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FB7" w:rsidRDefault="00711FB7" w:rsidP="00711F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品牌型号：</w:t>
      </w:r>
      <w:r w:rsidR="00313224" w:rsidRPr="00313224">
        <w:rPr>
          <w:rFonts w:hint="eastAsia"/>
        </w:rPr>
        <w:t>US-015</w:t>
      </w:r>
      <w:r w:rsidR="00313224" w:rsidRPr="00313224">
        <w:rPr>
          <w:rFonts w:hint="eastAsia"/>
        </w:rPr>
        <w:t>超声波测距模块</w:t>
      </w:r>
    </w:p>
    <w:p w:rsidR="00711FB7" w:rsidRDefault="00711FB7" w:rsidP="00711FB7">
      <w:pPr>
        <w:ind w:left="360"/>
      </w:pPr>
    </w:p>
    <w:p w:rsidR="00711FB7" w:rsidRDefault="00711FB7" w:rsidP="00711F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价格：</w:t>
      </w:r>
      <w:r w:rsidR="00313224">
        <w:rPr>
          <w:rFonts w:hint="eastAsia"/>
        </w:rPr>
        <w:t>￥</w:t>
      </w:r>
      <w:r w:rsidR="00313224">
        <w:rPr>
          <w:rFonts w:hint="eastAsia"/>
        </w:rPr>
        <w:t xml:space="preserve">8.34(2.79 </w:t>
      </w:r>
      <w:r w:rsidR="00313224">
        <w:t>–</w:t>
      </w:r>
      <w:r w:rsidR="00313224">
        <w:rPr>
          <w:rFonts w:hint="eastAsia"/>
        </w:rPr>
        <w:t xml:space="preserve"> 24.84)</w:t>
      </w:r>
    </w:p>
    <w:p w:rsidR="00711FB7" w:rsidRDefault="00711FB7" w:rsidP="00711FB7">
      <w:pPr>
        <w:ind w:left="360"/>
      </w:pPr>
    </w:p>
    <w:p w:rsidR="00711FB7" w:rsidRDefault="00711FB7" w:rsidP="00711F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工作原理</w:t>
      </w:r>
      <w:r w:rsidR="00313224">
        <w:rPr>
          <w:rFonts w:hint="eastAsia"/>
        </w:rPr>
        <w:t>：</w:t>
      </w:r>
    </w:p>
    <w:p w:rsidR="00711FB7" w:rsidRDefault="00DF70F7" w:rsidP="00DF70F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IO</w:t>
      </w:r>
      <w:r>
        <w:rPr>
          <w:rFonts w:hint="eastAsia"/>
        </w:rPr>
        <w:t>触发测距，给</w:t>
      </w:r>
      <w:r w:rsidR="000651A6">
        <w:rPr>
          <w:rFonts w:hint="eastAsia"/>
        </w:rPr>
        <w:t>（</w:t>
      </w:r>
      <w:r w:rsidR="000651A6">
        <w:rPr>
          <w:rFonts w:hint="eastAsia"/>
        </w:rPr>
        <w:t>Trig</w:t>
      </w:r>
      <w:r w:rsidR="000651A6">
        <w:rPr>
          <w:rFonts w:hint="eastAsia"/>
        </w:rPr>
        <w:t>管脚）</w:t>
      </w:r>
      <w:r>
        <w:rPr>
          <w:rFonts w:hint="eastAsia"/>
        </w:rPr>
        <w:t>至少</w:t>
      </w:r>
      <w:r>
        <w:rPr>
          <w:rFonts w:hint="eastAsia"/>
        </w:rPr>
        <w:t>10</w:t>
      </w:r>
      <w:r>
        <w:rPr>
          <w:rFonts w:hint="eastAsia"/>
        </w:rPr>
        <w:t>μ</w:t>
      </w:r>
      <w:r>
        <w:rPr>
          <w:rFonts w:hint="eastAsia"/>
        </w:rPr>
        <w:t>s</w:t>
      </w:r>
      <w:r>
        <w:rPr>
          <w:rFonts w:hint="eastAsia"/>
        </w:rPr>
        <w:t>的高电平信号；</w:t>
      </w:r>
    </w:p>
    <w:p w:rsidR="00DF70F7" w:rsidRDefault="00DF70F7" w:rsidP="00DF70F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模块自动发送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40khz</w:t>
      </w:r>
      <w:r>
        <w:rPr>
          <w:rFonts w:hint="eastAsia"/>
        </w:rPr>
        <w:t>的方波，自动检测是否有信号返回；</w:t>
      </w:r>
    </w:p>
    <w:p w:rsidR="00DF70F7" w:rsidRDefault="00DF70F7" w:rsidP="00DF70F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有信号返回，通过</w:t>
      </w:r>
      <w:r>
        <w:rPr>
          <w:rFonts w:hint="eastAsia"/>
        </w:rPr>
        <w:t>IO</w:t>
      </w:r>
      <w:r>
        <w:rPr>
          <w:rFonts w:hint="eastAsia"/>
        </w:rPr>
        <w:t>输出一高电平，高电平</w:t>
      </w:r>
      <w:r w:rsidR="000651A6">
        <w:rPr>
          <w:rFonts w:hint="eastAsia"/>
        </w:rPr>
        <w:t>（</w:t>
      </w:r>
      <w:r w:rsidR="000651A6">
        <w:rPr>
          <w:rFonts w:hint="eastAsia"/>
        </w:rPr>
        <w:t>Echo</w:t>
      </w:r>
      <w:r w:rsidR="000651A6">
        <w:rPr>
          <w:rFonts w:hint="eastAsia"/>
        </w:rPr>
        <w:t>管脚）</w:t>
      </w:r>
      <w:r>
        <w:rPr>
          <w:rFonts w:hint="eastAsia"/>
        </w:rPr>
        <w:t>持续的时间就是超声波从发射到返回的时间。测试距离</w:t>
      </w:r>
      <w:r>
        <w:rPr>
          <w:rFonts w:hint="eastAsia"/>
        </w:rPr>
        <w:t>=(</w:t>
      </w:r>
      <w:r>
        <w:rPr>
          <w:rFonts w:hint="eastAsia"/>
        </w:rPr>
        <w:t>高电平时间</w:t>
      </w:r>
      <w:r>
        <w:rPr>
          <w:rFonts w:hint="eastAsia"/>
        </w:rPr>
        <w:t>*</w:t>
      </w:r>
      <w:r>
        <w:rPr>
          <w:rFonts w:hint="eastAsia"/>
        </w:rPr>
        <w:t>声速</w:t>
      </w:r>
      <w:r>
        <w:rPr>
          <w:rFonts w:hint="eastAsia"/>
        </w:rPr>
        <w:t>(340M/s))/2</w:t>
      </w:r>
      <w:r>
        <w:rPr>
          <w:rFonts w:hint="eastAsia"/>
        </w:rPr>
        <w:t>。</w:t>
      </w:r>
    </w:p>
    <w:p w:rsidR="00DF70F7" w:rsidRDefault="00DF70F7" w:rsidP="00711FB7">
      <w:pPr>
        <w:ind w:left="360"/>
        <w:rPr>
          <w:rFonts w:hint="eastAsia"/>
        </w:rPr>
      </w:pPr>
      <w:r>
        <w:rPr>
          <w:rFonts w:hint="eastAsia"/>
        </w:rPr>
        <w:t>模块测距的时序图：</w:t>
      </w:r>
    </w:p>
    <w:p w:rsidR="00DF70F7" w:rsidRDefault="00DF70F7" w:rsidP="00711FB7">
      <w:pPr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95850" cy="1600907"/>
            <wp:effectExtent l="19050" t="0" r="0" b="0"/>
            <wp:docPr id="1" name="图片 0" descr="测距时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测距时序图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1309" cy="160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6D" w:rsidRDefault="0056166D" w:rsidP="00711FB7">
      <w:pPr>
        <w:ind w:left="360"/>
        <w:rPr>
          <w:rFonts w:hint="eastAsia"/>
        </w:rPr>
      </w:pPr>
      <w:r>
        <w:rPr>
          <w:rFonts w:hint="eastAsia"/>
        </w:rPr>
        <w:t>当测量距离超出测量范围时，</w:t>
      </w:r>
      <w:r>
        <w:rPr>
          <w:rFonts w:hint="eastAsia"/>
        </w:rPr>
        <w:t>US-015</w:t>
      </w:r>
      <w:r>
        <w:rPr>
          <w:rFonts w:hint="eastAsia"/>
        </w:rPr>
        <w:t>仍会通过</w:t>
      </w:r>
      <w:r>
        <w:rPr>
          <w:rFonts w:hint="eastAsia"/>
        </w:rPr>
        <w:t>Echo</w:t>
      </w:r>
      <w:r>
        <w:rPr>
          <w:rFonts w:hint="eastAsia"/>
        </w:rPr>
        <w:t>管脚输出高电平的信号，高电平的宽度约为</w:t>
      </w:r>
      <w:r>
        <w:rPr>
          <w:rFonts w:hint="eastAsia"/>
        </w:rPr>
        <w:t>80ms</w:t>
      </w:r>
      <w:r>
        <w:rPr>
          <w:rFonts w:hint="eastAsia"/>
        </w:rPr>
        <w:t>。</w:t>
      </w:r>
    </w:p>
    <w:p w:rsidR="00DF70F7" w:rsidRPr="00DF70F7" w:rsidRDefault="00DF70F7" w:rsidP="00711FB7">
      <w:pPr>
        <w:ind w:left="360"/>
      </w:pPr>
    </w:p>
    <w:p w:rsidR="00711FB7" w:rsidRDefault="00711FB7" w:rsidP="00711F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接线方式</w:t>
      </w:r>
      <w:r w:rsidR="00313224">
        <w:rPr>
          <w:rFonts w:hint="eastAsia"/>
        </w:rPr>
        <w:t>：</w:t>
      </w:r>
    </w:p>
    <w:p w:rsidR="00711FB7" w:rsidRDefault="0056166D" w:rsidP="00711FB7">
      <w:pPr>
        <w:ind w:left="360"/>
        <w:rPr>
          <w:rFonts w:hint="eastAsia"/>
        </w:rPr>
      </w:pPr>
      <w:r w:rsidRPr="0056166D">
        <w:rPr>
          <w:rFonts w:hint="eastAsia"/>
        </w:rPr>
        <w:t>本模块有一个接口：</w:t>
      </w:r>
      <w:r w:rsidRPr="0056166D">
        <w:rPr>
          <w:rFonts w:hint="eastAsia"/>
        </w:rPr>
        <w:t>4 Pin</w:t>
      </w:r>
      <w:r w:rsidRPr="0056166D">
        <w:rPr>
          <w:rFonts w:hint="eastAsia"/>
        </w:rPr>
        <w:t>供电及通信接口。</w:t>
      </w:r>
      <w:r w:rsidRPr="0056166D">
        <w:rPr>
          <w:rFonts w:hint="eastAsia"/>
        </w:rPr>
        <w:t>4 Pin</w:t>
      </w:r>
      <w:r w:rsidRPr="0056166D">
        <w:rPr>
          <w:rFonts w:hint="eastAsia"/>
        </w:rPr>
        <w:t>接口为</w:t>
      </w:r>
      <w:r w:rsidRPr="0056166D">
        <w:rPr>
          <w:rFonts w:hint="eastAsia"/>
        </w:rPr>
        <w:t>2.54mm</w:t>
      </w:r>
      <w:r w:rsidRPr="0056166D">
        <w:rPr>
          <w:rFonts w:hint="eastAsia"/>
        </w:rPr>
        <w:t>间距的弯排针</w:t>
      </w:r>
      <w:r w:rsidR="00736807">
        <w:rPr>
          <w:rFonts w:hint="eastAsia"/>
        </w:rPr>
        <w:t>：</w:t>
      </w:r>
    </w:p>
    <w:p w:rsidR="00736807" w:rsidRDefault="00736807" w:rsidP="00711FB7">
      <w:pPr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29796" cy="3181794"/>
            <wp:effectExtent l="19050" t="0" r="0" b="0"/>
            <wp:docPr id="2" name="图片 1" descr="接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接口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807" w:rsidRDefault="00736807" w:rsidP="00711FB7">
      <w:pPr>
        <w:ind w:left="360"/>
        <w:rPr>
          <w:rFonts w:hint="eastAsia"/>
        </w:rPr>
      </w:pPr>
      <w:r w:rsidRPr="00736807">
        <w:rPr>
          <w:rFonts w:hint="eastAsia"/>
        </w:rPr>
        <w:t>从左到右依次编号</w:t>
      </w:r>
      <w:r w:rsidRPr="00736807">
        <w:rPr>
          <w:rFonts w:hint="eastAsia"/>
        </w:rPr>
        <w:t>1,2,3,4</w:t>
      </w:r>
      <w:r w:rsidRPr="00736807">
        <w:rPr>
          <w:rFonts w:hint="eastAsia"/>
        </w:rPr>
        <w:t>。它们的定义如下</w:t>
      </w:r>
      <w:r>
        <w:rPr>
          <w:rFonts w:hint="eastAsia"/>
        </w:rPr>
        <w:t>：</w:t>
      </w:r>
    </w:p>
    <w:p w:rsidR="00736807" w:rsidRDefault="00736807" w:rsidP="00711FB7">
      <w:pPr>
        <w:ind w:left="36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Pin</w:t>
      </w:r>
      <w:r>
        <w:rPr>
          <w:rFonts w:hint="eastAsia"/>
        </w:rPr>
        <w:t>：接</w:t>
      </w:r>
      <w:r>
        <w:rPr>
          <w:rFonts w:hint="eastAsia"/>
        </w:rPr>
        <w:t>VCC</w:t>
      </w:r>
      <w:r>
        <w:rPr>
          <w:rFonts w:hint="eastAsia"/>
        </w:rPr>
        <w:t>电源</w:t>
      </w:r>
      <w:r>
        <w:rPr>
          <w:rFonts w:hint="eastAsia"/>
        </w:rPr>
        <w:t>(</w:t>
      </w:r>
      <w:r>
        <w:rPr>
          <w:rFonts w:hint="eastAsia"/>
        </w:rPr>
        <w:t>直流</w:t>
      </w:r>
      <w:r>
        <w:rPr>
          <w:rFonts w:hint="eastAsia"/>
        </w:rPr>
        <w:t>5V)</w:t>
      </w:r>
      <w:r>
        <w:rPr>
          <w:rFonts w:hint="eastAsia"/>
        </w:rPr>
        <w:t>。</w:t>
      </w:r>
    </w:p>
    <w:p w:rsidR="00736807" w:rsidRDefault="00736807" w:rsidP="00711FB7">
      <w:pPr>
        <w:ind w:left="36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Pin</w:t>
      </w:r>
      <w:r>
        <w:rPr>
          <w:rFonts w:hint="eastAsia"/>
        </w:rPr>
        <w:t>：接外部电路的</w:t>
      </w:r>
      <w:r>
        <w:rPr>
          <w:rFonts w:hint="eastAsia"/>
        </w:rPr>
        <w:t>Trig</w:t>
      </w:r>
      <w:r>
        <w:rPr>
          <w:rFonts w:hint="eastAsia"/>
        </w:rPr>
        <w:t>端，向此管脚输入一个</w:t>
      </w:r>
      <w:r>
        <w:rPr>
          <w:rFonts w:hint="eastAsia"/>
        </w:rPr>
        <w:t>10</w:t>
      </w:r>
      <w:r>
        <w:rPr>
          <w:rFonts w:hint="eastAsia"/>
        </w:rPr>
        <w:t>μ</w:t>
      </w:r>
      <w:r>
        <w:rPr>
          <w:rFonts w:hint="eastAsia"/>
        </w:rPr>
        <w:t>s</w:t>
      </w:r>
      <w:r>
        <w:rPr>
          <w:rFonts w:hint="eastAsia"/>
        </w:rPr>
        <w:t>以上的高电平，可触发模块测</w:t>
      </w:r>
      <w:r>
        <w:rPr>
          <w:rFonts w:hint="eastAsia"/>
        </w:rPr>
        <w:lastRenderedPageBreak/>
        <w:t>距。</w:t>
      </w:r>
    </w:p>
    <w:p w:rsidR="00736807" w:rsidRDefault="00736807" w:rsidP="00711FB7">
      <w:pPr>
        <w:ind w:left="36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号</w:t>
      </w:r>
      <w:r>
        <w:rPr>
          <w:rFonts w:hint="eastAsia"/>
        </w:rPr>
        <w:t>Pin</w:t>
      </w:r>
      <w:r>
        <w:rPr>
          <w:rFonts w:hint="eastAsia"/>
        </w:rPr>
        <w:t>：接外部电路的</w:t>
      </w:r>
      <w:r>
        <w:rPr>
          <w:rFonts w:hint="eastAsia"/>
        </w:rPr>
        <w:t>Echo</w:t>
      </w:r>
      <w:r>
        <w:rPr>
          <w:rFonts w:hint="eastAsia"/>
        </w:rPr>
        <w:t>端，当测距结束时，此管脚会输出一个高电平，电平宽度为超声波往返时间之和。</w:t>
      </w:r>
    </w:p>
    <w:p w:rsidR="00736807" w:rsidRDefault="00736807" w:rsidP="00711FB7">
      <w:pPr>
        <w:ind w:left="36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号</w:t>
      </w:r>
      <w:r>
        <w:rPr>
          <w:rFonts w:hint="eastAsia"/>
        </w:rPr>
        <w:t>Pin</w:t>
      </w:r>
      <w:r>
        <w:rPr>
          <w:rFonts w:hint="eastAsia"/>
        </w:rPr>
        <w:t>：接外部电源的地。</w:t>
      </w:r>
    </w:p>
    <w:p w:rsidR="004A4678" w:rsidRDefault="004A4678" w:rsidP="00711FB7">
      <w:pPr>
        <w:ind w:left="360"/>
        <w:rPr>
          <w:rFonts w:hint="eastAsia"/>
        </w:rPr>
      </w:pPr>
      <w:r>
        <w:rPr>
          <w:rFonts w:hint="eastAsia"/>
        </w:rPr>
        <w:t>注：</w:t>
      </w:r>
    </w:p>
    <w:p w:rsidR="004A4678" w:rsidRDefault="004A4678" w:rsidP="00711FB7">
      <w:pPr>
        <w:ind w:left="360"/>
        <w:rPr>
          <w:rFonts w:hint="eastAsia"/>
        </w:rPr>
      </w:pPr>
      <w:r>
        <w:rPr>
          <w:rFonts w:hint="eastAsia"/>
        </w:rPr>
        <w:t>TRIP</w:t>
      </w:r>
      <w:r>
        <w:rPr>
          <w:rFonts w:hint="eastAsia"/>
        </w:rPr>
        <w:t>引脚是内部上拉</w:t>
      </w:r>
      <w:r>
        <w:rPr>
          <w:rFonts w:hint="eastAsia"/>
        </w:rPr>
        <w:t>10K</w:t>
      </w:r>
      <w:r>
        <w:rPr>
          <w:rFonts w:hint="eastAsia"/>
        </w:rPr>
        <w:t>的电阻，用单片机的</w:t>
      </w:r>
      <w:r>
        <w:rPr>
          <w:rFonts w:hint="eastAsia"/>
        </w:rPr>
        <w:t>IO</w:t>
      </w:r>
      <w:r>
        <w:rPr>
          <w:rFonts w:hint="eastAsia"/>
        </w:rPr>
        <w:t>口拉低</w:t>
      </w:r>
      <w:r>
        <w:rPr>
          <w:rFonts w:hint="eastAsia"/>
        </w:rPr>
        <w:t>TRIP</w:t>
      </w:r>
      <w:r>
        <w:rPr>
          <w:rFonts w:hint="eastAsia"/>
        </w:rPr>
        <w:t>引脚，然后给一个</w:t>
      </w:r>
      <w:r>
        <w:rPr>
          <w:rFonts w:hint="eastAsia"/>
        </w:rPr>
        <w:t>10</w:t>
      </w:r>
      <w:r>
        <w:rPr>
          <w:rFonts w:hint="eastAsia"/>
        </w:rPr>
        <w:t>μ</w:t>
      </w:r>
      <w:r>
        <w:rPr>
          <w:rFonts w:hint="eastAsia"/>
        </w:rPr>
        <w:t>s</w:t>
      </w:r>
      <w:r>
        <w:rPr>
          <w:rFonts w:hint="eastAsia"/>
        </w:rPr>
        <w:t>以上的脉冲信号。</w:t>
      </w:r>
    </w:p>
    <w:p w:rsidR="004A4678" w:rsidRDefault="004A4678" w:rsidP="00711FB7">
      <w:pPr>
        <w:ind w:left="360"/>
        <w:rPr>
          <w:rFonts w:hint="eastAsia"/>
        </w:rPr>
      </w:pPr>
      <w:r>
        <w:rPr>
          <w:rFonts w:hint="eastAsia"/>
        </w:rPr>
        <w:t>模块应先插好在电路板上再通电，避免产生高电平的误动作，如果产生了，重新通电方可解决。</w:t>
      </w:r>
    </w:p>
    <w:p w:rsidR="0056166D" w:rsidRDefault="0056166D" w:rsidP="00711FB7">
      <w:pPr>
        <w:ind w:left="360"/>
      </w:pPr>
    </w:p>
    <w:p w:rsidR="00711FB7" w:rsidRDefault="00711FB7" w:rsidP="00711F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参数</w:t>
      </w:r>
      <w:r w:rsidR="00313224">
        <w:rPr>
          <w:rFonts w:hint="eastAsia"/>
        </w:rPr>
        <w:t>：</w:t>
      </w:r>
    </w:p>
    <w:p w:rsidR="00711FB7" w:rsidRDefault="00A37C13" w:rsidP="00711FB7">
      <w:pPr>
        <w:ind w:left="360"/>
        <w:rPr>
          <w:rFonts w:hint="eastAsia"/>
        </w:rPr>
      </w:pPr>
      <w:r>
        <w:rPr>
          <w:rFonts w:hint="eastAsia"/>
        </w:rPr>
        <w:t>工作电压</w:t>
      </w:r>
      <w:r>
        <w:rPr>
          <w:rFonts w:hint="eastAsia"/>
        </w:rPr>
        <w:tab/>
      </w:r>
      <w:r>
        <w:rPr>
          <w:rFonts w:hint="eastAsia"/>
        </w:rPr>
        <w:tab/>
        <w:t>DC 5V</w:t>
      </w:r>
    </w:p>
    <w:p w:rsidR="00A37C13" w:rsidRDefault="00A37C13" w:rsidP="00711FB7">
      <w:pPr>
        <w:ind w:left="360"/>
        <w:rPr>
          <w:rFonts w:hint="eastAsia"/>
        </w:rPr>
      </w:pPr>
      <w:r>
        <w:rPr>
          <w:rFonts w:hint="eastAsia"/>
        </w:rPr>
        <w:t>工作电流</w:t>
      </w:r>
      <w:r>
        <w:rPr>
          <w:rFonts w:hint="eastAsia"/>
        </w:rPr>
        <w:tab/>
      </w:r>
      <w:r>
        <w:rPr>
          <w:rFonts w:hint="eastAsia"/>
        </w:rPr>
        <w:tab/>
        <w:t>2.2mA</w:t>
      </w:r>
    </w:p>
    <w:p w:rsidR="00A37C13" w:rsidRDefault="00A37C13" w:rsidP="00711FB7">
      <w:pPr>
        <w:ind w:left="360"/>
        <w:rPr>
          <w:rFonts w:hint="eastAsia"/>
        </w:rPr>
      </w:pPr>
      <w:r>
        <w:rPr>
          <w:rFonts w:hint="eastAsia"/>
        </w:rPr>
        <w:t>工作温度</w:t>
      </w:r>
      <w:r>
        <w:rPr>
          <w:rFonts w:hint="eastAsia"/>
        </w:rPr>
        <w:tab/>
      </w:r>
      <w:r>
        <w:rPr>
          <w:rFonts w:hint="eastAsia"/>
        </w:rPr>
        <w:tab/>
        <w:t>0~70</w:t>
      </w:r>
      <w:r>
        <w:rPr>
          <w:rFonts w:hint="eastAsia"/>
        </w:rPr>
        <w:t>℃</w:t>
      </w:r>
    </w:p>
    <w:p w:rsidR="00A37C13" w:rsidRDefault="00A37C13" w:rsidP="00711FB7">
      <w:pPr>
        <w:ind w:left="360"/>
        <w:rPr>
          <w:rFonts w:hint="eastAsia"/>
        </w:rPr>
      </w:pPr>
      <w:r>
        <w:rPr>
          <w:rFonts w:hint="eastAsia"/>
        </w:rPr>
        <w:t>输出方式</w:t>
      </w:r>
      <w:r>
        <w:rPr>
          <w:rFonts w:hint="eastAsia"/>
        </w:rPr>
        <w:tab/>
      </w:r>
      <w:r>
        <w:rPr>
          <w:rFonts w:hint="eastAsia"/>
        </w:rPr>
        <w:tab/>
        <w:t>GPIO</w:t>
      </w:r>
    </w:p>
    <w:p w:rsidR="00A37C13" w:rsidRDefault="00A37C13" w:rsidP="00711FB7">
      <w:pPr>
        <w:ind w:left="360"/>
        <w:rPr>
          <w:rFonts w:hint="eastAsia"/>
        </w:rPr>
      </w:pPr>
      <w:r>
        <w:rPr>
          <w:rFonts w:hint="eastAsia"/>
        </w:rPr>
        <w:t>感应角度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小于</w:t>
      </w:r>
      <w:r>
        <w:rPr>
          <w:rFonts w:hint="eastAsia"/>
        </w:rPr>
        <w:t>15</w:t>
      </w:r>
      <w:r>
        <w:rPr>
          <w:rFonts w:hint="eastAsia"/>
        </w:rPr>
        <w:t>度</w:t>
      </w:r>
    </w:p>
    <w:p w:rsidR="00A37C13" w:rsidRDefault="00A37C13" w:rsidP="00711FB7">
      <w:pPr>
        <w:ind w:left="360"/>
        <w:rPr>
          <w:rFonts w:hint="eastAsia"/>
        </w:rPr>
      </w:pPr>
      <w:r>
        <w:rPr>
          <w:rFonts w:hint="eastAsia"/>
        </w:rPr>
        <w:t>探测距离</w:t>
      </w:r>
      <w:r>
        <w:rPr>
          <w:rFonts w:hint="eastAsia"/>
        </w:rPr>
        <w:tab/>
      </w:r>
      <w:r>
        <w:rPr>
          <w:rFonts w:hint="eastAsia"/>
        </w:rPr>
        <w:tab/>
        <w:t xml:space="preserve">2cm </w:t>
      </w:r>
      <w:r>
        <w:t>–</w:t>
      </w:r>
      <w:r>
        <w:rPr>
          <w:rFonts w:hint="eastAsia"/>
        </w:rPr>
        <w:t xml:space="preserve"> 400cm</w:t>
      </w:r>
    </w:p>
    <w:p w:rsidR="00A37C13" w:rsidRDefault="00A37C13" w:rsidP="00711FB7">
      <w:pPr>
        <w:ind w:left="360"/>
        <w:rPr>
          <w:rFonts w:hint="eastAsia"/>
        </w:rPr>
      </w:pPr>
      <w:r>
        <w:rPr>
          <w:rFonts w:hint="eastAsia"/>
        </w:rPr>
        <w:t>探测精度</w:t>
      </w:r>
      <w:r>
        <w:rPr>
          <w:rFonts w:hint="eastAsia"/>
        </w:rPr>
        <w:tab/>
      </w:r>
      <w:r>
        <w:rPr>
          <w:rFonts w:hint="eastAsia"/>
        </w:rPr>
        <w:tab/>
        <w:t>0.1cm + 1%</w:t>
      </w:r>
    </w:p>
    <w:p w:rsidR="00A37C13" w:rsidRDefault="00A37C13" w:rsidP="00711FB7">
      <w:pPr>
        <w:ind w:left="360"/>
        <w:rPr>
          <w:rFonts w:hint="eastAsia"/>
        </w:rPr>
      </w:pPr>
      <w:r>
        <w:rPr>
          <w:rFonts w:hint="eastAsia"/>
        </w:rPr>
        <w:t>分辨率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高于</w:t>
      </w:r>
      <w:r>
        <w:rPr>
          <w:rFonts w:hint="eastAsia"/>
        </w:rPr>
        <w:t>1mm(</w:t>
      </w:r>
      <w:r>
        <w:rPr>
          <w:rFonts w:hint="eastAsia"/>
        </w:rPr>
        <w:t>可达</w:t>
      </w:r>
      <w:r>
        <w:rPr>
          <w:rFonts w:hint="eastAsia"/>
        </w:rPr>
        <w:t>0.5mm)</w:t>
      </w:r>
    </w:p>
    <w:p w:rsidR="004A4678" w:rsidRDefault="004A4678" w:rsidP="00711FB7">
      <w:pPr>
        <w:ind w:left="360"/>
        <w:rPr>
          <w:rFonts w:hint="eastAsia"/>
        </w:rPr>
      </w:pPr>
      <w:r>
        <w:rPr>
          <w:rFonts w:hint="eastAsia"/>
        </w:rPr>
        <w:t>模块尺寸</w:t>
      </w:r>
      <w:r>
        <w:rPr>
          <w:rFonts w:hint="eastAsia"/>
        </w:rPr>
        <w:tab/>
      </w:r>
      <w:r>
        <w:rPr>
          <w:rFonts w:hint="eastAsia"/>
        </w:rPr>
        <w:tab/>
        <w:t>45mm*20mm*1.2mm</w:t>
      </w:r>
    </w:p>
    <w:p w:rsidR="00A37C13" w:rsidRDefault="00A37C13" w:rsidP="00711FB7">
      <w:pPr>
        <w:ind w:left="360"/>
      </w:pPr>
    </w:p>
    <w:p w:rsidR="00711FB7" w:rsidRDefault="00711FB7" w:rsidP="00711F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驱动</w:t>
      </w:r>
      <w:r w:rsidR="00313224">
        <w:rPr>
          <w:rFonts w:hint="eastAsia"/>
        </w:rPr>
        <w:t>：</w:t>
      </w:r>
    </w:p>
    <w:p w:rsidR="00711FB7" w:rsidRDefault="00711FB7" w:rsidP="00711FB7">
      <w:pPr>
        <w:ind w:left="360"/>
      </w:pPr>
    </w:p>
    <w:p w:rsidR="00876498" w:rsidRDefault="00876498"/>
    <w:sectPr w:rsidR="00876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498" w:rsidRDefault="00876498" w:rsidP="00711FB7">
      <w:r>
        <w:separator/>
      </w:r>
    </w:p>
  </w:endnote>
  <w:endnote w:type="continuationSeparator" w:id="1">
    <w:p w:rsidR="00876498" w:rsidRDefault="00876498" w:rsidP="00711F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498" w:rsidRDefault="00876498" w:rsidP="00711FB7">
      <w:r>
        <w:separator/>
      </w:r>
    </w:p>
  </w:footnote>
  <w:footnote w:type="continuationSeparator" w:id="1">
    <w:p w:rsidR="00876498" w:rsidRDefault="00876498" w:rsidP="00711F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7765D"/>
    <w:multiLevelType w:val="hybridMultilevel"/>
    <w:tmpl w:val="4968AC8C"/>
    <w:lvl w:ilvl="0" w:tplc="B7967EF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100395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1FB7"/>
    <w:rsid w:val="000651A6"/>
    <w:rsid w:val="00313224"/>
    <w:rsid w:val="004A4678"/>
    <w:rsid w:val="0056166D"/>
    <w:rsid w:val="00711FB7"/>
    <w:rsid w:val="00736807"/>
    <w:rsid w:val="00876498"/>
    <w:rsid w:val="00A37C13"/>
    <w:rsid w:val="00DF7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F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1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1F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1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1FB7"/>
    <w:rPr>
      <w:sz w:val="18"/>
      <w:szCs w:val="18"/>
    </w:rPr>
  </w:style>
  <w:style w:type="paragraph" w:styleId="a5">
    <w:name w:val="List Paragraph"/>
    <w:basedOn w:val="a"/>
    <w:uiPriority w:val="34"/>
    <w:qFormat/>
    <w:rsid w:val="00711FB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F70F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F70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838663906@qq.com</dc:creator>
  <cp:keywords/>
  <dc:description/>
  <cp:lastModifiedBy>838663906@qq.com</cp:lastModifiedBy>
  <cp:revision>7</cp:revision>
  <dcterms:created xsi:type="dcterms:W3CDTF">2020-03-11T05:17:00Z</dcterms:created>
  <dcterms:modified xsi:type="dcterms:W3CDTF">2020-03-11T05:38:00Z</dcterms:modified>
</cp:coreProperties>
</file>