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83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灵晶 完成剧情可获得 打工获取 可购买道具 升级角色 </w:t>
      </w:r>
    </w:p>
    <w:p w14:paraId="30E9FA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宝石 可通过角色赠送获得 打工少量获得 可在专属礼物商店购买专属礼物</w:t>
      </w:r>
    </w:p>
    <w:p w14:paraId="6BF2F6CB">
      <w:pPr>
        <w:rPr>
          <w:rFonts w:hint="eastAsia"/>
          <w:lang w:val="en-US" w:eastAsia="zh-CN"/>
        </w:rPr>
      </w:pPr>
    </w:p>
    <w:p w14:paraId="20CBE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普通商店（消耗零晶 ）</w:t>
      </w:r>
    </w:p>
    <w:p w14:paraId="5B6F16F5">
      <w:pP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24"/>
          <w:szCs w:val="24"/>
        </w:rPr>
        <w:t>鲜花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  <w:t xml:space="preserve"> 通用 加20好感度 售价300</w:t>
      </w:r>
    </w:p>
    <w:p w14:paraId="5C979850">
      <w:pP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  <w:t>巧克力 通用 加30好感度 售价 500</w:t>
      </w:r>
    </w:p>
    <w:p w14:paraId="70B4EA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定制钥匙链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通用 加50好感度 售价 1000</w:t>
      </w:r>
    </w:p>
    <w:p w14:paraId="774CD343">
      <w:pP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24"/>
          <w:szCs w:val="24"/>
        </w:rPr>
        <w:t>手工饼干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  <w:t xml:space="preserve"> 通用 加100好感度 售价 2000</w:t>
      </w:r>
    </w:p>
    <w:p w14:paraId="402B52ED">
      <w:pPr>
        <w:rPr>
          <w:rFonts w:hint="default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24"/>
          <w:szCs w:val="24"/>
        </w:rPr>
        <w:t>音乐盒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  <w:t xml:space="preserve"> 通用 加50好感度 售价 1000</w:t>
      </w:r>
    </w:p>
    <w:p w14:paraId="7F09BD49">
      <w:pP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24"/>
          <w:szCs w:val="24"/>
        </w:rPr>
        <w:t>星座书签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  <w:t xml:space="preserve"> 通用 加30好感度 售价 500</w:t>
      </w:r>
    </w:p>
    <w:p w14:paraId="55396DA3">
      <w:pP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  <w:t>专属好感礼物商店（消耗宝石加灵晶）</w:t>
      </w:r>
    </w:p>
    <w:p w14:paraId="15A06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香烟simoke 皮特专属  3宝石+2000灵晶</w:t>
      </w:r>
    </w:p>
    <w:p w14:paraId="38DC9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游戏手柄 闰土 鬼鬼专属 10宝石+3000灵晶</w:t>
      </w:r>
    </w:p>
    <w:p w14:paraId="72639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乔丹签名足球 乔治专属 20宝石 +5000灵晶</w:t>
      </w:r>
    </w:p>
    <w:p w14:paraId="54C1F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外星人笔记本电脑 顺子专属 20宝石 +10000灵晶</w:t>
      </w:r>
    </w:p>
    <w:p w14:paraId="7C964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八重神子手办 杨思妍专属 30宝石+200 灵晶</w:t>
      </w:r>
    </w:p>
    <w:p w14:paraId="4BE4C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狗头手办 鬼头专属 30宝石 +200灵晶</w:t>
      </w:r>
    </w:p>
    <w:p w14:paraId="00551F2F">
      <w:pPr>
        <w:rPr>
          <w:rFonts w:hint="eastAsia"/>
          <w:lang w:val="en-US" w:eastAsia="zh-CN"/>
        </w:rPr>
      </w:pPr>
    </w:p>
    <w:p w14:paraId="0B616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婚姻商店</w:t>
      </w:r>
    </w:p>
    <w:p w14:paraId="61CE1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调教皮鞭 20000</w:t>
      </w:r>
    </w:p>
    <w:p w14:paraId="381CC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照相机 10000</w:t>
      </w:r>
    </w:p>
    <w:p w14:paraId="0B03B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肛塞 20000</w:t>
      </w:r>
    </w:p>
    <w:p w14:paraId="41DB7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套套 1000</w:t>
      </w:r>
    </w:p>
    <w:p w14:paraId="7F933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情趣内衣 30000</w:t>
      </w:r>
    </w:p>
    <w:p w14:paraId="1CCEFC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电动跳蛋 60000</w:t>
      </w:r>
      <w:bookmarkStart w:id="0" w:name="_GoBack"/>
      <w:bookmarkEnd w:id="0"/>
    </w:p>
    <w:p w14:paraId="0C4F21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E30366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5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2026-06-14T08:33:52Z</dcterms:created>
  <dc:creator>Administrator</dc:creator>
  <cp:lastModifiedBy>兩畆絲</cp:lastModifiedBy>
  <dcterms:modified xsi:type="dcterms:W3CDTF">2026-06-14T09:23:59Z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eyJoZGlkIjoiNzAwMjc4YjYwMGNiYWQ1MGI0ZTk5YTFkMzY2NmI0NmQiLCJ1c2VySWQiOiIxMjg2NDUwMzk4In0=</vt:lpwstr>
  </property>
  <property fmtid="{D5CDD505-2E9C-101B-9397-08002B2CF9AE}" pid="4" name="ICV">
    <vt:lpwstr>1BCA1AA6FEC0449397BAF61A15743057_12</vt:lpwstr>
  </property>
</Properties>
</file>