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7F11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好感度计算值为所有角色的好感度之和</w:t>
      </w:r>
    </w:p>
    <w:p w14:paraId="4304D096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达到10解锁 抱抱功能 达到20级解锁外出功能 达到30级解锁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C1F23"/>
          <w:spacing w:val="0"/>
          <w:sz w:val="24"/>
          <w:szCs w:val="24"/>
        </w:rPr>
        <w:t>恋爱互动功能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C1F23"/>
          <w:spacing w:val="0"/>
          <w:sz w:val="24"/>
          <w:szCs w:val="24"/>
          <w:lang w:val="en-US" w:eastAsia="zh-CN"/>
        </w:rPr>
        <w:t xml:space="preserve"> 40级 开启所以角色分支剧情 50级 </w:t>
      </w:r>
      <w:r>
        <w:rPr>
          <w:rFonts w:ascii="宋体" w:hAnsi="宋体" w:eastAsia="宋体" w:cs="宋体"/>
          <w:sz w:val="24"/>
          <w:szCs w:val="24"/>
        </w:rPr>
        <w:t>双人同游功能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60级 婚姻功能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725643"/>
    <w:rsid w:val="25C2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</Words>
  <Characters>45</Characters>
  <Lines>0</Lines>
  <Paragraphs>0</Paragraphs>
  <TotalTime>25</TotalTime>
  <ScaleCrop>false</ScaleCrop>
  <LinksUpToDate>false</LinksUpToDate>
  <CharactersWithSpaces>49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2026-06-13T18:24:00Z</dcterms:created>
  <dc:creator>Administrator</dc:creator>
  <cp:lastModifiedBy>兩畆絲</cp:lastModifiedBy>
  <dcterms:modified xsi:type="dcterms:W3CDTF">2026-06-14T08:47:48Z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eyJoZGlkIjoiNzAwMjc4YjYwMGNiYWQ1MGI0ZTk5YTFkMzY2NmI0NmQiLCJ1c2VySWQiOiIxMjg2NDUwMzk4In0=</vt:lpwstr>
  </property>
  <property fmtid="{D5CDD505-2E9C-101B-9397-08002B2CF9AE}" pid="4" name="ICV">
    <vt:lpwstr>8F7619E64F6244D59A9AF56FD48DF894_12</vt:lpwstr>
  </property>
</Properties>
</file>