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D5BDC" w14:textId="52C63DD3" w:rsidR="004D17FF" w:rsidRPr="004D17FF" w:rsidRDefault="004D17FF" w:rsidP="004D17FF">
      <w:pPr>
        <w:pStyle w:val="1"/>
        <w:rPr>
          <w:shd w:val="clear" w:color="auto" w:fill="FFFFFF"/>
        </w:rPr>
      </w:pPr>
      <w:r w:rsidRPr="004D17FF">
        <w:rPr>
          <w:rFonts w:hint="eastAsia"/>
          <w:shd w:val="clear" w:color="auto" w:fill="FFFFFF"/>
        </w:rPr>
        <w:t xml:space="preserve">eAppendix </w:t>
      </w:r>
      <w:r w:rsidR="008D1126">
        <w:rPr>
          <w:rFonts w:hint="eastAsia"/>
          <w:shd w:val="clear" w:color="auto" w:fill="FFFFFF"/>
        </w:rPr>
        <w:t>1</w:t>
      </w:r>
      <w:r w:rsidRPr="004D17FF">
        <w:rPr>
          <w:rFonts w:hint="eastAsia"/>
          <w:shd w:val="clear" w:color="auto" w:fill="FFFFFF"/>
        </w:rPr>
        <w:t>. Five prompts for LLMs to assess risk of bias in randomized clinical trials</w:t>
      </w:r>
    </w:p>
    <w:p w14:paraId="3CE4B3E0" w14:textId="41A20EC4" w:rsidR="00B85531" w:rsidRDefault="004D17FF" w:rsidP="004D17FF">
      <w:pPr>
        <w:pStyle w:val="2"/>
        <w:rPr>
          <w:shd w:val="clear" w:color="auto" w:fill="FFFFFF"/>
        </w:rPr>
      </w:pPr>
      <w:r w:rsidRPr="00DF70F3">
        <w:rPr>
          <w:shd w:val="clear" w:color="auto" w:fill="FFFFFF"/>
        </w:rPr>
        <w:t>Direct Command</w:t>
      </w:r>
    </w:p>
    <w:p w14:paraId="725E1C0D" w14:textId="51498C5F" w:rsidR="004D17FF" w:rsidRDefault="004D17FF">
      <w:r w:rsidRPr="004D17FF">
        <w:rPr>
          <w:rFonts w:hint="eastAsia"/>
        </w:rPr>
        <w:t xml:space="preserve">Based on the evaluation criteria, assess the risk of bias of RCT. There are three options for the risk of bias: "Low risk," "Unclear risk," and "High risk." There </w:t>
      </w:r>
      <w:proofErr w:type="gramStart"/>
      <w:r w:rsidRPr="004D17FF">
        <w:rPr>
          <w:rFonts w:hint="eastAsia"/>
        </w:rPr>
        <w:t>are</w:t>
      </w:r>
      <w:proofErr w:type="gramEnd"/>
      <w:r w:rsidRPr="004D17FF">
        <w:rPr>
          <w:rFonts w:hint="eastAsia"/>
        </w:rPr>
        <w:t xml:space="preserve"> a total of 7 domains. 1.1Random sequence generation 1.2Allocation concealment 2.1 Blinding of participants and personnel 3.1 Blinding of outcome assessment 4.1 Incomplete outcome data 5.1 Selective reporting 6.1 Other sources of bias</w:t>
      </w:r>
      <w:r>
        <w:rPr>
          <w:rFonts w:hint="eastAsia"/>
        </w:rPr>
        <w:t>.</w:t>
      </w:r>
    </w:p>
    <w:p w14:paraId="0B1126BA" w14:textId="27A081E4" w:rsidR="004D17FF" w:rsidRDefault="004D17FF" w:rsidP="004D17FF">
      <w:pPr>
        <w:pStyle w:val="2"/>
        <w:rPr>
          <w:shd w:val="clear" w:color="auto" w:fill="FFFFFF"/>
        </w:rPr>
      </w:pPr>
      <w:r w:rsidRPr="00DF70F3">
        <w:rPr>
          <w:shd w:val="clear" w:color="auto" w:fill="FFFFFF"/>
        </w:rPr>
        <w:t xml:space="preserve">Command with </w:t>
      </w:r>
      <w:r w:rsidRPr="00DF70F3">
        <w:rPr>
          <w:rFonts w:hint="eastAsia"/>
          <w:shd w:val="clear" w:color="auto" w:fill="FFFFFF"/>
        </w:rPr>
        <w:t>r</w:t>
      </w:r>
      <w:r w:rsidRPr="00DF70F3">
        <w:rPr>
          <w:shd w:val="clear" w:color="auto" w:fill="FFFFFF"/>
        </w:rPr>
        <w:t>eference</w:t>
      </w:r>
    </w:p>
    <w:p w14:paraId="1F0CFF75" w14:textId="77777777" w:rsidR="004D17FF" w:rsidRPr="00950808" w:rsidRDefault="004D17FF" w:rsidP="004D17FF">
      <w:pPr>
        <w:rPr>
          <w:rFonts w:cs="Times New Roman"/>
        </w:rPr>
      </w:pPr>
      <w:r w:rsidRPr="00950808">
        <w:rPr>
          <w:rFonts w:cs="Times New Roman"/>
        </w:rPr>
        <w:t xml:space="preserve">Based on the evaluation criteria, assess the risk of bias </w:t>
      </w:r>
      <w:r w:rsidRPr="00950808">
        <w:rPr>
          <w:rFonts w:cs="Times New Roman" w:hint="eastAsia"/>
        </w:rPr>
        <w:t>of RCT</w:t>
      </w:r>
      <w:r w:rsidRPr="00950808">
        <w:rPr>
          <w:rFonts w:cs="Times New Roman"/>
        </w:rPr>
        <w:t>. There are three options for the risk of bias: "Low risk," "Unclear risk," and "High risk."</w:t>
      </w:r>
    </w:p>
    <w:p w14:paraId="50B10019" w14:textId="77777777" w:rsidR="004D17FF" w:rsidRPr="00950808" w:rsidRDefault="004D17FF" w:rsidP="004D17FF">
      <w:pPr>
        <w:rPr>
          <w:rFonts w:cs="Times New Roman"/>
        </w:rPr>
      </w:pPr>
      <w:r w:rsidRPr="00950808">
        <w:rPr>
          <w:rFonts w:cs="Times New Roman"/>
        </w:rPr>
        <w:t>The evaluation criteria are as follows:</w:t>
      </w:r>
    </w:p>
    <w:p w14:paraId="315D9BB2"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1.1Random sequence generation</w:t>
      </w:r>
    </w:p>
    <w:p w14:paraId="6F2AC29E"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a random component was used in the sequence generation process, such as computer-generated random numbers, reference to a random number table, coin tossing, shuffling cards or envelopes, throwing dice, or drawing lots, minimization with a random element, select “Low risk”.</w:t>
      </w:r>
    </w:p>
    <w:p w14:paraId="56792820" w14:textId="77777777" w:rsidR="004D17FF" w:rsidRPr="00950808" w:rsidRDefault="004D17FF" w:rsidP="004D17FF">
      <w:pPr>
        <w:widowControl/>
        <w:rPr>
          <w:rFonts w:eastAsia="宋体" w:cs="Times New Roman"/>
          <w:color w:val="000000"/>
          <w:kern w:val="0"/>
          <w:sz w:val="19"/>
          <w:szCs w:val="19"/>
          <w:lang w:bidi="ar"/>
        </w:rPr>
      </w:pPr>
    </w:p>
    <w:p w14:paraId="01052FDE"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no random element was used in generating the allocation sequence or the sequence is predictable, such as sequence generated by odd or even date of birth, sequence generated by some rule based on date (or day) of admission, allocation by judgement of the clinician, allocation by preference of the participant, allocation</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based on the results of a laboratory test or a series of tests, allocation by availability of the intervention,</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select “High risk”.</w:t>
      </w:r>
    </w:p>
    <w:p w14:paraId="3F09FBC4" w14:textId="77777777" w:rsidR="004D17FF" w:rsidRPr="00950808" w:rsidRDefault="004D17FF" w:rsidP="004D17FF">
      <w:pPr>
        <w:widowControl/>
        <w:rPr>
          <w:rFonts w:eastAsia="宋体" w:cs="Times New Roman"/>
          <w:color w:val="000000"/>
          <w:kern w:val="0"/>
          <w:sz w:val="19"/>
          <w:szCs w:val="19"/>
          <w:lang w:bidi="ar"/>
        </w:rPr>
      </w:pPr>
    </w:p>
    <w:p w14:paraId="7D0C56CE"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there is insufficient information about the sequence generation process available to permit a judgement of “Low risk”</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or “High risk”, select</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“Unclear risk”.</w:t>
      </w:r>
    </w:p>
    <w:p w14:paraId="5D6B28E0" w14:textId="77777777" w:rsidR="004D17FF" w:rsidRPr="00950808" w:rsidRDefault="004D17FF" w:rsidP="004D17FF">
      <w:pPr>
        <w:widowControl/>
        <w:rPr>
          <w:rFonts w:eastAsia="宋体" w:cs="Times New Roman"/>
          <w:color w:val="000000"/>
          <w:kern w:val="0"/>
          <w:sz w:val="19"/>
          <w:szCs w:val="19"/>
          <w:lang w:bidi="ar"/>
        </w:rPr>
      </w:pPr>
    </w:p>
    <w:p w14:paraId="730C05F1"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1.2 Allocation concealment</w:t>
      </w:r>
    </w:p>
    <w:p w14:paraId="2F4CF652"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If participants and investigators enrolling participants could not foresee assignment because one of the following, or an equivalent method, was used to conceal allocation, select “Low risk”: </w:t>
      </w:r>
    </w:p>
    <w:p w14:paraId="369286B9"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central allocation (including telephone, web-based and pharmacy-controlled randomization); </w:t>
      </w:r>
    </w:p>
    <w:p w14:paraId="2E47465E"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sequentially numbered drug containers of identical appearance; or</w:t>
      </w:r>
    </w:p>
    <w:p w14:paraId="7F6351D8"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sequentially numbered, opaque, sealed envelopes.</w:t>
      </w:r>
    </w:p>
    <w:p w14:paraId="2047D989" w14:textId="77777777" w:rsidR="004D17FF" w:rsidRPr="00950808" w:rsidRDefault="004D17FF" w:rsidP="004D17FF">
      <w:pPr>
        <w:widowControl/>
        <w:rPr>
          <w:rFonts w:eastAsia="宋体" w:cs="Times New Roman"/>
          <w:color w:val="000000"/>
          <w:kern w:val="0"/>
          <w:sz w:val="19"/>
          <w:szCs w:val="19"/>
          <w:lang w:bidi="ar"/>
        </w:rPr>
      </w:pPr>
    </w:p>
    <w:p w14:paraId="7F711F3A"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participants or investigators enrolling participants could possibly foresee assignments, and thus introduce selection bias, due to allocation based on the following,</w:t>
      </w:r>
      <w:r w:rsidRPr="00950808">
        <w:rPr>
          <w:rFonts w:eastAsia="宋体" w:cs="Times New Roman" w:hint="eastAsia"/>
          <w:color w:val="000000"/>
          <w:kern w:val="0"/>
          <w:sz w:val="19"/>
          <w:szCs w:val="19"/>
          <w:lang w:bidi="ar"/>
        </w:rPr>
        <w:t xml:space="preserve"> </w:t>
      </w:r>
      <w:proofErr w:type="gramStart"/>
      <w:r w:rsidRPr="00950808">
        <w:rPr>
          <w:rFonts w:eastAsia="宋体" w:cs="Times New Roman"/>
          <w:color w:val="000000"/>
          <w:kern w:val="0"/>
          <w:sz w:val="19"/>
          <w:szCs w:val="19"/>
          <w:lang w:bidi="ar"/>
        </w:rPr>
        <w:t>select”High</w:t>
      </w:r>
      <w:proofErr w:type="gramEnd"/>
      <w:r w:rsidRPr="00950808">
        <w:rPr>
          <w:rFonts w:eastAsia="宋体" w:cs="Times New Roman"/>
          <w:color w:val="000000"/>
          <w:kern w:val="0"/>
          <w:sz w:val="19"/>
          <w:szCs w:val="19"/>
          <w:lang w:bidi="ar"/>
        </w:rPr>
        <w:t xml:space="preserve"> risk”: </w:t>
      </w:r>
    </w:p>
    <w:p w14:paraId="31C7F8B2"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use of an open random allocation schedule (e.g. a list of random numbers); </w:t>
      </w:r>
    </w:p>
    <w:p w14:paraId="5F9C8B9F"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use of assignment envelopes without appropriate safeguards (e.g. if envelopes were unsealed or non-opaque or not sequentially numbered); </w:t>
      </w:r>
    </w:p>
    <w:p w14:paraId="13A52D21"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alternation or rotation; </w:t>
      </w:r>
    </w:p>
    <w:p w14:paraId="42C100B6"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date of birth; </w:t>
      </w:r>
    </w:p>
    <w:p w14:paraId="01452907"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case record number; or</w:t>
      </w:r>
    </w:p>
    <w:p w14:paraId="55439C07"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any other explicitly unconcealed procedure.</w:t>
      </w:r>
    </w:p>
    <w:p w14:paraId="1DC59203" w14:textId="77777777" w:rsidR="004D17FF" w:rsidRPr="00950808" w:rsidRDefault="004D17FF" w:rsidP="004D17FF">
      <w:pPr>
        <w:widowControl/>
        <w:rPr>
          <w:rFonts w:eastAsia="宋体" w:cs="Times New Roman"/>
          <w:color w:val="000000"/>
          <w:kern w:val="0"/>
          <w:sz w:val="19"/>
          <w:szCs w:val="19"/>
          <w:lang w:bidi="ar"/>
        </w:rPr>
      </w:pPr>
    </w:p>
    <w:p w14:paraId="3F7F3762"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there is</w:t>
      </w:r>
      <w:r w:rsidRPr="00950808">
        <w:rPr>
          <w:rFonts w:eastAsia="宋体" w:cs="Times New Roman" w:hint="eastAsia"/>
          <w:color w:val="000000"/>
          <w:kern w:val="0"/>
          <w:sz w:val="19"/>
          <w:szCs w:val="19"/>
          <w:lang w:bidi="ar"/>
        </w:rPr>
        <w:t xml:space="preserve"> i</w:t>
      </w:r>
      <w:r w:rsidRPr="00950808">
        <w:rPr>
          <w:rFonts w:eastAsia="宋体" w:cs="Times New Roman"/>
          <w:color w:val="000000"/>
          <w:kern w:val="0"/>
          <w:sz w:val="19"/>
          <w:szCs w:val="19"/>
          <w:lang w:bidi="ar"/>
        </w:rPr>
        <w:t>nsufficient information available to permit a judgement of ‘low risk’ or ‘high risk’</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select “Unclear risk”. This is usually the case if the method of concealment is not described or not described in sufficient detail to allow a definite judgement – for example if the use of assignment envelopes was described, but it remains unclear whether envelopes were sequentially numbered, opaque and sealed.</w:t>
      </w:r>
    </w:p>
    <w:p w14:paraId="0E7C9095" w14:textId="77777777" w:rsidR="004D17FF" w:rsidRPr="00950808" w:rsidRDefault="004D17FF" w:rsidP="004D17FF">
      <w:pPr>
        <w:widowControl/>
        <w:rPr>
          <w:rFonts w:eastAsia="宋体" w:cs="Times New Roman"/>
          <w:color w:val="000000"/>
          <w:kern w:val="0"/>
          <w:sz w:val="19"/>
          <w:szCs w:val="19"/>
          <w:lang w:bidi="ar"/>
        </w:rPr>
      </w:pPr>
    </w:p>
    <w:p w14:paraId="5BC35FC5"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2.1 Blinding of participants and personnel</w:t>
      </w:r>
    </w:p>
    <w:p w14:paraId="713DF8E2"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no blinding or incomplete blinding, but the outcome was not likely to be influenced by lack of blinding, or blinding of participants and key study personnel ensured, and unlikely that the blinding could have been broken, select “Low risk”.</w:t>
      </w:r>
    </w:p>
    <w:p w14:paraId="7181DAA7" w14:textId="77777777" w:rsidR="004D17FF" w:rsidRPr="00950808" w:rsidRDefault="004D17FF" w:rsidP="004D17FF">
      <w:pPr>
        <w:widowControl/>
        <w:rPr>
          <w:rFonts w:eastAsia="宋体" w:cs="Times New Roman"/>
          <w:color w:val="000000"/>
          <w:kern w:val="0"/>
          <w:sz w:val="19"/>
          <w:szCs w:val="19"/>
          <w:lang w:bidi="ar"/>
        </w:rPr>
      </w:pPr>
    </w:p>
    <w:p w14:paraId="1DAE2FE2"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no blinding or incomplete blinding, and the outcome or outcome measurement is likely to be influenced by lack of blinding, or blinding of key study participants and personnel attempted, but likely that the blinding could have been broken, or either participants or some key study personnel were not blinded, and the non-blinding of others likely to introduce bias, select “High risk”.</w:t>
      </w:r>
    </w:p>
    <w:p w14:paraId="3E6FA447" w14:textId="77777777" w:rsidR="004D17FF" w:rsidRPr="00950808" w:rsidRDefault="004D17FF" w:rsidP="004D17FF">
      <w:pPr>
        <w:widowControl/>
        <w:rPr>
          <w:rFonts w:eastAsia="宋体" w:cs="Times New Roman"/>
          <w:color w:val="000000"/>
          <w:kern w:val="0"/>
          <w:sz w:val="19"/>
          <w:szCs w:val="19"/>
          <w:lang w:bidi="ar"/>
        </w:rPr>
      </w:pPr>
    </w:p>
    <w:p w14:paraId="5BFE13F4"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there is insufficient information available to permit a judgement of “Low risk”</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or “High risk”, or the study did not address this outcome, select “Unclear risk”.</w:t>
      </w:r>
    </w:p>
    <w:p w14:paraId="3D506184" w14:textId="77777777" w:rsidR="004D17FF" w:rsidRPr="00950808" w:rsidRDefault="004D17FF" w:rsidP="004D17FF">
      <w:pPr>
        <w:widowControl/>
        <w:rPr>
          <w:rFonts w:eastAsia="宋体" w:cs="Times New Roman"/>
          <w:color w:val="000000"/>
          <w:kern w:val="0"/>
          <w:sz w:val="19"/>
          <w:szCs w:val="19"/>
          <w:lang w:bidi="ar"/>
        </w:rPr>
      </w:pPr>
    </w:p>
    <w:p w14:paraId="4FB9D1AE"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3.1 Blinding of outcome assessment </w:t>
      </w:r>
    </w:p>
    <w:p w14:paraId="26ADDA0D"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there is no blinding of outcome assessment, but the review authors judge that the outcome measurement was not likely to be influenced by lack of blinding, or blinding of outcome assessment ensured, and unlikely that the blinding could have been broken, select “Low risk”.</w:t>
      </w:r>
    </w:p>
    <w:p w14:paraId="7692F664" w14:textId="77777777" w:rsidR="004D17FF" w:rsidRPr="00950808" w:rsidRDefault="004D17FF" w:rsidP="004D17FF">
      <w:pPr>
        <w:widowControl/>
        <w:rPr>
          <w:rFonts w:eastAsia="宋体" w:cs="Times New Roman"/>
          <w:color w:val="000000"/>
          <w:kern w:val="0"/>
          <w:sz w:val="19"/>
          <w:szCs w:val="19"/>
          <w:lang w:bidi="ar"/>
        </w:rPr>
      </w:pPr>
    </w:p>
    <w:p w14:paraId="7F035A14"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no blinding of outcome assessment, and the outcome measurement was likely to be influenced by lack of blinding, or blinding of outcome assessment, but likely that the blinding could have been broken, and the outcome measurement was likely to be influenced by lack of blinding, select “High risk”.</w:t>
      </w:r>
    </w:p>
    <w:p w14:paraId="3EA3A5EE" w14:textId="77777777" w:rsidR="004D17FF" w:rsidRPr="00950808" w:rsidRDefault="004D17FF" w:rsidP="004D17FF">
      <w:pPr>
        <w:widowControl/>
        <w:rPr>
          <w:rFonts w:eastAsia="宋体" w:cs="Times New Roman"/>
          <w:color w:val="000000"/>
          <w:kern w:val="0"/>
          <w:sz w:val="19"/>
          <w:szCs w:val="19"/>
          <w:lang w:bidi="ar"/>
        </w:rPr>
      </w:pPr>
    </w:p>
    <w:p w14:paraId="27216E42"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there is insufficient information available to permit a judgement of “Low risk”</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or “High risk”, or the study did not address this outcome, select “Unclear risk”.</w:t>
      </w:r>
    </w:p>
    <w:p w14:paraId="488FA8CD" w14:textId="77777777" w:rsidR="004D17FF" w:rsidRPr="00950808" w:rsidRDefault="004D17FF" w:rsidP="004D17FF">
      <w:pPr>
        <w:widowControl/>
        <w:rPr>
          <w:rFonts w:eastAsia="宋体" w:cs="Times New Roman"/>
          <w:color w:val="000000"/>
          <w:kern w:val="0"/>
          <w:sz w:val="19"/>
          <w:szCs w:val="19"/>
          <w:lang w:bidi="ar"/>
        </w:rPr>
      </w:pPr>
    </w:p>
    <w:p w14:paraId="4A4B9D9C"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4.1 Incomplete outcome data</w:t>
      </w:r>
    </w:p>
    <w:p w14:paraId="51EA3B0B"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If any one of the following, select “Low risk”: </w:t>
      </w:r>
    </w:p>
    <w:p w14:paraId="21E7F8E1"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no missing outcome data; </w:t>
      </w:r>
    </w:p>
    <w:p w14:paraId="5B438815"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reasons for missing outcome data unlikely to be related to true outcome (for survival data, </w:t>
      </w:r>
    </w:p>
    <w:p w14:paraId="48C87E3F"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censoring unlikely to be introducing bias); </w:t>
      </w:r>
    </w:p>
    <w:p w14:paraId="4EA010F3"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missing outcome data balanced in numbers across intervention groups, with similar reasons for </w:t>
      </w:r>
    </w:p>
    <w:p w14:paraId="6DB720DA"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missing data across groups;  </w:t>
      </w:r>
    </w:p>
    <w:p w14:paraId="25743E96"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for dichotomous outcome data, the proportion of missing outcomes compared with the observed event risk is not enough to have had a clinically relevant impact on the intervention effect estimate; </w:t>
      </w:r>
    </w:p>
    <w:p w14:paraId="7791CFD7"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for continuous outcome data, plausible effect size (difference in means or standardized difference in means) among missing outcomes is not enough to have had a clinically relevant impact on the observed effect size; or</w:t>
      </w:r>
    </w:p>
    <w:p w14:paraId="2FDF52A8"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missing data have been imputed using appropriate methods.</w:t>
      </w:r>
    </w:p>
    <w:p w14:paraId="2572D212" w14:textId="77777777" w:rsidR="004D17FF" w:rsidRPr="00950808" w:rsidRDefault="004D17FF" w:rsidP="004D17FF">
      <w:pPr>
        <w:widowControl/>
        <w:rPr>
          <w:rFonts w:eastAsia="宋体" w:cs="Times New Roman"/>
          <w:color w:val="000000"/>
          <w:kern w:val="0"/>
          <w:sz w:val="19"/>
          <w:szCs w:val="19"/>
          <w:lang w:bidi="ar"/>
        </w:rPr>
      </w:pPr>
    </w:p>
    <w:p w14:paraId="40F1CA9D"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any one of the following,</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 xml:space="preserve">select “High risk”: </w:t>
      </w:r>
    </w:p>
    <w:p w14:paraId="16F6CD38"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reason for missing outcome data is likely to be related to true outcome, with either imbalance in numbers or reasons for missing data across intervention groups; </w:t>
      </w:r>
    </w:p>
    <w:p w14:paraId="152B8B34"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for dichotomous outcome data, the proportion of missing outcomes compared with the observed event risk is enough to have induced clinically relevant bias in the intervention effect estimate; </w:t>
      </w:r>
    </w:p>
    <w:p w14:paraId="428803A9"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for continuous outcome data, plausible effect size (difference in means or standardized difference in means) among missing outcomes is enough to have induced clinically relevant bias in the observed effect size; </w:t>
      </w:r>
    </w:p>
    <w:p w14:paraId="770145F4"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‘as-treated’ analysis done with substantial departure of the intervention received from that assigned at randomization; or</w:t>
      </w:r>
    </w:p>
    <w:p w14:paraId="06E5A07F"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potentially inappropriate application of simple imputation.</w:t>
      </w:r>
    </w:p>
    <w:p w14:paraId="324AEF8B" w14:textId="77777777" w:rsidR="004D17FF" w:rsidRPr="00950808" w:rsidRDefault="004D17FF" w:rsidP="004D17FF">
      <w:pPr>
        <w:widowControl/>
        <w:rPr>
          <w:rFonts w:eastAsia="宋体" w:cs="Times New Roman"/>
          <w:color w:val="000000"/>
          <w:kern w:val="0"/>
          <w:sz w:val="19"/>
          <w:szCs w:val="19"/>
          <w:lang w:bidi="ar"/>
        </w:rPr>
      </w:pPr>
    </w:p>
    <w:p w14:paraId="7FD4854E"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there is insufficient reporting of attrition/exclusions to permit a judgement of “Low risk”</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or “High risk” (e.g. number randomized not stated, no reasons for missing data provided), or the study did not address this outcome,</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select</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“Unclear risk”.</w:t>
      </w:r>
    </w:p>
    <w:p w14:paraId="170AEB10" w14:textId="77777777" w:rsidR="004D17FF" w:rsidRPr="00950808" w:rsidRDefault="004D17FF" w:rsidP="004D17FF">
      <w:pPr>
        <w:widowControl/>
        <w:rPr>
          <w:rFonts w:eastAsia="宋体" w:cs="Times New Roman"/>
          <w:color w:val="000000"/>
          <w:kern w:val="0"/>
          <w:sz w:val="19"/>
          <w:szCs w:val="19"/>
          <w:lang w:bidi="ar"/>
        </w:rPr>
      </w:pPr>
    </w:p>
    <w:p w14:paraId="18E883AE"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5.1 Selective reporting </w:t>
      </w:r>
    </w:p>
    <w:p w14:paraId="2B106CE6"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the study protocol is available and all of the study’s prespecified (primary and secondary) outcomes that are of interest in the review have been reported in the prespecified way, or the study protocol is not available but it is clear that the published reports include all expected outcomes, including those that were prespecified (convincing text of this nature may be uncommon), select</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“Low risk”.</w:t>
      </w:r>
    </w:p>
    <w:p w14:paraId="302E805C" w14:textId="77777777" w:rsidR="004D17FF" w:rsidRPr="00950808" w:rsidRDefault="004D17FF" w:rsidP="004D17FF">
      <w:pPr>
        <w:widowControl/>
        <w:rPr>
          <w:rFonts w:eastAsia="宋体" w:cs="Times New Roman"/>
          <w:color w:val="000000"/>
          <w:kern w:val="0"/>
          <w:sz w:val="19"/>
          <w:szCs w:val="19"/>
          <w:lang w:bidi="ar"/>
        </w:rPr>
      </w:pPr>
    </w:p>
    <w:p w14:paraId="02FF03DF"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anyone of the following,</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 xml:space="preserve">select “High risk”: </w:t>
      </w:r>
    </w:p>
    <w:p w14:paraId="0C442934"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not all of the study’s prespecified primary outcomes have been reported; </w:t>
      </w:r>
    </w:p>
    <w:p w14:paraId="2DED634C"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one or more primary outcomes have been reported using measurements, analysis methods or </w:t>
      </w:r>
    </w:p>
    <w:p w14:paraId="070715F2"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subsets of the data (e.g. subscales) that were not prespecified; </w:t>
      </w:r>
    </w:p>
    <w:p w14:paraId="35E1AA1C"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one or more reported primary outcomes were not prespecified (unless clear justification for their reporting is provided, such as an unexpected adverse effect); </w:t>
      </w:r>
    </w:p>
    <w:p w14:paraId="2D47D76A"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one or more outcomes of interest in the review have been reported incompletely so that they cannot be entered in a meta-analysis; or </w:t>
      </w:r>
    </w:p>
    <w:p w14:paraId="381FDA92"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the study report failed to include results for a key outcome that would be expected to have been reported for such a study.</w:t>
      </w:r>
    </w:p>
    <w:p w14:paraId="3910DD72" w14:textId="77777777" w:rsidR="004D17FF" w:rsidRPr="00950808" w:rsidRDefault="004D17FF" w:rsidP="004D17FF">
      <w:pPr>
        <w:widowControl/>
        <w:rPr>
          <w:rFonts w:eastAsia="宋体" w:cs="Times New Roman"/>
          <w:color w:val="000000"/>
          <w:kern w:val="0"/>
          <w:sz w:val="19"/>
          <w:szCs w:val="19"/>
          <w:lang w:bidi="ar"/>
        </w:rPr>
      </w:pPr>
    </w:p>
    <w:p w14:paraId="570C200D"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there is insufficient information available to permit a judgement of “Low risk”</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or “High risk” (It is likely that the majority of studies will fall into this category</w:t>
      </w:r>
      <w:proofErr w:type="gramStart"/>
      <w:r w:rsidRPr="00950808">
        <w:rPr>
          <w:rFonts w:eastAsia="宋体" w:cs="Times New Roman"/>
          <w:color w:val="000000"/>
          <w:kern w:val="0"/>
          <w:sz w:val="19"/>
          <w:szCs w:val="19"/>
          <w:lang w:bidi="ar"/>
        </w:rPr>
        <w:t>. )</w:t>
      </w:r>
      <w:proofErr w:type="gramEnd"/>
      <w:r w:rsidRPr="00950808">
        <w:rPr>
          <w:rFonts w:eastAsia="宋体" w:cs="Times New Roman"/>
          <w:color w:val="000000"/>
          <w:kern w:val="0"/>
          <w:sz w:val="19"/>
          <w:szCs w:val="19"/>
          <w:lang w:bidi="ar"/>
        </w:rPr>
        <w:t>, select “Unclear risk”.</w:t>
      </w:r>
    </w:p>
    <w:p w14:paraId="07367110" w14:textId="77777777" w:rsidR="004D17FF" w:rsidRPr="00950808" w:rsidRDefault="004D17FF" w:rsidP="004D17FF">
      <w:pPr>
        <w:widowControl/>
        <w:rPr>
          <w:rFonts w:eastAsia="宋体" w:cs="Times New Roman"/>
          <w:color w:val="000000"/>
          <w:kern w:val="0"/>
          <w:sz w:val="19"/>
          <w:szCs w:val="19"/>
          <w:lang w:bidi="ar"/>
        </w:rPr>
      </w:pPr>
    </w:p>
    <w:p w14:paraId="4E9C1A39"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6</w:t>
      </w:r>
      <w:r w:rsidRPr="00950808">
        <w:rPr>
          <w:rFonts w:eastAsia="宋体" w:cs="Times New Roman" w:hint="eastAsia"/>
          <w:color w:val="000000"/>
          <w:kern w:val="0"/>
          <w:sz w:val="19"/>
          <w:szCs w:val="19"/>
          <w:lang w:bidi="ar"/>
        </w:rPr>
        <w:t>.</w:t>
      </w:r>
      <w:r w:rsidRPr="00950808">
        <w:rPr>
          <w:rFonts w:eastAsia="宋体" w:cs="Times New Roman"/>
          <w:color w:val="000000"/>
          <w:kern w:val="0"/>
          <w:sz w:val="19"/>
          <w:szCs w:val="19"/>
          <w:lang w:bidi="ar"/>
        </w:rPr>
        <w:t xml:space="preserve"> Other sources of bias </w:t>
      </w:r>
    </w:p>
    <w:p w14:paraId="55A6EB60"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the study appears to be free of other sources of bias, select</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“Low risk”.</w:t>
      </w:r>
    </w:p>
    <w:p w14:paraId="7FA0A693" w14:textId="77777777" w:rsidR="004D17FF" w:rsidRPr="00950808" w:rsidRDefault="004D17FF" w:rsidP="004D17FF">
      <w:pPr>
        <w:widowControl/>
        <w:rPr>
          <w:rFonts w:eastAsia="宋体" w:cs="Times New Roman"/>
          <w:color w:val="000000"/>
          <w:kern w:val="0"/>
          <w:sz w:val="19"/>
          <w:szCs w:val="19"/>
          <w:lang w:bidi="ar"/>
        </w:rPr>
      </w:pPr>
    </w:p>
    <w:p w14:paraId="51235A66"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If there is at least one important risk of bias, select “High risk”. For example, the study: </w:t>
      </w:r>
    </w:p>
    <w:p w14:paraId="544FE4C7"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had a potential source of bias related to the specific study design used; </w:t>
      </w:r>
    </w:p>
    <w:p w14:paraId="18088B73"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has been claimed to have been fraudulent; or</w:t>
      </w:r>
    </w:p>
    <w:p w14:paraId="1ADA767F"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had some other problem. </w:t>
      </w:r>
    </w:p>
    <w:p w14:paraId="4A00B70F" w14:textId="77777777" w:rsidR="004D17FF" w:rsidRPr="00950808" w:rsidRDefault="004D17FF" w:rsidP="004D17FF">
      <w:pPr>
        <w:widowControl/>
        <w:rPr>
          <w:rFonts w:eastAsia="宋体" w:cs="Times New Roman"/>
          <w:color w:val="000000"/>
          <w:kern w:val="0"/>
          <w:sz w:val="19"/>
          <w:szCs w:val="19"/>
          <w:lang w:bidi="ar"/>
        </w:rPr>
      </w:pPr>
    </w:p>
    <w:p w14:paraId="4CAE5D4B" w14:textId="187B9AE2" w:rsidR="004D17FF" w:rsidRDefault="004D17FF" w:rsidP="004D17FF">
      <w:pPr>
        <w:rPr>
          <w:rFonts w:eastAsia="宋体" w:cs="Times New Roman"/>
          <w:color w:val="000000"/>
          <w:kern w:val="0"/>
          <w:sz w:val="19"/>
          <w:szCs w:val="19"/>
          <w:lang w:bidi="ar"/>
        </w:rPr>
      </w:pPr>
      <w:r w:rsidRPr="00950808">
        <w:rPr>
          <w:rFonts w:eastAsia="宋体" w:cs="Times New Roman"/>
          <w:color w:val="000000"/>
          <w:kern w:val="0"/>
          <w:sz w:val="19"/>
          <w:szCs w:val="19"/>
          <w:lang w:bidi="ar"/>
        </w:rPr>
        <w:t>If there may be a risk of bias, but there is insufficient information to assess whether an important risk of bias exists, or insufficient rationale or evidence that an identified problem will introduce bias, select</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“Unclear risk”.</w:t>
      </w:r>
    </w:p>
    <w:p w14:paraId="20ABF3E1" w14:textId="0613A27A" w:rsidR="004D17FF" w:rsidRDefault="004D17FF" w:rsidP="004D17FF">
      <w:pPr>
        <w:pStyle w:val="2"/>
        <w:rPr>
          <w:shd w:val="clear" w:color="auto" w:fill="FFFFFF"/>
        </w:rPr>
      </w:pPr>
      <w:r w:rsidRPr="00DF70F3">
        <w:rPr>
          <w:shd w:val="clear" w:color="auto" w:fill="FFFFFF"/>
        </w:rPr>
        <w:t xml:space="preserve">Constrained </w:t>
      </w:r>
      <w:r w:rsidRPr="00DF70F3">
        <w:rPr>
          <w:rFonts w:hint="eastAsia"/>
          <w:shd w:val="clear" w:color="auto" w:fill="FFFFFF"/>
        </w:rPr>
        <w:t>o</w:t>
      </w:r>
      <w:r w:rsidRPr="00DF70F3">
        <w:rPr>
          <w:shd w:val="clear" w:color="auto" w:fill="FFFFFF"/>
        </w:rPr>
        <w:t>utput</w:t>
      </w:r>
    </w:p>
    <w:p w14:paraId="385D2BD4" w14:textId="77777777" w:rsidR="004D17FF" w:rsidRPr="00950808" w:rsidRDefault="004D17FF" w:rsidP="004D17FF">
      <w:pPr>
        <w:rPr>
          <w:rFonts w:cs="Times New Roman"/>
        </w:rPr>
      </w:pPr>
      <w:r w:rsidRPr="00950808">
        <w:rPr>
          <w:rFonts w:cs="Times New Roman"/>
        </w:rPr>
        <w:t xml:space="preserve">Based on the evaluation criteria, assess the risk of bias </w:t>
      </w:r>
      <w:r w:rsidRPr="00950808">
        <w:rPr>
          <w:rFonts w:cs="Times New Roman" w:hint="eastAsia"/>
        </w:rPr>
        <w:t>of RCT</w:t>
      </w:r>
      <w:r w:rsidRPr="00950808">
        <w:rPr>
          <w:rFonts w:cs="Times New Roman"/>
        </w:rPr>
        <w:t>. There are three options for the risk of bias: "Low risk," "Unclear risk," and "High risk."</w:t>
      </w:r>
    </w:p>
    <w:p w14:paraId="69673CBB" w14:textId="77777777" w:rsidR="004D17FF" w:rsidRPr="00950808" w:rsidRDefault="004D17FF" w:rsidP="004D17FF">
      <w:pPr>
        <w:rPr>
          <w:rFonts w:cs="Times New Roman"/>
        </w:rPr>
      </w:pPr>
      <w:r w:rsidRPr="00950808">
        <w:rPr>
          <w:rFonts w:cs="Times New Roman"/>
        </w:rPr>
        <w:t>The evaluation criteria are as follows:</w:t>
      </w:r>
    </w:p>
    <w:p w14:paraId="3891AE2C"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1.1Random sequence generation</w:t>
      </w:r>
    </w:p>
    <w:p w14:paraId="47D39877"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a random component was used in the sequence generation process, such as computer-generated random numbers, reference to a random number table, coin tossing, shuffling cards or envelopes, throwing dice, or drawing lots, minimization with a random element, select “Low risk”.</w:t>
      </w:r>
    </w:p>
    <w:p w14:paraId="1B8CD5D7" w14:textId="77777777" w:rsidR="004D17FF" w:rsidRPr="00950808" w:rsidRDefault="004D17FF" w:rsidP="004D17FF">
      <w:pPr>
        <w:widowControl/>
        <w:rPr>
          <w:rFonts w:eastAsia="宋体" w:cs="Times New Roman"/>
          <w:color w:val="000000"/>
          <w:kern w:val="0"/>
          <w:sz w:val="19"/>
          <w:szCs w:val="19"/>
          <w:lang w:bidi="ar"/>
        </w:rPr>
      </w:pPr>
    </w:p>
    <w:p w14:paraId="04F44CF6"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no random element was used in generating the allocation sequence or the sequence is predictable, such as sequence generated by odd or even date of birth, sequence generated by some rule based on date (or day) of admission, allocation by judgement of the clinician, allocation by preference of the participant, allocation</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based on the results of a laboratory test or a series of tests, allocation by availability of the intervention,</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select “High risk”.</w:t>
      </w:r>
    </w:p>
    <w:p w14:paraId="2B392128" w14:textId="77777777" w:rsidR="004D17FF" w:rsidRPr="00950808" w:rsidRDefault="004D17FF" w:rsidP="004D17FF">
      <w:pPr>
        <w:widowControl/>
        <w:rPr>
          <w:rFonts w:eastAsia="宋体" w:cs="Times New Roman"/>
          <w:color w:val="000000"/>
          <w:kern w:val="0"/>
          <w:sz w:val="19"/>
          <w:szCs w:val="19"/>
          <w:lang w:bidi="ar"/>
        </w:rPr>
      </w:pPr>
    </w:p>
    <w:p w14:paraId="49B9C051"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there is insufficient information about the sequence generation process available to permit a judgement of “Low risk”</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or “High risk”, select</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“Unclear risk”.</w:t>
      </w:r>
    </w:p>
    <w:p w14:paraId="7613B385" w14:textId="77777777" w:rsidR="004D17FF" w:rsidRPr="00950808" w:rsidRDefault="004D17FF" w:rsidP="004D17FF">
      <w:pPr>
        <w:widowControl/>
        <w:rPr>
          <w:rFonts w:eastAsia="宋体" w:cs="Times New Roman"/>
          <w:color w:val="000000"/>
          <w:kern w:val="0"/>
          <w:sz w:val="19"/>
          <w:szCs w:val="19"/>
          <w:lang w:bidi="ar"/>
        </w:rPr>
      </w:pPr>
    </w:p>
    <w:p w14:paraId="6CDAFC2F"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1.2 Allocation concealment</w:t>
      </w:r>
    </w:p>
    <w:p w14:paraId="2809957B"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If participants and investigators enrolling participants could not foresee assignment because one of the following, or an equivalent method, was used to conceal allocation, select “Low risk”: </w:t>
      </w:r>
    </w:p>
    <w:p w14:paraId="12B853A6"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central allocation (including telephone, web-based and pharmacy-controlled randomization); </w:t>
      </w:r>
    </w:p>
    <w:p w14:paraId="446DB11D"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sequentially numbered drug containers of identical appearance; or</w:t>
      </w:r>
    </w:p>
    <w:p w14:paraId="3F308D03"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sequentially numbered, opaque, sealed envelopes.</w:t>
      </w:r>
    </w:p>
    <w:p w14:paraId="449E8002" w14:textId="77777777" w:rsidR="004D17FF" w:rsidRPr="00950808" w:rsidRDefault="004D17FF" w:rsidP="004D17FF">
      <w:pPr>
        <w:widowControl/>
        <w:rPr>
          <w:rFonts w:eastAsia="宋体" w:cs="Times New Roman"/>
          <w:color w:val="000000"/>
          <w:kern w:val="0"/>
          <w:sz w:val="19"/>
          <w:szCs w:val="19"/>
          <w:lang w:bidi="ar"/>
        </w:rPr>
      </w:pPr>
    </w:p>
    <w:p w14:paraId="0FA1B75A"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participants or investigators enrolling participants could possibly foresee assignments, and thus introduce selection bias, due to allocation based on the following,</w:t>
      </w:r>
      <w:r w:rsidRPr="00950808">
        <w:rPr>
          <w:rFonts w:eastAsia="宋体" w:cs="Times New Roman" w:hint="eastAsia"/>
          <w:color w:val="000000"/>
          <w:kern w:val="0"/>
          <w:sz w:val="19"/>
          <w:szCs w:val="19"/>
          <w:lang w:bidi="ar"/>
        </w:rPr>
        <w:t xml:space="preserve"> </w:t>
      </w:r>
      <w:proofErr w:type="gramStart"/>
      <w:r w:rsidRPr="00950808">
        <w:rPr>
          <w:rFonts w:eastAsia="宋体" w:cs="Times New Roman"/>
          <w:color w:val="000000"/>
          <w:kern w:val="0"/>
          <w:sz w:val="19"/>
          <w:szCs w:val="19"/>
          <w:lang w:bidi="ar"/>
        </w:rPr>
        <w:t>select”High</w:t>
      </w:r>
      <w:proofErr w:type="gramEnd"/>
      <w:r w:rsidRPr="00950808">
        <w:rPr>
          <w:rFonts w:eastAsia="宋体" w:cs="Times New Roman"/>
          <w:color w:val="000000"/>
          <w:kern w:val="0"/>
          <w:sz w:val="19"/>
          <w:szCs w:val="19"/>
          <w:lang w:bidi="ar"/>
        </w:rPr>
        <w:t xml:space="preserve"> risk”: </w:t>
      </w:r>
    </w:p>
    <w:p w14:paraId="4A03BD61"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use of an open random allocation schedule (e.g. a list of random numbers); </w:t>
      </w:r>
    </w:p>
    <w:p w14:paraId="0C85093C"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use of assignment envelopes without appropriate safeguards (e.g. if envelopes were unsealed or non-opaque or not sequentially numbered); </w:t>
      </w:r>
    </w:p>
    <w:p w14:paraId="66BFF1DA"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alternation or rotation; </w:t>
      </w:r>
    </w:p>
    <w:p w14:paraId="6CAE14BB"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date of birth; </w:t>
      </w:r>
    </w:p>
    <w:p w14:paraId="6D5E3049"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case record number; or</w:t>
      </w:r>
    </w:p>
    <w:p w14:paraId="516F3F27"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any other explicitly unconcealed procedure.</w:t>
      </w:r>
    </w:p>
    <w:p w14:paraId="33D6A4E5" w14:textId="77777777" w:rsidR="004D17FF" w:rsidRPr="00950808" w:rsidRDefault="004D17FF" w:rsidP="004D17FF">
      <w:pPr>
        <w:widowControl/>
        <w:rPr>
          <w:rFonts w:eastAsia="宋体" w:cs="Times New Roman"/>
          <w:color w:val="000000"/>
          <w:kern w:val="0"/>
          <w:sz w:val="19"/>
          <w:szCs w:val="19"/>
          <w:lang w:bidi="ar"/>
        </w:rPr>
      </w:pPr>
    </w:p>
    <w:p w14:paraId="4C80A3FB"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there is</w:t>
      </w:r>
      <w:r w:rsidRPr="00950808">
        <w:rPr>
          <w:rFonts w:eastAsia="宋体" w:cs="Times New Roman" w:hint="eastAsia"/>
          <w:color w:val="000000"/>
          <w:kern w:val="0"/>
          <w:sz w:val="19"/>
          <w:szCs w:val="19"/>
          <w:lang w:bidi="ar"/>
        </w:rPr>
        <w:t xml:space="preserve"> i</w:t>
      </w:r>
      <w:r w:rsidRPr="00950808">
        <w:rPr>
          <w:rFonts w:eastAsia="宋体" w:cs="Times New Roman"/>
          <w:color w:val="000000"/>
          <w:kern w:val="0"/>
          <w:sz w:val="19"/>
          <w:szCs w:val="19"/>
          <w:lang w:bidi="ar"/>
        </w:rPr>
        <w:t>nsufficient information available to permit a judgement of ‘low risk’ or ‘high risk’</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select “Unclear risk”. This is usually the case if the method of concealment is not described or not described in sufficient detail to allow a definite judgement – for example if the use of assignment envelopes was described, but it remains unclear whether envelopes were sequentially numbered, opaque and sealed.</w:t>
      </w:r>
    </w:p>
    <w:p w14:paraId="7E1FB643" w14:textId="77777777" w:rsidR="004D17FF" w:rsidRPr="00950808" w:rsidRDefault="004D17FF" w:rsidP="004D17FF">
      <w:pPr>
        <w:widowControl/>
        <w:rPr>
          <w:rFonts w:eastAsia="宋体" w:cs="Times New Roman"/>
          <w:color w:val="000000"/>
          <w:kern w:val="0"/>
          <w:sz w:val="19"/>
          <w:szCs w:val="19"/>
          <w:lang w:bidi="ar"/>
        </w:rPr>
      </w:pPr>
    </w:p>
    <w:p w14:paraId="21A01FA1"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2.1 Blinding of participants and personnel</w:t>
      </w:r>
    </w:p>
    <w:p w14:paraId="16EA1D8F"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no blinding or incomplete blinding, but the outcome was not likely to be influenced by lack of blinding, or blinding of participants and key study personnel ensured, and unlikely that the blinding could have been broken, select “Low risk”.</w:t>
      </w:r>
    </w:p>
    <w:p w14:paraId="2E7CC806" w14:textId="77777777" w:rsidR="004D17FF" w:rsidRPr="00950808" w:rsidRDefault="004D17FF" w:rsidP="004D17FF">
      <w:pPr>
        <w:widowControl/>
        <w:rPr>
          <w:rFonts w:eastAsia="宋体" w:cs="Times New Roman"/>
          <w:color w:val="000000"/>
          <w:kern w:val="0"/>
          <w:sz w:val="19"/>
          <w:szCs w:val="19"/>
          <w:lang w:bidi="ar"/>
        </w:rPr>
      </w:pPr>
    </w:p>
    <w:p w14:paraId="04125631"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no blinding or incomplete blinding, and the outcome or outcome measurement is likely to be influenced by lack of blinding, or blinding of key study participants and personnel attempted, but likely that the blinding could have been broken, or either participants or some key study personnel were not blinded, and the non-blinding of others likely to introduce bias, select “High risk”.</w:t>
      </w:r>
    </w:p>
    <w:p w14:paraId="4E813844" w14:textId="77777777" w:rsidR="004D17FF" w:rsidRPr="00950808" w:rsidRDefault="004D17FF" w:rsidP="004D17FF">
      <w:pPr>
        <w:widowControl/>
        <w:rPr>
          <w:rFonts w:eastAsia="宋体" w:cs="Times New Roman"/>
          <w:color w:val="000000"/>
          <w:kern w:val="0"/>
          <w:sz w:val="19"/>
          <w:szCs w:val="19"/>
          <w:lang w:bidi="ar"/>
        </w:rPr>
      </w:pPr>
    </w:p>
    <w:p w14:paraId="4E5877D2"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there is insufficient information available to permit a judgement of “Low risk”</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or “High risk”, or the study did not address this outcome, select “Unclear risk”.</w:t>
      </w:r>
    </w:p>
    <w:p w14:paraId="32F99B71" w14:textId="77777777" w:rsidR="004D17FF" w:rsidRPr="00950808" w:rsidRDefault="004D17FF" w:rsidP="004D17FF">
      <w:pPr>
        <w:widowControl/>
        <w:rPr>
          <w:rFonts w:eastAsia="宋体" w:cs="Times New Roman"/>
          <w:color w:val="000000"/>
          <w:kern w:val="0"/>
          <w:sz w:val="19"/>
          <w:szCs w:val="19"/>
          <w:lang w:bidi="ar"/>
        </w:rPr>
      </w:pPr>
    </w:p>
    <w:p w14:paraId="2CCD03F6"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3.1 Blinding of outcome assessment </w:t>
      </w:r>
    </w:p>
    <w:p w14:paraId="501DB9E6"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there is no blinding of outcome assessment, but the review authors judge that the outcome measurement was not likely to be influenced by lack of blinding, or blinding of outcome assessment ensured, and unlikely that the blinding could have been broken, select “Low risk”.</w:t>
      </w:r>
    </w:p>
    <w:p w14:paraId="1F719BFA" w14:textId="77777777" w:rsidR="004D17FF" w:rsidRPr="00950808" w:rsidRDefault="004D17FF" w:rsidP="004D17FF">
      <w:pPr>
        <w:widowControl/>
        <w:rPr>
          <w:rFonts w:eastAsia="宋体" w:cs="Times New Roman"/>
          <w:color w:val="000000"/>
          <w:kern w:val="0"/>
          <w:sz w:val="19"/>
          <w:szCs w:val="19"/>
          <w:lang w:bidi="ar"/>
        </w:rPr>
      </w:pPr>
    </w:p>
    <w:p w14:paraId="64797D1E"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no blinding of outcome assessment, and the outcome measurement was likely to be influenced by lack of blinding, or blinding of outcome assessment, but likely that the blinding could have been broken, and the outcome measurement was likely to be influenced by lack of blinding, select “High risk”.</w:t>
      </w:r>
    </w:p>
    <w:p w14:paraId="23C1C3B0" w14:textId="77777777" w:rsidR="004D17FF" w:rsidRPr="00950808" w:rsidRDefault="004D17FF" w:rsidP="004D17FF">
      <w:pPr>
        <w:widowControl/>
        <w:rPr>
          <w:rFonts w:eastAsia="宋体" w:cs="Times New Roman"/>
          <w:color w:val="000000"/>
          <w:kern w:val="0"/>
          <w:sz w:val="19"/>
          <w:szCs w:val="19"/>
          <w:lang w:bidi="ar"/>
        </w:rPr>
      </w:pPr>
    </w:p>
    <w:p w14:paraId="5B7CFDF8"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there is insufficient information available to permit a judgement of “Low risk”</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or “High risk”, or the study did not address this outcome, select “Unclear risk”.</w:t>
      </w:r>
    </w:p>
    <w:p w14:paraId="6527F46C" w14:textId="77777777" w:rsidR="004D17FF" w:rsidRPr="00950808" w:rsidRDefault="004D17FF" w:rsidP="004D17FF">
      <w:pPr>
        <w:widowControl/>
        <w:rPr>
          <w:rFonts w:eastAsia="宋体" w:cs="Times New Roman"/>
          <w:color w:val="000000"/>
          <w:kern w:val="0"/>
          <w:sz w:val="19"/>
          <w:szCs w:val="19"/>
          <w:lang w:bidi="ar"/>
        </w:rPr>
      </w:pPr>
    </w:p>
    <w:p w14:paraId="48D8D190"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4.1 Incomplete outcome data</w:t>
      </w:r>
    </w:p>
    <w:p w14:paraId="40EC6498"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If any one of the following, select “Low risk”: </w:t>
      </w:r>
    </w:p>
    <w:p w14:paraId="47DBE88B"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no missing outcome data; </w:t>
      </w:r>
    </w:p>
    <w:p w14:paraId="5A7507B8"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reasons for missing outcome data unlikely to be related to true outcome (for survival data, </w:t>
      </w:r>
    </w:p>
    <w:p w14:paraId="56B5F4E9"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censoring unlikely to be introducing bias); </w:t>
      </w:r>
    </w:p>
    <w:p w14:paraId="1D816B09"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missing outcome data balanced in numbers across intervention groups, with similar reasons for </w:t>
      </w:r>
    </w:p>
    <w:p w14:paraId="08F3EA53"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missing data across groups;  </w:t>
      </w:r>
    </w:p>
    <w:p w14:paraId="10713285"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for dichotomous outcome data, the proportion of missing outcomes compared with the observed event risk is not enough to have had a clinically relevant impact on the intervention effect estimate; </w:t>
      </w:r>
    </w:p>
    <w:p w14:paraId="61ABCCEA"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for continuous outcome data, plausible effect size (difference in means or standardized difference in means) among missing outcomes is not enough to have had a clinically relevant impact on the observed effect size; or</w:t>
      </w:r>
    </w:p>
    <w:p w14:paraId="16E11A7B"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missing data have been imputed using appropriate methods.</w:t>
      </w:r>
    </w:p>
    <w:p w14:paraId="54C1A29F" w14:textId="77777777" w:rsidR="004D17FF" w:rsidRPr="00950808" w:rsidRDefault="004D17FF" w:rsidP="004D17FF">
      <w:pPr>
        <w:widowControl/>
        <w:rPr>
          <w:rFonts w:eastAsia="宋体" w:cs="Times New Roman"/>
          <w:color w:val="000000"/>
          <w:kern w:val="0"/>
          <w:sz w:val="19"/>
          <w:szCs w:val="19"/>
          <w:lang w:bidi="ar"/>
        </w:rPr>
      </w:pPr>
    </w:p>
    <w:p w14:paraId="2388819C"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any one of the following,</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 xml:space="preserve">select “High risk”: </w:t>
      </w:r>
    </w:p>
    <w:p w14:paraId="46E0FAF7"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reason for missing outcome data is likely to be related to true outcome, with either imbalance in numbers or reasons for missing data across intervention groups; </w:t>
      </w:r>
    </w:p>
    <w:p w14:paraId="40089F89"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for dichotomous outcome data, the proportion of missing outcomes compared with the observed event risk is enough to have induced clinically relevant bias in the intervention effect estimate; </w:t>
      </w:r>
    </w:p>
    <w:p w14:paraId="25DD2163"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for continuous outcome data, plausible effect size (difference in means or standardized difference in means) among missing outcomes is enough to have induced clinically relevant bias in the observed effect size; </w:t>
      </w:r>
    </w:p>
    <w:p w14:paraId="2F56ABE8"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‘as-treated’ analysis done with substantial departure of the intervention received from that assigned at randomization; or</w:t>
      </w:r>
    </w:p>
    <w:p w14:paraId="2B0DAE10"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potentially inappropriate application of simple imputation.</w:t>
      </w:r>
    </w:p>
    <w:p w14:paraId="46DB59EE" w14:textId="77777777" w:rsidR="004D17FF" w:rsidRPr="00950808" w:rsidRDefault="004D17FF" w:rsidP="004D17FF">
      <w:pPr>
        <w:widowControl/>
        <w:rPr>
          <w:rFonts w:eastAsia="宋体" w:cs="Times New Roman"/>
          <w:color w:val="000000"/>
          <w:kern w:val="0"/>
          <w:sz w:val="19"/>
          <w:szCs w:val="19"/>
          <w:lang w:bidi="ar"/>
        </w:rPr>
      </w:pPr>
    </w:p>
    <w:p w14:paraId="6815C930"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there is insufficient reporting of attrition/exclusions to permit a judgement of “Low risk”</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or “High risk” (e.g. number randomized not stated, no reasons for missing data provided), or the study did not address this outcome,</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select</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“Unclear risk”.</w:t>
      </w:r>
    </w:p>
    <w:p w14:paraId="26D42C74" w14:textId="77777777" w:rsidR="004D17FF" w:rsidRPr="00950808" w:rsidRDefault="004D17FF" w:rsidP="004D17FF">
      <w:pPr>
        <w:widowControl/>
        <w:rPr>
          <w:rFonts w:eastAsia="宋体" w:cs="Times New Roman"/>
          <w:color w:val="000000"/>
          <w:kern w:val="0"/>
          <w:sz w:val="19"/>
          <w:szCs w:val="19"/>
          <w:lang w:bidi="ar"/>
        </w:rPr>
      </w:pPr>
    </w:p>
    <w:p w14:paraId="34BA14D7"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5.1 Selective reporting </w:t>
      </w:r>
    </w:p>
    <w:p w14:paraId="61BE4682"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the study protocol is available and all of the study’s prespecified (primary and secondary) outcomes that are of interest in the review have been reported in the prespecified way, or the study protocol is not available but it is clear that the published reports include all expected outcomes, including those that were prespecified (convincing text of this nature may be uncommon), select</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“Low risk”.</w:t>
      </w:r>
    </w:p>
    <w:p w14:paraId="5BA3D13A" w14:textId="77777777" w:rsidR="004D17FF" w:rsidRPr="00950808" w:rsidRDefault="004D17FF" w:rsidP="004D17FF">
      <w:pPr>
        <w:widowControl/>
        <w:rPr>
          <w:rFonts w:eastAsia="宋体" w:cs="Times New Roman"/>
          <w:color w:val="000000"/>
          <w:kern w:val="0"/>
          <w:sz w:val="19"/>
          <w:szCs w:val="19"/>
          <w:lang w:bidi="ar"/>
        </w:rPr>
      </w:pPr>
    </w:p>
    <w:p w14:paraId="369E7C68"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anyone of the following,</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 xml:space="preserve">select “High risk”: </w:t>
      </w:r>
    </w:p>
    <w:p w14:paraId="79176F8E"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not all of the study’s prespecified primary outcomes have been reported; </w:t>
      </w:r>
    </w:p>
    <w:p w14:paraId="131F8942"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one or more primary outcomes have been reported using measurements, analysis methods or </w:t>
      </w:r>
    </w:p>
    <w:p w14:paraId="3BE16764"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subsets of the data (e.g. subscales) that were not prespecified; </w:t>
      </w:r>
    </w:p>
    <w:p w14:paraId="51484CEE"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one or more reported primary outcomes were not prespecified (unless clear justification for their reporting is provided, such as an unexpected adverse effect); </w:t>
      </w:r>
    </w:p>
    <w:p w14:paraId="5DBC2BFD"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one or more outcomes of interest in the review have been reported incompletely so that they cannot be entered in a meta-analysis; or </w:t>
      </w:r>
    </w:p>
    <w:p w14:paraId="16F06779"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the study report failed to include results for a key outcome that would be expected to have been reported for such a study.</w:t>
      </w:r>
    </w:p>
    <w:p w14:paraId="1FBE4947" w14:textId="77777777" w:rsidR="004D17FF" w:rsidRPr="00950808" w:rsidRDefault="004D17FF" w:rsidP="004D17FF">
      <w:pPr>
        <w:widowControl/>
        <w:rPr>
          <w:rFonts w:eastAsia="宋体" w:cs="Times New Roman"/>
          <w:color w:val="000000"/>
          <w:kern w:val="0"/>
          <w:sz w:val="19"/>
          <w:szCs w:val="19"/>
          <w:lang w:bidi="ar"/>
        </w:rPr>
      </w:pPr>
    </w:p>
    <w:p w14:paraId="620DE4BC"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there is insufficient information available to permit a judgement of “Low risk”</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or “High risk” (It is likely that the majority of studies will fall into this category</w:t>
      </w:r>
      <w:proofErr w:type="gramStart"/>
      <w:r w:rsidRPr="00950808">
        <w:rPr>
          <w:rFonts w:eastAsia="宋体" w:cs="Times New Roman"/>
          <w:color w:val="000000"/>
          <w:kern w:val="0"/>
          <w:sz w:val="19"/>
          <w:szCs w:val="19"/>
          <w:lang w:bidi="ar"/>
        </w:rPr>
        <w:t>. )</w:t>
      </w:r>
      <w:proofErr w:type="gramEnd"/>
      <w:r w:rsidRPr="00950808">
        <w:rPr>
          <w:rFonts w:eastAsia="宋体" w:cs="Times New Roman"/>
          <w:color w:val="000000"/>
          <w:kern w:val="0"/>
          <w:sz w:val="19"/>
          <w:szCs w:val="19"/>
          <w:lang w:bidi="ar"/>
        </w:rPr>
        <w:t>, select “Unclear risk”.</w:t>
      </w:r>
    </w:p>
    <w:p w14:paraId="4A0CE620" w14:textId="77777777" w:rsidR="004D17FF" w:rsidRPr="00950808" w:rsidRDefault="004D17FF" w:rsidP="004D17FF">
      <w:pPr>
        <w:widowControl/>
        <w:rPr>
          <w:rFonts w:eastAsia="宋体" w:cs="Times New Roman"/>
          <w:color w:val="000000"/>
          <w:kern w:val="0"/>
          <w:sz w:val="19"/>
          <w:szCs w:val="19"/>
          <w:lang w:bidi="ar"/>
        </w:rPr>
      </w:pPr>
    </w:p>
    <w:p w14:paraId="6BE52DB1"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6</w:t>
      </w:r>
      <w:r w:rsidRPr="00950808">
        <w:rPr>
          <w:rFonts w:eastAsia="宋体" w:cs="Times New Roman" w:hint="eastAsia"/>
          <w:color w:val="000000"/>
          <w:kern w:val="0"/>
          <w:sz w:val="19"/>
          <w:szCs w:val="19"/>
          <w:lang w:bidi="ar"/>
        </w:rPr>
        <w:t>.</w:t>
      </w:r>
      <w:r w:rsidRPr="00950808">
        <w:rPr>
          <w:rFonts w:eastAsia="宋体" w:cs="Times New Roman"/>
          <w:color w:val="000000"/>
          <w:kern w:val="0"/>
          <w:sz w:val="19"/>
          <w:szCs w:val="19"/>
          <w:lang w:bidi="ar"/>
        </w:rPr>
        <w:t xml:space="preserve"> Other sources of bias </w:t>
      </w:r>
    </w:p>
    <w:p w14:paraId="5216D7DC"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If the study appears to be free of other sources of bias, select</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“Low risk”.</w:t>
      </w:r>
    </w:p>
    <w:p w14:paraId="5163F6CD" w14:textId="77777777" w:rsidR="004D17FF" w:rsidRPr="00950808" w:rsidRDefault="004D17FF" w:rsidP="004D17FF">
      <w:pPr>
        <w:widowControl/>
        <w:rPr>
          <w:rFonts w:eastAsia="宋体" w:cs="Times New Roman"/>
          <w:color w:val="000000"/>
          <w:kern w:val="0"/>
          <w:sz w:val="19"/>
          <w:szCs w:val="19"/>
          <w:lang w:bidi="ar"/>
        </w:rPr>
      </w:pPr>
    </w:p>
    <w:p w14:paraId="02FFF530"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If there is at least one important risk of bias, select “High risk”. For example, the study: </w:t>
      </w:r>
    </w:p>
    <w:p w14:paraId="306DD654"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had a potential source of bias related to the specific study design used; </w:t>
      </w:r>
    </w:p>
    <w:p w14:paraId="00C42E96"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has been claimed to have been fraudulent; or</w:t>
      </w:r>
    </w:p>
    <w:p w14:paraId="013BE159" w14:textId="77777777" w:rsidR="004D17FF" w:rsidRPr="00950808" w:rsidRDefault="004D17FF" w:rsidP="004D17FF">
      <w:pPr>
        <w:widowControl/>
        <w:rPr>
          <w:rFonts w:eastAsia="宋体" w:cs="Times New Roman"/>
          <w:color w:val="000000"/>
          <w:kern w:val="0"/>
          <w:sz w:val="19"/>
          <w:szCs w:val="19"/>
          <w:lang w:bidi="ar"/>
        </w:rPr>
      </w:pPr>
      <w:r w:rsidRPr="00950808">
        <w:rPr>
          <w:rFonts w:eastAsia="宋体" w:cs="Times New Roman"/>
          <w:color w:val="000000"/>
          <w:kern w:val="0"/>
          <w:sz w:val="19"/>
          <w:szCs w:val="19"/>
          <w:lang w:bidi="ar"/>
        </w:rPr>
        <w:t xml:space="preserve">• had some other problem. </w:t>
      </w:r>
    </w:p>
    <w:p w14:paraId="7140D74A" w14:textId="77777777" w:rsidR="004D17FF" w:rsidRPr="00950808" w:rsidRDefault="004D17FF" w:rsidP="004D17FF">
      <w:pPr>
        <w:widowControl/>
        <w:rPr>
          <w:rFonts w:eastAsia="宋体" w:cs="Times New Roman"/>
          <w:color w:val="000000"/>
          <w:kern w:val="0"/>
          <w:sz w:val="19"/>
          <w:szCs w:val="19"/>
          <w:lang w:bidi="ar"/>
        </w:rPr>
      </w:pPr>
    </w:p>
    <w:p w14:paraId="5F9033EB" w14:textId="77777777" w:rsidR="004D17FF" w:rsidRDefault="004D17FF" w:rsidP="004D17FF">
      <w:pPr>
        <w:rPr>
          <w:rFonts w:eastAsia="宋体" w:cs="Times New Roman"/>
          <w:color w:val="000000"/>
          <w:kern w:val="0"/>
          <w:sz w:val="19"/>
          <w:szCs w:val="19"/>
          <w:lang w:bidi="ar"/>
        </w:rPr>
      </w:pPr>
      <w:r w:rsidRPr="00950808">
        <w:rPr>
          <w:rFonts w:eastAsia="宋体" w:cs="Times New Roman"/>
          <w:color w:val="000000"/>
          <w:kern w:val="0"/>
          <w:sz w:val="19"/>
          <w:szCs w:val="19"/>
          <w:lang w:bidi="ar"/>
        </w:rPr>
        <w:t>If there may be a risk of bias, but there is insufficient information to assess whether an important risk of bias exists, or insufficient rationale or evidence that an identified problem will introduce bias, select</w:t>
      </w:r>
      <w:r w:rsidRPr="00950808">
        <w:rPr>
          <w:rFonts w:eastAsia="宋体" w:cs="Times New Roman" w:hint="eastAsia"/>
          <w:color w:val="000000"/>
          <w:kern w:val="0"/>
          <w:sz w:val="19"/>
          <w:szCs w:val="19"/>
          <w:lang w:bidi="ar"/>
        </w:rPr>
        <w:t xml:space="preserve"> </w:t>
      </w:r>
      <w:r w:rsidRPr="00950808">
        <w:rPr>
          <w:rFonts w:eastAsia="宋体" w:cs="Times New Roman"/>
          <w:color w:val="000000"/>
          <w:kern w:val="0"/>
          <w:sz w:val="19"/>
          <w:szCs w:val="19"/>
          <w:lang w:bidi="ar"/>
        </w:rPr>
        <w:t>“Unclear risk”.</w:t>
      </w:r>
    </w:p>
    <w:p w14:paraId="76DB79EE" w14:textId="77777777" w:rsidR="004D17FF" w:rsidRPr="00171FB5" w:rsidRDefault="004D17FF" w:rsidP="004D17FF">
      <w:pPr>
        <w:rPr>
          <w:rFonts w:cs="Times New Roman"/>
        </w:rPr>
      </w:pPr>
      <w:r w:rsidRPr="00171FB5">
        <w:rPr>
          <w:rFonts w:cs="Times New Roman"/>
        </w:rPr>
        <w:t>## Output Format:</w:t>
      </w:r>
    </w:p>
    <w:p w14:paraId="5CE183F0" w14:textId="77777777" w:rsidR="004D17FF" w:rsidRPr="00171FB5" w:rsidRDefault="004D17FF" w:rsidP="004D17FF">
      <w:pPr>
        <w:rPr>
          <w:rFonts w:cs="Times New Roman"/>
        </w:rPr>
      </w:pPr>
      <w:r w:rsidRPr="00171FB5">
        <w:rPr>
          <w:rFonts w:cs="Times New Roman"/>
        </w:rPr>
        <w:t>For each reported outcome in the RCT, provide the evaluation results in the following format:</w:t>
      </w:r>
    </w:p>
    <w:p w14:paraId="528F7E5B" w14:textId="77777777" w:rsidR="004D17FF" w:rsidRPr="00171FB5" w:rsidRDefault="004D17FF" w:rsidP="004D17FF">
      <w:pPr>
        <w:rPr>
          <w:rFonts w:cs="Times New Roman"/>
        </w:rPr>
      </w:pPr>
      <w:r w:rsidRPr="00171FB5">
        <w:rPr>
          <w:rFonts w:cs="Times New Roman"/>
        </w:rPr>
        <w:t>{</w:t>
      </w:r>
    </w:p>
    <w:p w14:paraId="65EF3FAC" w14:textId="77777777" w:rsidR="004D17FF" w:rsidRPr="00171FB5" w:rsidRDefault="004D17FF" w:rsidP="004D17FF">
      <w:pPr>
        <w:rPr>
          <w:rFonts w:cs="Times New Roman"/>
        </w:rPr>
      </w:pPr>
      <w:r w:rsidRPr="00171FB5">
        <w:rPr>
          <w:rFonts w:cs="Times New Roman"/>
        </w:rPr>
        <w:t xml:space="preserve">      "domain": "{number, e.g., 1</w:t>
      </w:r>
      <w:r>
        <w:rPr>
          <w:rFonts w:cs="Times New Roman" w:hint="eastAsia"/>
        </w:rPr>
        <w:t>.1</w:t>
      </w:r>
      <w:r w:rsidRPr="00171FB5">
        <w:rPr>
          <w:rFonts w:cs="Times New Roman"/>
        </w:rPr>
        <w:t>}",</w:t>
      </w:r>
    </w:p>
    <w:p w14:paraId="266AA8CA" w14:textId="77777777" w:rsidR="004D17FF" w:rsidRPr="00171FB5" w:rsidRDefault="004D17FF" w:rsidP="004D17FF">
      <w:pPr>
        <w:rPr>
          <w:rFonts w:cs="Times New Roman"/>
        </w:rPr>
      </w:pPr>
      <w:r w:rsidRPr="00171FB5">
        <w:rPr>
          <w:rFonts w:cs="Times New Roman"/>
        </w:rPr>
        <w:t xml:space="preserve">      "syllogism": {</w:t>
      </w:r>
    </w:p>
    <w:p w14:paraId="64DA1829" w14:textId="77777777" w:rsidR="004D17FF" w:rsidRPr="00171FB5" w:rsidRDefault="004D17FF" w:rsidP="004D17FF">
      <w:pPr>
        <w:rPr>
          <w:rFonts w:cs="Times New Roman"/>
        </w:rPr>
      </w:pPr>
      <w:r w:rsidRPr="00171FB5">
        <w:rPr>
          <w:rFonts w:cs="Times New Roman"/>
        </w:rPr>
        <w:t xml:space="preserve">        "</w:t>
      </w:r>
      <w:proofErr w:type="gramStart"/>
      <w:r w:rsidRPr="00171FB5">
        <w:rPr>
          <w:rFonts w:cs="Times New Roman"/>
        </w:rPr>
        <w:t>major</w:t>
      </w:r>
      <w:proofErr w:type="gramEnd"/>
      <w:r w:rsidRPr="00171FB5">
        <w:rPr>
          <w:rFonts w:cs="Times New Roman"/>
        </w:rPr>
        <w:t>_premise": "{Rule used to evaluate this domain}",</w:t>
      </w:r>
    </w:p>
    <w:p w14:paraId="1DDDC160" w14:textId="77777777" w:rsidR="004D17FF" w:rsidRPr="00171FB5" w:rsidRDefault="004D17FF" w:rsidP="004D17FF">
      <w:pPr>
        <w:rPr>
          <w:rFonts w:cs="Times New Roman"/>
        </w:rPr>
      </w:pPr>
      <w:r w:rsidRPr="00171FB5">
        <w:rPr>
          <w:rFonts w:cs="Times New Roman"/>
        </w:rPr>
        <w:t xml:space="preserve">        "</w:t>
      </w:r>
      <w:proofErr w:type="gramStart"/>
      <w:r w:rsidRPr="00171FB5">
        <w:rPr>
          <w:rFonts w:cs="Times New Roman"/>
        </w:rPr>
        <w:t>minor</w:t>
      </w:r>
      <w:proofErr w:type="gramEnd"/>
      <w:r w:rsidRPr="00171FB5">
        <w:rPr>
          <w:rFonts w:cs="Times New Roman"/>
        </w:rPr>
        <w:t>_premise": "{Direct supporting statement and explanation from the study text}",</w:t>
      </w:r>
    </w:p>
    <w:p w14:paraId="5F50499A" w14:textId="77777777" w:rsidR="004D17FF" w:rsidRPr="00171FB5" w:rsidRDefault="004D17FF" w:rsidP="004D17FF">
      <w:pPr>
        <w:rPr>
          <w:rFonts w:cs="Times New Roman"/>
        </w:rPr>
      </w:pPr>
      <w:r w:rsidRPr="00171FB5">
        <w:rPr>
          <w:rFonts w:cs="Times New Roman"/>
        </w:rPr>
        <w:t xml:space="preserve">        "conclusion": "{Final judgment, e.g., 'Low risk'}"</w:t>
      </w:r>
    </w:p>
    <w:p w14:paraId="26248EF6" w14:textId="77777777" w:rsidR="004D17FF" w:rsidRPr="00171FB5" w:rsidRDefault="004D17FF" w:rsidP="004D17FF">
      <w:pPr>
        <w:rPr>
          <w:rFonts w:cs="Times New Roman"/>
        </w:rPr>
      </w:pPr>
      <w:r w:rsidRPr="00171FB5">
        <w:rPr>
          <w:rFonts w:cs="Times New Roman"/>
        </w:rPr>
        <w:t xml:space="preserve">      }</w:t>
      </w:r>
    </w:p>
    <w:p w14:paraId="638D2A10" w14:textId="77777777" w:rsidR="004D17FF" w:rsidRDefault="004D17FF" w:rsidP="004D17FF">
      <w:pPr>
        <w:rPr>
          <w:rFonts w:cs="Times New Roman"/>
        </w:rPr>
      </w:pPr>
      <w:r w:rsidRPr="00171FB5">
        <w:rPr>
          <w:rFonts w:cs="Times New Roman"/>
        </w:rPr>
        <w:t>}</w:t>
      </w:r>
    </w:p>
    <w:p w14:paraId="646957E0" w14:textId="77777777" w:rsidR="004D17FF" w:rsidRDefault="004D17FF" w:rsidP="004D17FF"/>
    <w:p w14:paraId="7D2603DE" w14:textId="365BF4DA" w:rsidR="004D17FF" w:rsidRDefault="004D17FF" w:rsidP="004D17FF">
      <w:pPr>
        <w:pStyle w:val="2"/>
        <w:rPr>
          <w:shd w:val="clear" w:color="auto" w:fill="FFFFFF"/>
        </w:rPr>
      </w:pPr>
      <w:r w:rsidRPr="00DF70F3">
        <w:rPr>
          <w:rFonts w:hint="eastAsia"/>
          <w:shd w:val="clear" w:color="auto" w:fill="FFFFFF"/>
        </w:rPr>
        <w:t>Formula-constrained output</w:t>
      </w:r>
    </w:p>
    <w:p w14:paraId="649B3663" w14:textId="77777777" w:rsidR="004D17FF" w:rsidRPr="001E4F52" w:rsidRDefault="004D17FF" w:rsidP="004D17FF">
      <w:pPr>
        <w:rPr>
          <w:color w:val="000000"/>
          <w:kern w:val="0"/>
          <w:szCs w:val="21"/>
          <w:lang w:bidi="ar"/>
        </w:rPr>
      </w:pPr>
      <w:r w:rsidRPr="001E4F52">
        <w:rPr>
          <w:color w:val="000000"/>
          <w:kern w:val="0"/>
          <w:szCs w:val="21"/>
          <w:lang w:bidi="ar"/>
        </w:rPr>
        <w:t>## Profile:</w:t>
      </w:r>
    </w:p>
    <w:p w14:paraId="31827165" w14:textId="77777777" w:rsidR="004D17FF" w:rsidRPr="001E4F52" w:rsidRDefault="004D17FF" w:rsidP="004D17FF">
      <w:pPr>
        <w:rPr>
          <w:color w:val="000000"/>
          <w:kern w:val="0"/>
          <w:szCs w:val="21"/>
          <w:lang w:bidi="ar"/>
        </w:rPr>
      </w:pPr>
      <w:r w:rsidRPr="001E4F52">
        <w:rPr>
          <w:color w:val="000000"/>
          <w:kern w:val="0"/>
          <w:szCs w:val="21"/>
          <w:lang w:bidi="ar"/>
        </w:rPr>
        <w:t xml:space="preserve">- Role: </w:t>
      </w:r>
      <w:r w:rsidRPr="001E4F52">
        <w:rPr>
          <w:rFonts w:hint="eastAsia"/>
          <w:color w:val="000000"/>
          <w:kern w:val="0"/>
          <w:szCs w:val="21"/>
          <w:lang w:bidi="ar"/>
        </w:rPr>
        <w:t>P</w:t>
      </w:r>
      <w:r w:rsidRPr="001E4F52">
        <w:rPr>
          <w:color w:val="000000"/>
          <w:kern w:val="0"/>
          <w:szCs w:val="21"/>
          <w:lang w:bidi="ar"/>
        </w:rPr>
        <w:t>rofessional reviewer</w:t>
      </w:r>
    </w:p>
    <w:p w14:paraId="74450C13" w14:textId="77777777" w:rsidR="004D17FF" w:rsidRPr="001E4F52" w:rsidRDefault="004D17FF" w:rsidP="004D17FF">
      <w:pPr>
        <w:rPr>
          <w:color w:val="000000"/>
          <w:kern w:val="0"/>
          <w:szCs w:val="21"/>
          <w:lang w:bidi="ar"/>
        </w:rPr>
      </w:pPr>
      <w:r w:rsidRPr="001E4F52">
        <w:rPr>
          <w:color w:val="000000"/>
          <w:kern w:val="0"/>
          <w:szCs w:val="21"/>
          <w:lang w:bidi="ar"/>
        </w:rPr>
        <w:t>- Language: English</w:t>
      </w:r>
    </w:p>
    <w:p w14:paraId="17ED33AF" w14:textId="77777777" w:rsidR="004D17FF" w:rsidRPr="001E4F52" w:rsidRDefault="004D17FF" w:rsidP="004D17FF">
      <w:pPr>
        <w:spacing w:line="330" w:lineRule="atLeast"/>
        <w:rPr>
          <w:color w:val="000000"/>
          <w:kern w:val="0"/>
          <w:szCs w:val="21"/>
          <w:lang w:bidi="ar"/>
        </w:rPr>
      </w:pPr>
      <w:r w:rsidRPr="001E4F52">
        <w:rPr>
          <w:color w:val="000000"/>
          <w:kern w:val="0"/>
          <w:szCs w:val="21"/>
          <w:lang w:bidi="ar"/>
        </w:rPr>
        <w:t xml:space="preserve">- Description: A meticulous and unbiased evaluator with a strong proficiency in learning and applying evaluation criteria for Randomized Controlled Trials (RCTs), capable of assessing the risk of bias based on factual data and strict adherence to guidelines. </w:t>
      </w:r>
    </w:p>
    <w:p w14:paraId="01E480F1" w14:textId="77777777" w:rsidR="004D17FF" w:rsidRPr="001E4F52" w:rsidRDefault="004D17FF" w:rsidP="004D17FF">
      <w:pPr>
        <w:spacing w:line="330" w:lineRule="atLeast"/>
        <w:rPr>
          <w:color w:val="000000"/>
          <w:kern w:val="0"/>
          <w:szCs w:val="21"/>
          <w:lang w:bidi="ar"/>
        </w:rPr>
      </w:pPr>
      <w:r w:rsidRPr="001E4F52">
        <w:rPr>
          <w:color w:val="000000"/>
          <w:kern w:val="0"/>
          <w:szCs w:val="21"/>
          <w:lang w:bidi="ar"/>
        </w:rPr>
        <w:t xml:space="preserve">Task Instruction: You need to assess the risk of bias of the RCTs provided. </w:t>
      </w:r>
      <w:r w:rsidRPr="0060440D">
        <w:rPr>
          <w:color w:val="000000"/>
          <w:kern w:val="0"/>
          <w:szCs w:val="21"/>
          <w:lang w:bidi="ar"/>
        </w:rPr>
        <w:t>Note the differences between random sequence generation vs. allocation concealment; participant/personnel blinding vs. outcome assessor blinding.</w:t>
      </w:r>
    </w:p>
    <w:p w14:paraId="36335227" w14:textId="77777777" w:rsidR="004D17FF" w:rsidRPr="001E4F52" w:rsidRDefault="004D17FF" w:rsidP="004D17FF">
      <w:pPr>
        <w:spacing w:line="330" w:lineRule="atLeast"/>
        <w:rPr>
          <w:color w:val="000000"/>
          <w:kern w:val="0"/>
          <w:szCs w:val="21"/>
          <w:lang w:bidi="ar"/>
        </w:rPr>
      </w:pPr>
    </w:p>
    <w:p w14:paraId="69E36946" w14:textId="77777777" w:rsidR="004D17FF" w:rsidRPr="001E4F52" w:rsidRDefault="004D17FF" w:rsidP="004D17FF">
      <w:pPr>
        <w:rPr>
          <w:color w:val="000000"/>
          <w:kern w:val="0"/>
          <w:szCs w:val="21"/>
          <w:lang w:bidi="ar"/>
        </w:rPr>
      </w:pPr>
      <w:r w:rsidRPr="001E4F52">
        <w:rPr>
          <w:rFonts w:hint="eastAsia"/>
          <w:color w:val="000000"/>
          <w:kern w:val="0"/>
          <w:szCs w:val="21"/>
          <w:lang w:bidi="ar"/>
        </w:rPr>
        <w:t>## Constrains:</w:t>
      </w:r>
    </w:p>
    <w:p w14:paraId="544AA1BB" w14:textId="77777777" w:rsidR="004D17FF" w:rsidRPr="001E4F52" w:rsidRDefault="004D17FF" w:rsidP="004D17FF">
      <w:pPr>
        <w:rPr>
          <w:color w:val="000000"/>
          <w:kern w:val="0"/>
          <w:szCs w:val="21"/>
          <w:lang w:bidi="ar"/>
        </w:rPr>
      </w:pPr>
      <w:r w:rsidRPr="001E4F52">
        <w:rPr>
          <w:rFonts w:hint="eastAsia"/>
          <w:color w:val="000000"/>
          <w:kern w:val="0"/>
          <w:szCs w:val="21"/>
          <w:lang w:bidi="ar"/>
        </w:rPr>
        <w:t xml:space="preserve">- Make sure all your judgments are based on the facts reported in the article and not on any extrapolation or speculation of your own. </w:t>
      </w:r>
    </w:p>
    <w:p w14:paraId="4E2B7413" w14:textId="77777777" w:rsidR="004D17FF" w:rsidRDefault="004D17FF" w:rsidP="004D17FF">
      <w:pPr>
        <w:spacing w:line="330" w:lineRule="atLeast"/>
        <w:rPr>
          <w:color w:val="000000"/>
          <w:kern w:val="0"/>
          <w:szCs w:val="21"/>
          <w:lang w:bidi="ar"/>
        </w:rPr>
      </w:pPr>
      <w:r w:rsidRPr="001E4F52">
        <w:rPr>
          <w:rFonts w:hint="eastAsia"/>
          <w:color w:val="000000"/>
          <w:kern w:val="0"/>
          <w:szCs w:val="21"/>
          <w:lang w:bidi="ar"/>
        </w:rPr>
        <w:t xml:space="preserve">- </w:t>
      </w:r>
      <w:r w:rsidRPr="001E4F52">
        <w:rPr>
          <w:color w:val="000000"/>
          <w:kern w:val="0"/>
          <w:szCs w:val="21"/>
          <w:lang w:bidi="ar"/>
        </w:rPr>
        <w:t>Please strictly follow the skills to evaluate RCTs and strictly follow output format to output</w:t>
      </w:r>
      <w:r w:rsidRPr="001E4F52">
        <w:rPr>
          <w:rFonts w:hint="eastAsia"/>
          <w:color w:val="000000"/>
          <w:kern w:val="0"/>
          <w:szCs w:val="21"/>
          <w:lang w:bidi="ar"/>
        </w:rPr>
        <w:t xml:space="preserve">, </w:t>
      </w:r>
      <w:r w:rsidRPr="001E4F52">
        <w:rPr>
          <w:color w:val="000000"/>
          <w:kern w:val="0"/>
          <w:szCs w:val="21"/>
          <w:lang w:bidi="ar"/>
        </w:rPr>
        <w:t>do not speculate positively.</w:t>
      </w:r>
    </w:p>
    <w:p w14:paraId="7410E161" w14:textId="77777777" w:rsidR="004D17FF" w:rsidRPr="001E4F52" w:rsidRDefault="004D17FF" w:rsidP="004D17FF">
      <w:pPr>
        <w:spacing w:line="330" w:lineRule="atLeast"/>
        <w:rPr>
          <w:color w:val="000000"/>
          <w:kern w:val="0"/>
          <w:szCs w:val="21"/>
          <w:lang w:bidi="ar"/>
        </w:rPr>
      </w:pPr>
    </w:p>
    <w:p w14:paraId="46A33655" w14:textId="77777777" w:rsidR="004D17FF" w:rsidRPr="001E4F52" w:rsidRDefault="004D17FF" w:rsidP="004D17FF">
      <w:pPr>
        <w:spacing w:line="330" w:lineRule="atLeast"/>
        <w:rPr>
          <w:color w:val="000000"/>
          <w:kern w:val="0"/>
          <w:szCs w:val="21"/>
          <w:lang w:bidi="ar"/>
        </w:rPr>
      </w:pPr>
      <w:r w:rsidRPr="001E4F52">
        <w:rPr>
          <w:color w:val="000000"/>
          <w:kern w:val="0"/>
          <w:szCs w:val="21"/>
          <w:lang w:bidi="ar"/>
        </w:rPr>
        <w:t>## Definition:</w:t>
      </w:r>
    </w:p>
    <w:p w14:paraId="7E682A86"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Element “s” represents the content that appears in the text, and set S is the set of content.</w:t>
      </w:r>
    </w:p>
    <w:p w14:paraId="7D345A1A"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Element “e” represents the content derived through inference based on the text, and set E is the set of inferred content.</w:t>
      </w:r>
    </w:p>
    <w:p w14:paraId="5C71885C"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Based on the judgment results, each article is assigned an evaluation result “r”</w:t>
      </w:r>
      <w:r w:rsidRPr="001E4F52">
        <w:rPr>
          <w:rFonts w:eastAsia="微软雅黑" w:hint="eastAsia"/>
          <w:color w:val="1F2633"/>
          <w:szCs w:val="21"/>
        </w:rPr>
        <w:t>,</w:t>
      </w:r>
      <w:r w:rsidRPr="001E4F52">
        <w:rPr>
          <w:rFonts w:eastAsia="微软雅黑"/>
          <w:color w:val="1F2633"/>
          <w:szCs w:val="21"/>
        </w:rPr>
        <w:t xml:space="preserve"> r </w:t>
      </w:r>
      <w:r w:rsidRPr="001E4F52">
        <w:rPr>
          <w:rFonts w:ascii="Cambria Math" w:eastAsia="微软雅黑" w:hAnsi="Cambria Math" w:cs="Cambria Math"/>
          <w:color w:val="1F2633"/>
          <w:szCs w:val="21"/>
        </w:rPr>
        <w:t>∈</w:t>
      </w:r>
      <w:r>
        <w:rPr>
          <w:rFonts w:ascii="Cambria Math" w:eastAsia="微软雅黑" w:hAnsi="Cambria Math" w:cs="Cambria Math" w:hint="eastAsia"/>
          <w:color w:val="1F2633"/>
          <w:szCs w:val="21"/>
        </w:rPr>
        <w:t xml:space="preserve"> </w:t>
      </w:r>
      <w:r>
        <w:rPr>
          <w:rFonts w:eastAsia="微软雅黑"/>
          <w:color w:val="1F2633"/>
          <w:szCs w:val="21"/>
        </w:rPr>
        <w:t>{</w:t>
      </w:r>
      <w:r w:rsidRPr="001E4F52">
        <w:rPr>
          <w:rFonts w:eastAsia="微软雅黑"/>
          <w:color w:val="1F2633"/>
          <w:szCs w:val="21"/>
        </w:rPr>
        <w:t>“Low risk”, “High risk”, “Unclear risk”</w:t>
      </w:r>
      <w:r>
        <w:rPr>
          <w:rFonts w:eastAsia="微软雅黑"/>
          <w:color w:val="1F2633"/>
          <w:szCs w:val="21"/>
        </w:rPr>
        <w:t>}</w:t>
      </w:r>
      <w:r w:rsidRPr="001E4F52">
        <w:rPr>
          <w:rFonts w:eastAsia="微软雅黑"/>
          <w:color w:val="1F2633"/>
          <w:szCs w:val="21"/>
        </w:rPr>
        <w:t>.</w:t>
      </w:r>
    </w:p>
    <w:p w14:paraId="0A892770"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Element “</w:t>
      </w:r>
      <w:r>
        <w:rPr>
          <w:rFonts w:eastAsia="微软雅黑" w:hint="eastAsia"/>
          <w:color w:val="1F2633"/>
          <w:szCs w:val="21"/>
        </w:rPr>
        <w:t>R</w:t>
      </w:r>
      <w:r w:rsidRPr="001E4F52">
        <w:rPr>
          <w:rFonts w:eastAsia="微软雅黑"/>
          <w:color w:val="1F2633"/>
          <w:szCs w:val="21"/>
        </w:rPr>
        <w:t xml:space="preserve">” represents a </w:t>
      </w:r>
      <w:r>
        <w:rPr>
          <w:rFonts w:eastAsia="微软雅黑" w:hint="eastAsia"/>
          <w:color w:val="1F2633"/>
          <w:szCs w:val="21"/>
        </w:rPr>
        <w:t>rule</w:t>
      </w:r>
      <w:r w:rsidRPr="00CD3FA4">
        <w:rPr>
          <w:rFonts w:eastAsia="微软雅黑"/>
          <w:color w:val="1F2633"/>
          <w:szCs w:val="21"/>
        </w:rPr>
        <w:t xml:space="preserve"> </w:t>
      </w:r>
      <w:r w:rsidRPr="001E4F52">
        <w:rPr>
          <w:rFonts w:eastAsia="微软雅黑"/>
          <w:color w:val="1F2633"/>
          <w:szCs w:val="21"/>
        </w:rPr>
        <w:t>that requires judgment.</w:t>
      </w:r>
      <w:r w:rsidRPr="001E4F52">
        <w:rPr>
          <w:szCs w:val="21"/>
        </w:rPr>
        <w:t xml:space="preserve"> </w:t>
      </w:r>
      <w:r w:rsidRPr="001E4F52">
        <w:rPr>
          <w:rFonts w:eastAsia="微软雅黑"/>
          <w:color w:val="1F2633"/>
          <w:szCs w:val="21"/>
        </w:rPr>
        <w:t>The numbers following “</w:t>
      </w:r>
      <w:r>
        <w:rPr>
          <w:rFonts w:eastAsia="微软雅黑" w:hint="eastAsia"/>
          <w:color w:val="1F2633"/>
          <w:szCs w:val="21"/>
        </w:rPr>
        <w:t>R</w:t>
      </w:r>
      <w:r w:rsidRPr="001E4F52">
        <w:rPr>
          <w:rFonts w:eastAsia="微软雅黑"/>
          <w:color w:val="1F2633"/>
          <w:szCs w:val="21"/>
        </w:rPr>
        <w:t xml:space="preserve">” represent the sequence of reasoning, for example, </w:t>
      </w:r>
      <w:r>
        <w:rPr>
          <w:rFonts w:eastAsia="微软雅黑" w:hint="eastAsia"/>
          <w:color w:val="1F2633"/>
          <w:szCs w:val="21"/>
        </w:rPr>
        <w:t>R</w:t>
      </w:r>
      <w:r w:rsidRPr="001E4F52">
        <w:rPr>
          <w:rFonts w:eastAsia="微软雅黑"/>
          <w:color w:val="1F2633"/>
          <w:szCs w:val="21"/>
        </w:rPr>
        <w:t xml:space="preserve">1 represents the first step of reasoning, and </w:t>
      </w:r>
      <w:r>
        <w:rPr>
          <w:rFonts w:eastAsia="微软雅黑" w:hint="eastAsia"/>
          <w:color w:val="1F2633"/>
          <w:szCs w:val="21"/>
        </w:rPr>
        <w:t>R</w:t>
      </w:r>
      <w:r w:rsidRPr="001E4F52">
        <w:rPr>
          <w:rFonts w:eastAsia="微软雅黑"/>
          <w:color w:val="1F2633"/>
          <w:szCs w:val="21"/>
        </w:rPr>
        <w:t xml:space="preserve">1.1 is a sub-node under </w:t>
      </w:r>
      <w:r>
        <w:rPr>
          <w:rFonts w:eastAsia="微软雅黑" w:hint="eastAsia"/>
          <w:color w:val="1F2633"/>
          <w:szCs w:val="21"/>
        </w:rPr>
        <w:t>R</w:t>
      </w:r>
      <w:r w:rsidRPr="001E4F52">
        <w:rPr>
          <w:rFonts w:eastAsia="微软雅黑"/>
          <w:color w:val="1F2633"/>
          <w:szCs w:val="21"/>
        </w:rPr>
        <w:t>1, proceeding in order.</w:t>
      </w:r>
    </w:p>
    <w:p w14:paraId="4ABAAA63" w14:textId="77777777" w:rsidR="004D17FF" w:rsidRPr="001E4F52" w:rsidRDefault="004D17FF" w:rsidP="004D17FF">
      <w:pPr>
        <w:spacing w:line="330" w:lineRule="atLeast"/>
        <w:rPr>
          <w:color w:val="000000"/>
          <w:kern w:val="0"/>
          <w:szCs w:val="21"/>
          <w:lang w:bidi="ar"/>
        </w:rPr>
      </w:pPr>
    </w:p>
    <w:p w14:paraId="7627625E" w14:textId="77777777" w:rsidR="004D17FF" w:rsidRPr="001E4F52" w:rsidRDefault="004D17FF" w:rsidP="004D17FF">
      <w:pPr>
        <w:spacing w:line="330" w:lineRule="atLeast"/>
        <w:rPr>
          <w:rFonts w:eastAsia="微软雅黑"/>
          <w:color w:val="1F2633"/>
          <w:szCs w:val="21"/>
        </w:rPr>
      </w:pPr>
      <w:r w:rsidRPr="001E4F52">
        <w:rPr>
          <w:color w:val="000000"/>
          <w:kern w:val="0"/>
          <w:szCs w:val="21"/>
          <w:lang w:bidi="ar"/>
        </w:rPr>
        <w:t>## Things to note:</w:t>
      </w:r>
    </w:p>
    <w:p w14:paraId="5FF59826"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For elements “s”, allow for some fuzzy matching, where the structure, vocabulary, and other elements may vary, but the core meaning remains consistent. For example, “randomization methods” could also be expressed as “randomization method”, “methods of randomization” or “blinding of participants” could be rephrased as “participants being blinded”</w:t>
      </w:r>
      <w:r w:rsidRPr="001E4F52">
        <w:rPr>
          <w:rFonts w:eastAsia="微软雅黑" w:hint="eastAsia"/>
          <w:color w:val="1F2633"/>
          <w:szCs w:val="21"/>
        </w:rPr>
        <w:t>.</w:t>
      </w:r>
      <w:r w:rsidRPr="001E4F52">
        <w:rPr>
          <w:rFonts w:eastAsia="微软雅黑"/>
          <w:color w:val="1F2633"/>
          <w:szCs w:val="21"/>
        </w:rPr>
        <w:t xml:space="preserve"> Similarly, “sequentially numbered, opaque, sealed envelopes” could also be phrased as “opaque, sealed envelopes with sequential numbering” or “sealed envelopes with sequential numbers and opaque material”</w:t>
      </w:r>
      <w:r w:rsidRPr="001E4F52">
        <w:rPr>
          <w:rFonts w:eastAsia="微软雅黑" w:hint="eastAsia"/>
          <w:color w:val="1F2633"/>
          <w:szCs w:val="21"/>
        </w:rPr>
        <w:t>.</w:t>
      </w:r>
    </w:p>
    <w:p w14:paraId="6BDAC823" w14:textId="77777777" w:rsidR="004D17FF" w:rsidRPr="001E4F52" w:rsidRDefault="004D17FF" w:rsidP="004D17FF">
      <w:pPr>
        <w:spacing w:line="330" w:lineRule="atLeast"/>
        <w:rPr>
          <w:color w:val="000000"/>
          <w:kern w:val="0"/>
          <w:szCs w:val="21"/>
          <w:lang w:bidi="ar"/>
        </w:rPr>
      </w:pPr>
    </w:p>
    <w:p w14:paraId="433CDADB"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 The detailed process of reasoning:</w:t>
      </w:r>
    </w:p>
    <w:p w14:paraId="10A4CC04" w14:textId="77777777" w:rsidR="004D17FF" w:rsidRDefault="004D17FF" w:rsidP="004D17FF">
      <w:pPr>
        <w:spacing w:line="330" w:lineRule="atLeast"/>
        <w:rPr>
          <w:b/>
          <w:bCs/>
          <w:color w:val="000000"/>
          <w:kern w:val="0"/>
          <w:szCs w:val="21"/>
          <w:lang w:bidi="ar"/>
        </w:rPr>
      </w:pPr>
      <w:r w:rsidRPr="001E4F52">
        <w:rPr>
          <w:rFonts w:eastAsia="微软雅黑"/>
          <w:b/>
          <w:bCs/>
          <w:color w:val="1F2633"/>
          <w:szCs w:val="21"/>
        </w:rPr>
        <w:t>1.1</w:t>
      </w:r>
      <w:r w:rsidRPr="001E4F52">
        <w:rPr>
          <w:b/>
          <w:bCs/>
          <w:color w:val="000000"/>
          <w:kern w:val="0"/>
          <w:szCs w:val="21"/>
          <w:lang w:bidi="ar"/>
        </w:rPr>
        <w:t>Random generation</w:t>
      </w:r>
    </w:p>
    <w:p w14:paraId="1D3381BC" w14:textId="77777777" w:rsidR="004D17FF" w:rsidRPr="00226C27" w:rsidRDefault="004D17FF" w:rsidP="004D17FF">
      <w:pPr>
        <w:spacing w:line="330" w:lineRule="atLeast"/>
        <w:rPr>
          <w:rFonts w:eastAsia="微软雅黑"/>
          <w:color w:val="1F2633"/>
          <w:szCs w:val="21"/>
        </w:rPr>
      </w:pPr>
      <w:r w:rsidRPr="00226C27">
        <w:rPr>
          <w:rFonts w:eastAsia="微软雅黑"/>
          <w:color w:val="1F2633"/>
          <w:szCs w:val="21"/>
        </w:rPr>
        <w:t>Describe the method used to generate the allocation sequence in sufficient detail to</w:t>
      </w:r>
      <w:r>
        <w:rPr>
          <w:rFonts w:eastAsia="微软雅黑" w:hint="eastAsia"/>
          <w:color w:val="1F2633"/>
          <w:szCs w:val="21"/>
        </w:rPr>
        <w:t xml:space="preserve"> </w:t>
      </w:r>
      <w:r w:rsidRPr="00226C27">
        <w:rPr>
          <w:rFonts w:eastAsia="微软雅黑"/>
          <w:color w:val="1F2633"/>
          <w:szCs w:val="21"/>
        </w:rPr>
        <w:t>allow an assessment of whether it should produce comparable groups</w:t>
      </w:r>
      <w:r>
        <w:rPr>
          <w:rFonts w:eastAsia="微软雅黑" w:hint="eastAsia"/>
          <w:color w:val="1F2633"/>
          <w:szCs w:val="21"/>
        </w:rPr>
        <w:t>.</w:t>
      </w:r>
    </w:p>
    <w:p w14:paraId="5C04B953" w14:textId="77777777" w:rsidR="004D17FF" w:rsidRPr="001E4F52" w:rsidRDefault="004D17FF" w:rsidP="004D17FF">
      <w:pPr>
        <w:spacing w:line="330" w:lineRule="atLeast"/>
        <w:rPr>
          <w:rFonts w:eastAsia="微软雅黑"/>
          <w:color w:val="1F2633"/>
          <w:szCs w:val="21"/>
        </w:rPr>
      </w:pPr>
      <w:r w:rsidRPr="001E4F52">
        <w:rPr>
          <w:color w:val="000000"/>
          <w:kern w:val="0"/>
          <w:szCs w:val="21"/>
          <w:lang w:bidi="ar"/>
        </w:rPr>
        <w:t xml:space="preserve">• </w:t>
      </w:r>
      <w:r>
        <w:rPr>
          <w:rFonts w:eastAsia="微软雅黑" w:hint="eastAsia"/>
          <w:color w:val="1F2633"/>
          <w:szCs w:val="21"/>
        </w:rPr>
        <w:t>R</w:t>
      </w:r>
      <w:r w:rsidRPr="001E4F52">
        <w:rPr>
          <w:rFonts w:eastAsia="微软雅黑"/>
          <w:color w:val="1F2633"/>
          <w:szCs w:val="21"/>
        </w:rPr>
        <w:t>1</w:t>
      </w:r>
    </w:p>
    <w:p w14:paraId="3C468F8D" w14:textId="77777777" w:rsidR="004D17FF" w:rsidRPr="001E4F52" w:rsidRDefault="004D17FF" w:rsidP="004D17FF">
      <w:pPr>
        <w:spacing w:line="330" w:lineRule="atLeast"/>
        <w:rPr>
          <w:rFonts w:eastAsia="微软雅黑"/>
          <w:color w:val="1F2633"/>
          <w:szCs w:val="21"/>
        </w:rPr>
      </w:pPr>
      <w:bookmarkStart w:id="0" w:name="_Hlk196399365"/>
      <w:r w:rsidRPr="001E4F52">
        <w:rPr>
          <w:rFonts w:eastAsia="微软雅黑"/>
          <w:color w:val="1F2633"/>
          <w:szCs w:val="21"/>
        </w:rPr>
        <w:t>S1 = {</w:t>
      </w:r>
      <w:bookmarkEnd w:id="0"/>
      <w:r w:rsidRPr="001E4F52">
        <w:rPr>
          <w:rFonts w:eastAsia="微软雅黑"/>
          <w:color w:val="1F2633"/>
          <w:szCs w:val="21"/>
        </w:rPr>
        <w:t>computer-generated random numbers, reference to a random number table, coin tossing, shuffling cards, shuffling envelopes, throwing dice, drawing lots, minimization with a random element}</w:t>
      </w:r>
    </w:p>
    <w:p w14:paraId="79FDEB5C" w14:textId="77777777" w:rsidR="004D17FF" w:rsidRPr="001E4F52" w:rsidRDefault="004D17FF" w:rsidP="004D17FF">
      <w:pPr>
        <w:spacing w:line="330" w:lineRule="atLeast"/>
        <w:rPr>
          <w:rFonts w:eastAsia="微软雅黑"/>
          <w:color w:val="1F2633"/>
          <w:szCs w:val="21"/>
        </w:rPr>
      </w:pPr>
      <w:r>
        <w:rPr>
          <w:rFonts w:eastAsia="微软雅黑" w:hint="eastAsia"/>
          <w:color w:val="1F2633"/>
          <w:szCs w:val="21"/>
        </w:rPr>
        <w:t>R</w:t>
      </w:r>
      <w:r w:rsidRPr="001E4F52">
        <w:rPr>
          <w:rFonts w:eastAsia="微软雅黑"/>
          <w:color w:val="1F2633"/>
          <w:szCs w:val="21"/>
        </w:rPr>
        <w:t xml:space="preserve">1.1: </w:t>
      </w:r>
      <w:r w:rsidRPr="006C613F">
        <w:rPr>
          <w:rFonts w:ascii="Cambria Math" w:eastAsia="微软雅黑" w:hAnsi="Cambria Math" w:cs="Cambria Math"/>
          <w:color w:val="1F2633"/>
          <w:szCs w:val="21"/>
        </w:rPr>
        <w:t>∃</w:t>
      </w:r>
      <w:r w:rsidRPr="006C613F">
        <w:rPr>
          <w:rFonts w:eastAsia="微软雅黑"/>
          <w:color w:val="1F2633"/>
          <w:szCs w:val="21"/>
        </w:rPr>
        <w:t>s</w:t>
      </w:r>
      <w:r w:rsidRPr="006C613F">
        <w:rPr>
          <w:rFonts w:eastAsia="微软雅黑" w:hint="eastAsia"/>
          <w:color w:val="1F2633"/>
          <w:szCs w:val="21"/>
        </w:rPr>
        <w:t xml:space="preserve"> </w:t>
      </w:r>
      <w:r w:rsidRPr="006C613F">
        <w:rPr>
          <w:rFonts w:eastAsia="微软雅黑"/>
          <w:color w:val="1F2633"/>
          <w:szCs w:val="21"/>
        </w:rPr>
        <w:t xml:space="preserve">(s </w:t>
      </w:r>
      <w:r w:rsidRPr="006C613F">
        <w:rPr>
          <w:rFonts w:ascii="Cambria Math" w:eastAsia="微软雅黑" w:hAnsi="Cambria Math" w:cs="Cambria Math"/>
          <w:color w:val="1F2633"/>
          <w:szCs w:val="21"/>
        </w:rPr>
        <w:t>∈</w:t>
      </w:r>
      <w:r w:rsidRPr="006C613F">
        <w:rPr>
          <w:rFonts w:eastAsia="微软雅黑"/>
          <w:color w:val="1F2633"/>
          <w:szCs w:val="21"/>
        </w:rPr>
        <w:t xml:space="preserve"> S</w:t>
      </w:r>
      <w:r w:rsidRPr="006C613F">
        <w:rPr>
          <w:rFonts w:eastAsia="微软雅黑" w:hint="eastAsia"/>
          <w:color w:val="1F2633"/>
          <w:szCs w:val="21"/>
        </w:rPr>
        <w:t>1</w:t>
      </w:r>
      <w:r w:rsidRPr="006C613F">
        <w:rPr>
          <w:rFonts w:eastAsia="微软雅黑"/>
          <w:color w:val="1F2633"/>
          <w:szCs w:val="21"/>
        </w:rPr>
        <w:t>) is explicitly described in the text</w:t>
      </w:r>
      <w:r w:rsidRPr="006C613F">
        <w:rPr>
          <w:rFonts w:eastAsia="微软雅黑" w:hint="eastAsia"/>
          <w:color w:val="1F2633"/>
          <w:szCs w:val="21"/>
        </w:rPr>
        <w:t>.</w:t>
      </w:r>
      <w:r w:rsidRPr="001E4F52">
        <w:rPr>
          <w:rFonts w:eastAsia="微软雅黑"/>
          <w:color w:val="1F2633"/>
          <w:szCs w:val="21"/>
        </w:rPr>
        <w:t xml:space="preserve"> (e.g., “SPSS generated random numbers”, “blocks of size 6 randomized via computer”). </w:t>
      </w:r>
    </w:p>
    <w:p w14:paraId="1D3B3224" w14:textId="77777777" w:rsidR="004D17FF" w:rsidRDefault="004D17FF" w:rsidP="004D17FF">
      <w:pPr>
        <w:rPr>
          <w:rFonts w:eastAsia="微软雅黑"/>
          <w:color w:val="1F2633"/>
          <w:szCs w:val="21"/>
        </w:rPr>
      </w:pPr>
      <w:r>
        <w:rPr>
          <w:rFonts w:eastAsia="微软雅黑" w:hint="eastAsia"/>
          <w:color w:val="1F2633"/>
          <w:szCs w:val="21"/>
        </w:rPr>
        <w:t>R</w:t>
      </w:r>
      <w:r w:rsidRPr="001E4F52">
        <w:rPr>
          <w:rFonts w:eastAsia="微软雅黑"/>
          <w:color w:val="1F2633"/>
          <w:szCs w:val="21"/>
        </w:rPr>
        <w:t>1.1.1: Merely mentioning block randomization does not imply that the sequence is generated randomly. Further description, such as “using drawing lots” is necessary.</w:t>
      </w:r>
    </w:p>
    <w:p w14:paraId="02FF6387" w14:textId="77777777" w:rsidR="004D17FF" w:rsidRDefault="004D17FF" w:rsidP="004D17FF">
      <w:pPr>
        <w:rPr>
          <w:rFonts w:eastAsia="微软雅黑"/>
          <w:color w:val="1F2633"/>
          <w:szCs w:val="21"/>
        </w:rPr>
      </w:pPr>
      <w:r>
        <w:rPr>
          <w:rFonts w:eastAsia="微软雅黑" w:hint="eastAsia"/>
          <w:color w:val="1F2633"/>
          <w:szCs w:val="21"/>
        </w:rPr>
        <w:t>R</w:t>
      </w:r>
      <w:r w:rsidRPr="001E4F52">
        <w:rPr>
          <w:rFonts w:eastAsia="微软雅黑"/>
          <w:color w:val="1F2633"/>
          <w:szCs w:val="21"/>
        </w:rPr>
        <w:t>1.1.</w:t>
      </w:r>
      <w:r>
        <w:rPr>
          <w:rFonts w:eastAsia="微软雅黑" w:hint="eastAsia"/>
          <w:color w:val="1F2633"/>
          <w:szCs w:val="21"/>
        </w:rPr>
        <w:t xml:space="preserve">2: </w:t>
      </w:r>
      <w:r w:rsidRPr="001E4F52">
        <w:rPr>
          <w:rFonts w:eastAsia="微软雅黑"/>
          <w:color w:val="1F2633"/>
          <w:szCs w:val="21"/>
        </w:rPr>
        <w:t xml:space="preserve">Only assign “Low risk” if the study explicitly describes </w:t>
      </w:r>
      <w:r>
        <w:rPr>
          <w:rFonts w:eastAsia="微软雅黑" w:hint="eastAsia"/>
          <w:color w:val="1F2633"/>
          <w:szCs w:val="21"/>
        </w:rPr>
        <w:t>the</w:t>
      </w:r>
      <w:r w:rsidRPr="001E4F52">
        <w:rPr>
          <w:rFonts w:eastAsia="微软雅黑"/>
          <w:color w:val="1F2633"/>
          <w:szCs w:val="21"/>
        </w:rPr>
        <w:t xml:space="preserve"> randomization method in S1 (e.g., “computer-generated random numbers”, “reference to a random number table” etc.).</w:t>
      </w:r>
      <w:r w:rsidRPr="00752044">
        <w:rPr>
          <w:rFonts w:eastAsia="微软雅黑"/>
          <w:color w:val="1F2633"/>
          <w:szCs w:val="21"/>
        </w:rPr>
        <w:t xml:space="preserve"> Merely stating </w:t>
      </w:r>
      <w:r>
        <w:rPr>
          <w:rFonts w:eastAsia="微软雅黑"/>
          <w:color w:val="1F2633"/>
          <w:szCs w:val="21"/>
        </w:rPr>
        <w:t>“</w:t>
      </w:r>
      <w:r w:rsidRPr="00752044">
        <w:rPr>
          <w:rFonts w:eastAsia="微软雅黑"/>
          <w:color w:val="1F2633"/>
          <w:szCs w:val="21"/>
        </w:rPr>
        <w:t>random</w:t>
      </w:r>
      <w:r>
        <w:rPr>
          <w:rFonts w:eastAsia="微软雅黑"/>
          <w:color w:val="1F2633"/>
          <w:szCs w:val="21"/>
        </w:rPr>
        <w:t>”</w:t>
      </w:r>
      <w:r w:rsidRPr="00752044">
        <w:rPr>
          <w:rFonts w:eastAsia="微软雅黑"/>
          <w:color w:val="1F2633"/>
          <w:szCs w:val="21"/>
        </w:rPr>
        <w:t xml:space="preserve"> is insufficient</w:t>
      </w:r>
      <w:r>
        <w:rPr>
          <w:rFonts w:eastAsia="微软雅黑" w:hint="eastAsia"/>
          <w:color w:val="1F2633"/>
          <w:szCs w:val="21"/>
        </w:rPr>
        <w:t>.</w:t>
      </w:r>
    </w:p>
    <w:p w14:paraId="1A99DA5B" w14:textId="77777777" w:rsidR="004D17FF" w:rsidRPr="001E4F52" w:rsidRDefault="004D17FF" w:rsidP="004D17FF">
      <w:pPr>
        <w:rPr>
          <w:rFonts w:eastAsia="微软雅黑"/>
          <w:color w:val="1F2633"/>
          <w:szCs w:val="21"/>
        </w:rPr>
      </w:pPr>
      <w:r>
        <w:rPr>
          <w:rFonts w:eastAsia="微软雅黑" w:hint="eastAsia"/>
          <w:color w:val="1F2633"/>
          <w:szCs w:val="21"/>
        </w:rPr>
        <w:t>R</w:t>
      </w:r>
      <w:r w:rsidRPr="001E4F52">
        <w:rPr>
          <w:rFonts w:eastAsia="微软雅黑"/>
          <w:color w:val="1F2633"/>
          <w:szCs w:val="21"/>
        </w:rPr>
        <w:t xml:space="preserve">1.2: </w:t>
      </w:r>
      <w:r w:rsidRPr="00C70C9C">
        <w:rPr>
          <w:rFonts w:eastAsia="微软雅黑"/>
          <w:color w:val="1F2633"/>
          <w:szCs w:val="21"/>
        </w:rPr>
        <w:t>No significant baseline differences in demographics or key outcomes. It is necessary to state the distributional characteristics among all groups and evaluate whether they are balanced or not, if the number is basically the same or the p-value is smaller than the pre-determined value, it proves balanced.</w:t>
      </w:r>
    </w:p>
    <w:p w14:paraId="1B5AA443" w14:textId="77777777" w:rsidR="004D17FF" w:rsidRDefault="004D17FF" w:rsidP="004D17FF">
      <w:pPr>
        <w:spacing w:line="330" w:lineRule="atLeast"/>
        <w:rPr>
          <w:rFonts w:eastAsia="微软雅黑"/>
          <w:color w:val="1F2633"/>
          <w:szCs w:val="21"/>
        </w:rPr>
      </w:pPr>
      <w:r>
        <w:rPr>
          <w:rFonts w:eastAsia="微软雅黑" w:hint="eastAsia"/>
          <w:color w:val="1F2633"/>
          <w:szCs w:val="21"/>
        </w:rPr>
        <w:t>R</w:t>
      </w:r>
      <w:r w:rsidRPr="001E4F52">
        <w:rPr>
          <w:rFonts w:eastAsia="微软雅黑"/>
          <w:color w:val="1F2633"/>
          <w:szCs w:val="21"/>
        </w:rPr>
        <w:t xml:space="preserve">1 = </w:t>
      </w:r>
      <w:r>
        <w:rPr>
          <w:rFonts w:eastAsia="微软雅黑" w:hint="eastAsia"/>
          <w:color w:val="1F2633"/>
          <w:szCs w:val="21"/>
        </w:rPr>
        <w:t>R</w:t>
      </w:r>
      <w:r w:rsidRPr="001E4F52">
        <w:rPr>
          <w:rFonts w:eastAsia="微软雅黑"/>
          <w:color w:val="1F2633"/>
          <w:szCs w:val="21"/>
        </w:rPr>
        <w:t xml:space="preserve">1.1 </w:t>
      </w:r>
      <w:r w:rsidRPr="001E4F52">
        <w:rPr>
          <w:rFonts w:ascii="Cambria Math" w:eastAsia="微软雅黑" w:hAnsi="Cambria Math" w:cs="Cambria Math"/>
          <w:color w:val="1F2633"/>
          <w:szCs w:val="21"/>
        </w:rPr>
        <w:t>∧</w:t>
      </w:r>
      <w:r w:rsidRPr="001E4F52">
        <w:rPr>
          <w:rFonts w:eastAsia="微软雅黑"/>
          <w:color w:val="1F2633"/>
          <w:szCs w:val="21"/>
        </w:rPr>
        <w:t xml:space="preserve"> </w:t>
      </w:r>
      <w:r>
        <w:rPr>
          <w:rFonts w:eastAsia="微软雅黑" w:hint="eastAsia"/>
          <w:color w:val="1F2633"/>
          <w:szCs w:val="21"/>
        </w:rPr>
        <w:t>R</w:t>
      </w:r>
      <w:r w:rsidRPr="001E4F52">
        <w:rPr>
          <w:rFonts w:eastAsia="微软雅黑"/>
          <w:color w:val="1F2633"/>
          <w:szCs w:val="21"/>
        </w:rPr>
        <w:t>1.2</w:t>
      </w:r>
    </w:p>
    <w:p w14:paraId="7F5C6897" w14:textId="77777777" w:rsidR="004D17FF" w:rsidRPr="003F6545" w:rsidRDefault="004D17FF" w:rsidP="004D17FF">
      <w:pPr>
        <w:spacing w:line="330" w:lineRule="atLeast"/>
        <w:rPr>
          <w:rFonts w:eastAsia="微软雅黑"/>
          <w:color w:val="1F2633"/>
          <w:szCs w:val="21"/>
        </w:rPr>
      </w:pPr>
      <w:r w:rsidRPr="001E4F52">
        <w:rPr>
          <w:rFonts w:eastAsia="微软雅黑"/>
          <w:color w:val="1F2633"/>
          <w:szCs w:val="21"/>
        </w:rPr>
        <w:t xml:space="preserve">If </w:t>
      </w:r>
      <w:r>
        <w:rPr>
          <w:rFonts w:eastAsia="微软雅黑" w:hint="eastAsia"/>
          <w:color w:val="1F2633"/>
          <w:szCs w:val="21"/>
        </w:rPr>
        <w:t>R1</w:t>
      </w:r>
      <w:r w:rsidRPr="001E4F52">
        <w:rPr>
          <w:rFonts w:eastAsia="微软雅黑"/>
          <w:color w:val="1F2633"/>
          <w:szCs w:val="21"/>
        </w:rPr>
        <w:t xml:space="preserve"> is satisfied</w:t>
      </w:r>
      <w:r>
        <w:rPr>
          <w:rFonts w:eastAsia="微软雅黑" w:hint="eastAsia"/>
          <w:color w:val="1F2633"/>
          <w:szCs w:val="21"/>
        </w:rPr>
        <w:t>,</w:t>
      </w:r>
      <w:r w:rsidRPr="001E4F52">
        <w:rPr>
          <w:rFonts w:eastAsia="微软雅黑"/>
          <w:color w:val="1F2633"/>
          <w:szCs w:val="21"/>
        </w:rPr>
        <w:t xml:space="preserve"> </w:t>
      </w:r>
      <w:r>
        <w:rPr>
          <w:rFonts w:eastAsia="微软雅黑" w:hint="eastAsia"/>
          <w:color w:val="1F2633"/>
          <w:szCs w:val="21"/>
        </w:rPr>
        <w:t xml:space="preserve">then select </w:t>
      </w:r>
      <w:r w:rsidRPr="001E4F52">
        <w:rPr>
          <w:rFonts w:eastAsia="微软雅黑"/>
          <w:color w:val="1F2633"/>
          <w:szCs w:val="21"/>
        </w:rPr>
        <w:t>“</w:t>
      </w:r>
      <w:r>
        <w:rPr>
          <w:rFonts w:eastAsia="微软雅黑" w:hint="eastAsia"/>
          <w:color w:val="1F2633"/>
          <w:szCs w:val="21"/>
        </w:rPr>
        <w:t>Low</w:t>
      </w:r>
      <w:r w:rsidRPr="001E4F52">
        <w:rPr>
          <w:rFonts w:eastAsia="微软雅黑"/>
          <w:color w:val="1F2633"/>
          <w:szCs w:val="21"/>
        </w:rPr>
        <w:t xml:space="preserve"> risk”</w:t>
      </w:r>
    </w:p>
    <w:p w14:paraId="17256949"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 xml:space="preserve">If </w:t>
      </w:r>
      <w:r>
        <w:rPr>
          <w:rFonts w:eastAsia="微软雅黑" w:hint="eastAsia"/>
          <w:color w:val="1F2633"/>
          <w:szCs w:val="21"/>
        </w:rPr>
        <w:t>R</w:t>
      </w:r>
      <w:r w:rsidRPr="001E4F52">
        <w:rPr>
          <w:rFonts w:eastAsia="微软雅黑"/>
          <w:color w:val="1F2633"/>
          <w:szCs w:val="21"/>
        </w:rPr>
        <w:t xml:space="preserve">1 is not satisfied, </w:t>
      </w:r>
      <w:r>
        <w:rPr>
          <w:rFonts w:eastAsia="微软雅黑" w:hint="eastAsia"/>
          <w:color w:val="1F2633"/>
          <w:szCs w:val="21"/>
        </w:rPr>
        <w:t>then</w:t>
      </w:r>
      <w:r w:rsidRPr="001E4F52">
        <w:rPr>
          <w:rFonts w:eastAsia="微软雅黑"/>
          <w:color w:val="1F2633"/>
          <w:szCs w:val="21"/>
        </w:rPr>
        <w:t xml:space="preserve"> proceed with </w:t>
      </w:r>
      <w:r>
        <w:rPr>
          <w:rFonts w:eastAsia="微软雅黑" w:hint="eastAsia"/>
          <w:color w:val="1F2633"/>
          <w:szCs w:val="21"/>
        </w:rPr>
        <w:t>R</w:t>
      </w:r>
      <w:r w:rsidRPr="001E4F52">
        <w:rPr>
          <w:rFonts w:eastAsia="微软雅黑"/>
          <w:color w:val="1F2633"/>
          <w:szCs w:val="21"/>
        </w:rPr>
        <w:t xml:space="preserve">2 and </w:t>
      </w:r>
      <w:r>
        <w:rPr>
          <w:rFonts w:eastAsia="微软雅黑" w:hint="eastAsia"/>
          <w:color w:val="1F2633"/>
          <w:szCs w:val="21"/>
        </w:rPr>
        <w:t>R</w:t>
      </w:r>
      <w:r w:rsidRPr="001E4F52">
        <w:rPr>
          <w:rFonts w:eastAsia="微软雅黑"/>
          <w:color w:val="1F2633"/>
          <w:szCs w:val="21"/>
        </w:rPr>
        <w:t>3.</w:t>
      </w:r>
    </w:p>
    <w:p w14:paraId="1144D5E3" w14:textId="77777777" w:rsidR="004D17FF" w:rsidRPr="001E4F52" w:rsidRDefault="004D17FF" w:rsidP="004D17FF">
      <w:pPr>
        <w:spacing w:line="330" w:lineRule="atLeast"/>
        <w:rPr>
          <w:rFonts w:eastAsia="微软雅黑"/>
          <w:color w:val="1F2633"/>
          <w:szCs w:val="21"/>
        </w:rPr>
      </w:pPr>
    </w:p>
    <w:p w14:paraId="18CE1A11" w14:textId="77777777" w:rsidR="004D17FF" w:rsidRPr="001E4F52" w:rsidRDefault="004D17FF" w:rsidP="004D17FF">
      <w:pPr>
        <w:spacing w:line="330" w:lineRule="atLeast"/>
        <w:rPr>
          <w:rFonts w:eastAsia="微软雅黑"/>
          <w:color w:val="1F2633"/>
          <w:szCs w:val="21"/>
        </w:rPr>
      </w:pPr>
      <w:r w:rsidRPr="001E4F52">
        <w:rPr>
          <w:color w:val="000000"/>
          <w:kern w:val="0"/>
          <w:szCs w:val="21"/>
          <w:lang w:bidi="ar"/>
        </w:rPr>
        <w:t xml:space="preserve">• </w:t>
      </w:r>
      <w:r>
        <w:rPr>
          <w:rFonts w:eastAsia="微软雅黑" w:hint="eastAsia"/>
          <w:color w:val="1F2633"/>
          <w:szCs w:val="21"/>
        </w:rPr>
        <w:t>R</w:t>
      </w:r>
      <w:r w:rsidRPr="001E4F52">
        <w:rPr>
          <w:rFonts w:eastAsia="微软雅黑"/>
          <w:color w:val="1F2633"/>
          <w:szCs w:val="21"/>
        </w:rPr>
        <w:t>2</w:t>
      </w:r>
    </w:p>
    <w:p w14:paraId="35CAC549"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 xml:space="preserve">S2 = {random} </w:t>
      </w:r>
    </w:p>
    <w:p w14:paraId="3EFF4375" w14:textId="77777777" w:rsidR="004D17FF" w:rsidRPr="001E4F52" w:rsidRDefault="004D17FF" w:rsidP="004D17FF">
      <w:pPr>
        <w:spacing w:line="330" w:lineRule="atLeast"/>
        <w:rPr>
          <w:rFonts w:eastAsia="微软雅黑"/>
          <w:color w:val="1F2633"/>
          <w:szCs w:val="21"/>
        </w:rPr>
      </w:pPr>
      <w:r>
        <w:rPr>
          <w:rFonts w:eastAsia="微软雅黑" w:hint="eastAsia"/>
          <w:color w:val="1F2633"/>
          <w:szCs w:val="21"/>
        </w:rPr>
        <w:t>R</w:t>
      </w:r>
      <w:r w:rsidRPr="001E4F52">
        <w:rPr>
          <w:rFonts w:eastAsia="微软雅黑"/>
          <w:color w:val="1F2633"/>
          <w:szCs w:val="21"/>
        </w:rPr>
        <w:t xml:space="preserve">2.1: </w:t>
      </w:r>
      <w:r w:rsidRPr="001E4F52">
        <w:rPr>
          <w:rFonts w:ascii="Cambria Math" w:eastAsia="微软雅黑" w:hAnsi="Cambria Math" w:cs="Cambria Math"/>
          <w:color w:val="1F2633"/>
          <w:szCs w:val="21"/>
        </w:rPr>
        <w:t>∃</w:t>
      </w:r>
      <w:r w:rsidRPr="001E4F52">
        <w:rPr>
          <w:rFonts w:eastAsia="微软雅黑"/>
          <w:color w:val="1F2633"/>
          <w:szCs w:val="21"/>
        </w:rPr>
        <w:t>s</w:t>
      </w:r>
      <w:r w:rsidRPr="001E4F52">
        <w:rPr>
          <w:rFonts w:eastAsia="微软雅黑" w:hint="eastAsia"/>
          <w:color w:val="1F2633"/>
          <w:szCs w:val="21"/>
        </w:rPr>
        <w:t xml:space="preserve"> </w:t>
      </w:r>
      <w:r w:rsidRPr="001E4F52">
        <w:rPr>
          <w:rFonts w:eastAsia="微软雅黑"/>
          <w:color w:val="1F2633"/>
          <w:szCs w:val="21"/>
        </w:rPr>
        <w:t xml:space="preserve">(s </w:t>
      </w:r>
      <w:r w:rsidRPr="001E4F52">
        <w:rPr>
          <w:rFonts w:ascii="Cambria Math" w:eastAsia="微软雅黑" w:hAnsi="Cambria Math" w:cs="Cambria Math"/>
          <w:color w:val="1F2633"/>
          <w:szCs w:val="21"/>
        </w:rPr>
        <w:t>∈</w:t>
      </w:r>
      <w:r w:rsidRPr="001E4F52">
        <w:rPr>
          <w:rFonts w:eastAsia="微软雅黑"/>
          <w:color w:val="1F2633"/>
          <w:szCs w:val="21"/>
        </w:rPr>
        <w:t xml:space="preserve"> S2)</w:t>
      </w:r>
      <w:r>
        <w:rPr>
          <w:rFonts w:eastAsia="微软雅黑" w:hint="eastAsia"/>
          <w:color w:val="1F2633"/>
          <w:szCs w:val="21"/>
        </w:rPr>
        <w:t xml:space="preserve"> </w:t>
      </w:r>
      <w:r w:rsidRPr="001E4F52">
        <w:rPr>
          <w:rFonts w:eastAsia="微软雅黑"/>
          <w:color w:val="1F2633"/>
          <w:szCs w:val="21"/>
        </w:rPr>
        <w:t>appears</w:t>
      </w:r>
      <w:r>
        <w:rPr>
          <w:rFonts w:eastAsia="微软雅黑" w:hint="eastAsia"/>
          <w:color w:val="1F2633"/>
          <w:szCs w:val="21"/>
        </w:rPr>
        <w:t xml:space="preserve"> </w:t>
      </w:r>
      <w:r w:rsidRPr="001E4F52">
        <w:rPr>
          <w:rFonts w:eastAsia="微软雅黑"/>
          <w:color w:val="1F2633"/>
          <w:szCs w:val="21"/>
        </w:rPr>
        <w:t>in</w:t>
      </w:r>
      <w:r>
        <w:rPr>
          <w:rFonts w:eastAsia="微软雅黑" w:hint="eastAsia"/>
          <w:color w:val="1F2633"/>
          <w:szCs w:val="21"/>
        </w:rPr>
        <w:t xml:space="preserve"> </w:t>
      </w:r>
      <w:r w:rsidRPr="001E4F52">
        <w:rPr>
          <w:rFonts w:eastAsia="微软雅黑"/>
          <w:color w:val="1F2633"/>
          <w:szCs w:val="21"/>
        </w:rPr>
        <w:t>the</w:t>
      </w:r>
      <w:r>
        <w:rPr>
          <w:rFonts w:eastAsia="微软雅黑" w:hint="eastAsia"/>
          <w:color w:val="1F2633"/>
          <w:szCs w:val="21"/>
        </w:rPr>
        <w:t xml:space="preserve"> </w:t>
      </w:r>
      <w:r w:rsidRPr="001E4F52">
        <w:rPr>
          <w:rFonts w:eastAsia="微软雅黑"/>
          <w:color w:val="1F2633"/>
          <w:szCs w:val="21"/>
        </w:rPr>
        <w:t>text</w:t>
      </w:r>
      <w:r w:rsidRPr="001E4F52">
        <w:rPr>
          <w:rFonts w:eastAsia="微软雅黑" w:hint="eastAsia"/>
          <w:color w:val="1F2633"/>
          <w:szCs w:val="21"/>
        </w:rPr>
        <w:t>.</w:t>
      </w:r>
    </w:p>
    <w:p w14:paraId="61CBB359" w14:textId="77777777" w:rsidR="004D17FF" w:rsidRPr="001E4F52" w:rsidRDefault="004D17FF" w:rsidP="004D17FF">
      <w:pPr>
        <w:spacing w:line="330" w:lineRule="atLeast"/>
        <w:rPr>
          <w:rFonts w:eastAsia="微软雅黑"/>
          <w:color w:val="1F2633"/>
          <w:szCs w:val="21"/>
        </w:rPr>
      </w:pPr>
      <w:r>
        <w:rPr>
          <w:rFonts w:eastAsia="微软雅黑" w:hint="eastAsia"/>
          <w:color w:val="1F2633"/>
          <w:szCs w:val="21"/>
        </w:rPr>
        <w:t>R</w:t>
      </w:r>
      <w:r w:rsidRPr="001E4F52">
        <w:rPr>
          <w:rFonts w:eastAsia="微软雅黑"/>
          <w:color w:val="1F2633"/>
          <w:szCs w:val="21"/>
        </w:rPr>
        <w:t>2.2: ¬</w:t>
      </w:r>
      <w:r w:rsidRPr="001E4F52">
        <w:rPr>
          <w:rFonts w:ascii="Cambria Math" w:eastAsia="微软雅黑" w:hAnsi="Cambria Math" w:cs="Cambria Math"/>
          <w:color w:val="1F2633"/>
          <w:szCs w:val="21"/>
        </w:rPr>
        <w:t>∃</w:t>
      </w:r>
      <w:r w:rsidRPr="001E4F52">
        <w:rPr>
          <w:rFonts w:eastAsia="微软雅黑"/>
          <w:color w:val="1F2633"/>
          <w:szCs w:val="21"/>
        </w:rPr>
        <w:t>s</w:t>
      </w:r>
      <w:r w:rsidRPr="001E4F52">
        <w:rPr>
          <w:rFonts w:eastAsia="微软雅黑" w:hint="eastAsia"/>
          <w:color w:val="1F2633"/>
          <w:szCs w:val="21"/>
        </w:rPr>
        <w:t xml:space="preserve"> </w:t>
      </w:r>
      <w:r w:rsidRPr="001E4F52">
        <w:rPr>
          <w:rFonts w:eastAsia="微软雅黑"/>
          <w:color w:val="1F2633"/>
          <w:szCs w:val="21"/>
        </w:rPr>
        <w:t>(s</w:t>
      </w:r>
      <w:r w:rsidRPr="001E4F52">
        <w:rPr>
          <w:rFonts w:ascii="Cambria Math" w:eastAsia="微软雅黑" w:hAnsi="Cambria Math" w:cs="Cambria Math"/>
          <w:color w:val="1F2633"/>
          <w:szCs w:val="21"/>
        </w:rPr>
        <w:t>∈</w:t>
      </w:r>
      <w:r w:rsidRPr="001E4F52">
        <w:rPr>
          <w:rFonts w:eastAsia="微软雅黑"/>
          <w:color w:val="1F2633"/>
          <w:szCs w:val="21"/>
        </w:rPr>
        <w:t xml:space="preserve"> S1) appears</w:t>
      </w:r>
      <w:r>
        <w:rPr>
          <w:rFonts w:eastAsia="微软雅黑" w:hint="eastAsia"/>
          <w:color w:val="1F2633"/>
          <w:szCs w:val="21"/>
        </w:rPr>
        <w:t xml:space="preserve"> </w:t>
      </w:r>
      <w:r w:rsidRPr="001E4F52">
        <w:rPr>
          <w:rFonts w:eastAsia="微软雅黑"/>
          <w:color w:val="1F2633"/>
          <w:szCs w:val="21"/>
        </w:rPr>
        <w:t>in</w:t>
      </w:r>
      <w:r>
        <w:rPr>
          <w:rFonts w:eastAsia="微软雅黑" w:hint="eastAsia"/>
          <w:color w:val="1F2633"/>
          <w:szCs w:val="21"/>
        </w:rPr>
        <w:t xml:space="preserve"> </w:t>
      </w:r>
      <w:r w:rsidRPr="001E4F52">
        <w:rPr>
          <w:rFonts w:eastAsia="微软雅黑"/>
          <w:color w:val="1F2633"/>
          <w:szCs w:val="21"/>
        </w:rPr>
        <w:t>the</w:t>
      </w:r>
      <w:r>
        <w:rPr>
          <w:rFonts w:eastAsia="微软雅黑" w:hint="eastAsia"/>
          <w:color w:val="1F2633"/>
          <w:szCs w:val="21"/>
        </w:rPr>
        <w:t xml:space="preserve"> </w:t>
      </w:r>
      <w:r w:rsidRPr="001E4F52">
        <w:rPr>
          <w:rFonts w:eastAsia="微软雅黑"/>
          <w:color w:val="1F2633"/>
          <w:szCs w:val="21"/>
        </w:rPr>
        <w:t>text</w:t>
      </w:r>
      <w:r w:rsidRPr="001E4F52">
        <w:rPr>
          <w:rFonts w:eastAsia="微软雅黑" w:hint="eastAsia"/>
          <w:color w:val="1F2633"/>
          <w:szCs w:val="21"/>
        </w:rPr>
        <w:t>.</w:t>
      </w:r>
    </w:p>
    <w:p w14:paraId="5EAC40FC" w14:textId="77777777" w:rsidR="004D17FF" w:rsidRPr="001E4F52" w:rsidRDefault="004D17FF" w:rsidP="004D17FF">
      <w:pPr>
        <w:spacing w:line="330" w:lineRule="atLeast"/>
        <w:rPr>
          <w:rFonts w:eastAsia="微软雅黑"/>
          <w:color w:val="1F2633"/>
          <w:szCs w:val="21"/>
        </w:rPr>
      </w:pPr>
      <w:r>
        <w:rPr>
          <w:rFonts w:eastAsia="微软雅黑" w:hint="eastAsia"/>
          <w:color w:val="1F2633"/>
          <w:szCs w:val="21"/>
        </w:rPr>
        <w:t>R</w:t>
      </w:r>
      <w:r w:rsidRPr="001E4F52">
        <w:rPr>
          <w:rFonts w:eastAsia="微软雅黑"/>
          <w:color w:val="1F2633"/>
          <w:szCs w:val="21"/>
        </w:rPr>
        <w:t xml:space="preserve">2 = </w:t>
      </w:r>
      <w:r>
        <w:rPr>
          <w:rFonts w:eastAsia="微软雅黑" w:hint="eastAsia"/>
          <w:color w:val="1F2633"/>
          <w:szCs w:val="21"/>
        </w:rPr>
        <w:t>R</w:t>
      </w:r>
      <w:r w:rsidRPr="001E4F52">
        <w:rPr>
          <w:rFonts w:eastAsia="微软雅黑"/>
          <w:color w:val="1F2633"/>
          <w:szCs w:val="21"/>
        </w:rPr>
        <w:t xml:space="preserve">2.1 </w:t>
      </w:r>
      <w:r w:rsidRPr="001E4F52">
        <w:rPr>
          <w:rFonts w:ascii="Cambria Math" w:eastAsia="微软雅黑" w:hAnsi="Cambria Math" w:cs="Cambria Math"/>
          <w:color w:val="1F2633"/>
          <w:szCs w:val="21"/>
        </w:rPr>
        <w:t>∧</w:t>
      </w:r>
      <w:r w:rsidRPr="001E4F52">
        <w:rPr>
          <w:rFonts w:eastAsia="微软雅黑"/>
          <w:color w:val="1F2633"/>
          <w:szCs w:val="21"/>
        </w:rPr>
        <w:t xml:space="preserve"> </w:t>
      </w:r>
      <w:r>
        <w:rPr>
          <w:rFonts w:eastAsia="微软雅黑" w:hint="eastAsia"/>
          <w:color w:val="1F2633"/>
          <w:szCs w:val="21"/>
        </w:rPr>
        <w:t>R</w:t>
      </w:r>
      <w:r w:rsidRPr="001E4F52">
        <w:rPr>
          <w:rFonts w:eastAsia="微软雅黑"/>
          <w:color w:val="1F2633"/>
          <w:szCs w:val="21"/>
        </w:rPr>
        <w:t>2.2</w:t>
      </w:r>
    </w:p>
    <w:p w14:paraId="1145F3B8"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 xml:space="preserve">If </w:t>
      </w:r>
      <w:r>
        <w:rPr>
          <w:rFonts w:eastAsia="微软雅黑" w:hint="eastAsia"/>
          <w:color w:val="1F2633"/>
          <w:szCs w:val="21"/>
        </w:rPr>
        <w:t>R</w:t>
      </w:r>
      <w:r w:rsidRPr="001E4F52">
        <w:rPr>
          <w:rFonts w:eastAsia="微软雅黑"/>
          <w:color w:val="1F2633"/>
          <w:szCs w:val="21"/>
        </w:rPr>
        <w:t>2 is satisfied</w:t>
      </w:r>
      <w:r>
        <w:rPr>
          <w:rFonts w:eastAsia="微软雅黑" w:hint="eastAsia"/>
          <w:color w:val="1F2633"/>
          <w:szCs w:val="21"/>
        </w:rPr>
        <w:t>,</w:t>
      </w:r>
      <w:r w:rsidRPr="001E4F52">
        <w:rPr>
          <w:rFonts w:eastAsia="微软雅黑"/>
          <w:color w:val="1F2633"/>
          <w:szCs w:val="21"/>
        </w:rPr>
        <w:t xml:space="preserve"> </w:t>
      </w:r>
      <w:r>
        <w:rPr>
          <w:rFonts w:eastAsia="微软雅黑" w:hint="eastAsia"/>
          <w:color w:val="1F2633"/>
          <w:szCs w:val="21"/>
        </w:rPr>
        <w:t>then select</w:t>
      </w:r>
      <w:r w:rsidRPr="001E4F52">
        <w:rPr>
          <w:rFonts w:eastAsia="微软雅黑"/>
          <w:color w:val="1F2633"/>
          <w:szCs w:val="21"/>
        </w:rPr>
        <w:t xml:space="preserve"> “Unclear risk”</w:t>
      </w:r>
    </w:p>
    <w:p w14:paraId="43A38A19"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 xml:space="preserve">If </w:t>
      </w:r>
      <w:r>
        <w:rPr>
          <w:rFonts w:eastAsia="微软雅黑" w:hint="eastAsia"/>
          <w:color w:val="1F2633"/>
          <w:szCs w:val="21"/>
        </w:rPr>
        <w:t>R</w:t>
      </w:r>
      <w:r w:rsidRPr="001E4F52">
        <w:rPr>
          <w:rFonts w:eastAsia="微软雅黑"/>
          <w:color w:val="1F2633"/>
          <w:szCs w:val="21"/>
        </w:rPr>
        <w:t xml:space="preserve">2 is not satisfied, </w:t>
      </w:r>
      <w:r>
        <w:rPr>
          <w:rFonts w:eastAsia="微软雅黑" w:hint="eastAsia"/>
          <w:color w:val="1F2633"/>
          <w:szCs w:val="21"/>
        </w:rPr>
        <w:t>then</w:t>
      </w:r>
      <w:r w:rsidRPr="001E4F52">
        <w:rPr>
          <w:rFonts w:eastAsia="微软雅黑"/>
          <w:color w:val="1F2633"/>
          <w:szCs w:val="21"/>
        </w:rPr>
        <w:t xml:space="preserve"> proceed with </w:t>
      </w:r>
      <w:r>
        <w:rPr>
          <w:rFonts w:eastAsia="微软雅黑" w:hint="eastAsia"/>
          <w:color w:val="1F2633"/>
          <w:szCs w:val="21"/>
        </w:rPr>
        <w:t>R</w:t>
      </w:r>
      <w:r w:rsidRPr="001E4F52">
        <w:rPr>
          <w:rFonts w:eastAsia="微软雅黑"/>
          <w:color w:val="1F2633"/>
          <w:szCs w:val="21"/>
        </w:rPr>
        <w:t>3.</w:t>
      </w:r>
    </w:p>
    <w:p w14:paraId="73F5BA05" w14:textId="77777777" w:rsidR="004D17FF" w:rsidRPr="001E4F52" w:rsidRDefault="004D17FF" w:rsidP="004D17FF">
      <w:pPr>
        <w:spacing w:line="330" w:lineRule="atLeast"/>
        <w:rPr>
          <w:rFonts w:eastAsia="微软雅黑"/>
          <w:color w:val="1F2633"/>
          <w:szCs w:val="21"/>
        </w:rPr>
      </w:pPr>
    </w:p>
    <w:p w14:paraId="34EE42F6" w14:textId="77777777" w:rsidR="004D17FF" w:rsidRPr="001E4F52" w:rsidRDefault="004D17FF" w:rsidP="004D17FF">
      <w:pPr>
        <w:spacing w:line="330" w:lineRule="atLeast"/>
        <w:rPr>
          <w:rFonts w:eastAsia="微软雅黑"/>
          <w:color w:val="1F2633"/>
          <w:szCs w:val="21"/>
        </w:rPr>
      </w:pPr>
      <w:bookmarkStart w:id="1" w:name="_Hlk196402030"/>
      <w:r w:rsidRPr="001E4F52">
        <w:rPr>
          <w:color w:val="000000"/>
          <w:kern w:val="0"/>
          <w:szCs w:val="21"/>
          <w:lang w:bidi="ar"/>
        </w:rPr>
        <w:t xml:space="preserve">• </w:t>
      </w:r>
      <w:bookmarkStart w:id="2" w:name="_Hlk196402023"/>
      <w:r>
        <w:rPr>
          <w:rFonts w:eastAsia="微软雅黑" w:hint="eastAsia"/>
          <w:color w:val="1F2633"/>
          <w:szCs w:val="21"/>
        </w:rPr>
        <w:t>R</w:t>
      </w:r>
      <w:r w:rsidRPr="001E4F52">
        <w:rPr>
          <w:rFonts w:eastAsia="微软雅黑"/>
          <w:color w:val="1F2633"/>
          <w:szCs w:val="21"/>
        </w:rPr>
        <w:t>3</w:t>
      </w:r>
    </w:p>
    <w:bookmarkEnd w:id="1"/>
    <w:bookmarkEnd w:id="2"/>
    <w:p w14:paraId="338B95A2"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S3 = {sequence generated by odd, sequence generated by date of birth, sequence generated by some rule based on date</w:t>
      </w:r>
      <w:r>
        <w:rPr>
          <w:rFonts w:eastAsia="微软雅黑" w:hint="eastAsia"/>
          <w:color w:val="1F2633"/>
          <w:szCs w:val="21"/>
        </w:rPr>
        <w:t>,</w:t>
      </w:r>
      <w:r w:rsidRPr="001E4F52">
        <w:rPr>
          <w:rFonts w:eastAsia="微软雅黑"/>
          <w:color w:val="1F2633"/>
          <w:szCs w:val="21"/>
        </w:rPr>
        <w:t xml:space="preserve"> sequence generated by some rule based on day of admission}</w:t>
      </w:r>
    </w:p>
    <w:p w14:paraId="0CF83F85"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E</w:t>
      </w:r>
      <w:r>
        <w:rPr>
          <w:rFonts w:eastAsia="微软雅黑" w:hint="eastAsia"/>
          <w:color w:val="1F2633"/>
          <w:szCs w:val="21"/>
        </w:rPr>
        <w:t>3</w:t>
      </w:r>
      <w:r w:rsidRPr="001E4F52">
        <w:rPr>
          <w:rFonts w:eastAsia="微软雅黑"/>
          <w:color w:val="1F2633"/>
          <w:szCs w:val="21"/>
        </w:rPr>
        <w:t xml:space="preserve"> = </w:t>
      </w:r>
      <w:r>
        <w:rPr>
          <w:rFonts w:eastAsia="微软雅黑"/>
          <w:color w:val="1F2633"/>
          <w:szCs w:val="21"/>
        </w:rPr>
        <w:t>{</w:t>
      </w:r>
      <w:r w:rsidRPr="001E4F52">
        <w:rPr>
          <w:rFonts w:eastAsia="微软雅黑"/>
          <w:color w:val="1F2633"/>
          <w:szCs w:val="21"/>
        </w:rPr>
        <w:t>allocation by judgement of the clinician, allocation by preference of the participant, allocation based on the results of a laboratory test</w:t>
      </w:r>
      <w:r>
        <w:rPr>
          <w:rFonts w:eastAsia="微软雅黑" w:hint="eastAsia"/>
          <w:color w:val="1F2633"/>
          <w:szCs w:val="21"/>
        </w:rPr>
        <w:t>,</w:t>
      </w:r>
      <w:r w:rsidRPr="001E4F52">
        <w:rPr>
          <w:rFonts w:eastAsia="微软雅黑"/>
          <w:color w:val="1F2633"/>
          <w:szCs w:val="21"/>
        </w:rPr>
        <w:t xml:space="preserve"> </w:t>
      </w:r>
      <w:r w:rsidRPr="008B7E8D">
        <w:rPr>
          <w:rFonts w:eastAsia="微软雅黑"/>
          <w:color w:val="1F2633"/>
          <w:szCs w:val="21"/>
        </w:rPr>
        <w:t>allocation based on the results of</w:t>
      </w:r>
      <w:r w:rsidRPr="001E4F52">
        <w:rPr>
          <w:rFonts w:eastAsia="微软雅黑"/>
          <w:color w:val="1F2633"/>
          <w:szCs w:val="21"/>
        </w:rPr>
        <w:t xml:space="preserve"> a series of tests, allocation by availability of the intervention</w:t>
      </w:r>
      <w:r>
        <w:rPr>
          <w:rFonts w:eastAsia="微软雅黑"/>
          <w:color w:val="1F2633"/>
          <w:szCs w:val="21"/>
        </w:rPr>
        <w:t>}</w:t>
      </w:r>
    </w:p>
    <w:p w14:paraId="2AA998BA" w14:textId="77777777" w:rsidR="004D17FF" w:rsidRPr="001E4F52" w:rsidRDefault="004D17FF" w:rsidP="004D17FF">
      <w:pPr>
        <w:spacing w:line="330" w:lineRule="atLeast"/>
        <w:rPr>
          <w:rFonts w:eastAsia="微软雅黑"/>
          <w:color w:val="1F2633"/>
          <w:szCs w:val="21"/>
        </w:rPr>
      </w:pPr>
      <w:r>
        <w:rPr>
          <w:rFonts w:eastAsia="微软雅黑" w:hint="eastAsia"/>
          <w:color w:val="1F2633"/>
          <w:szCs w:val="21"/>
        </w:rPr>
        <w:t>R</w:t>
      </w:r>
      <w:r w:rsidRPr="001E4F52">
        <w:rPr>
          <w:rFonts w:eastAsia="微软雅黑"/>
          <w:color w:val="1F2633"/>
          <w:szCs w:val="21"/>
        </w:rPr>
        <w:t xml:space="preserve">3.1: </w:t>
      </w:r>
      <w:r w:rsidRPr="001E4F52">
        <w:rPr>
          <w:rFonts w:ascii="Cambria Math" w:eastAsia="微软雅黑" w:hAnsi="Cambria Math" w:cs="Cambria Math"/>
          <w:color w:val="1F2633"/>
          <w:szCs w:val="21"/>
        </w:rPr>
        <w:t>∃</w:t>
      </w:r>
      <w:r w:rsidRPr="001E4F52">
        <w:rPr>
          <w:rFonts w:eastAsia="微软雅黑"/>
          <w:color w:val="1F2633"/>
          <w:szCs w:val="21"/>
        </w:rPr>
        <w:t>s</w:t>
      </w:r>
      <w:r w:rsidRPr="001E4F52">
        <w:rPr>
          <w:rFonts w:eastAsia="微软雅黑" w:hint="eastAsia"/>
          <w:color w:val="1F2633"/>
          <w:szCs w:val="21"/>
        </w:rPr>
        <w:t xml:space="preserve"> </w:t>
      </w:r>
      <w:r w:rsidRPr="001E4F52">
        <w:rPr>
          <w:rFonts w:eastAsia="微软雅黑"/>
          <w:color w:val="1F2633"/>
          <w:szCs w:val="21"/>
        </w:rPr>
        <w:t>(s</w:t>
      </w:r>
      <w:r w:rsidRPr="001E4F52">
        <w:rPr>
          <w:rFonts w:eastAsia="微软雅黑" w:hint="eastAsia"/>
          <w:color w:val="1F2633"/>
          <w:szCs w:val="21"/>
        </w:rPr>
        <w:t xml:space="preserve"> </w:t>
      </w:r>
      <w:r w:rsidRPr="001E4F52">
        <w:rPr>
          <w:rFonts w:ascii="Cambria Math" w:eastAsia="微软雅黑" w:hAnsi="Cambria Math" w:cs="Cambria Math"/>
          <w:color w:val="1F2633"/>
          <w:szCs w:val="21"/>
        </w:rPr>
        <w:t>∈</w:t>
      </w:r>
      <w:r w:rsidRPr="001E4F52">
        <w:rPr>
          <w:rFonts w:ascii="Cambria Math" w:eastAsia="微软雅黑" w:hAnsi="Cambria Math" w:cs="Cambria Math" w:hint="eastAsia"/>
          <w:color w:val="1F2633"/>
          <w:szCs w:val="21"/>
        </w:rPr>
        <w:t xml:space="preserve"> </w:t>
      </w:r>
      <w:r w:rsidRPr="001E4F52">
        <w:rPr>
          <w:rFonts w:eastAsia="微软雅黑"/>
          <w:color w:val="1F2633"/>
          <w:szCs w:val="21"/>
        </w:rPr>
        <w:t>S3) appears in the text</w:t>
      </w:r>
      <w:r w:rsidRPr="001E4F52">
        <w:rPr>
          <w:rFonts w:eastAsia="微软雅黑" w:hint="eastAsia"/>
          <w:color w:val="1F2633"/>
          <w:szCs w:val="21"/>
        </w:rPr>
        <w:t>.</w:t>
      </w:r>
      <w:r w:rsidRPr="001E4F52">
        <w:rPr>
          <w:rFonts w:eastAsia="微软雅黑"/>
          <w:color w:val="1F2633"/>
          <w:szCs w:val="21"/>
        </w:rPr>
        <w:t xml:space="preserve"> </w:t>
      </w:r>
    </w:p>
    <w:p w14:paraId="4754CF04" w14:textId="77777777" w:rsidR="004D17FF" w:rsidRPr="001E4F52" w:rsidRDefault="004D17FF" w:rsidP="004D17FF">
      <w:pPr>
        <w:spacing w:line="330" w:lineRule="atLeast"/>
        <w:rPr>
          <w:rFonts w:eastAsia="微软雅黑"/>
          <w:color w:val="1F2633"/>
          <w:szCs w:val="21"/>
        </w:rPr>
      </w:pPr>
      <w:r>
        <w:rPr>
          <w:rFonts w:eastAsia="微软雅黑" w:hint="eastAsia"/>
          <w:color w:val="1F2633"/>
          <w:szCs w:val="21"/>
        </w:rPr>
        <w:t>R</w:t>
      </w:r>
      <w:r w:rsidRPr="001E4F52">
        <w:rPr>
          <w:rFonts w:eastAsia="微软雅黑"/>
          <w:color w:val="1F2633"/>
          <w:szCs w:val="21"/>
        </w:rPr>
        <w:t xml:space="preserve">3.2: </w:t>
      </w:r>
      <w:r w:rsidRPr="001E4F52">
        <w:rPr>
          <w:rFonts w:ascii="Cambria Math" w:eastAsia="微软雅黑" w:hAnsi="Cambria Math" w:cs="Cambria Math"/>
          <w:color w:val="1F2633"/>
          <w:szCs w:val="21"/>
        </w:rPr>
        <w:t>∃</w:t>
      </w:r>
      <w:r w:rsidRPr="001E4F52">
        <w:rPr>
          <w:rFonts w:eastAsia="微软雅黑"/>
          <w:color w:val="1F2633"/>
          <w:szCs w:val="21"/>
        </w:rPr>
        <w:t>e</w:t>
      </w:r>
      <w:r w:rsidRPr="001E4F52">
        <w:rPr>
          <w:rFonts w:eastAsia="微软雅黑" w:hint="eastAsia"/>
          <w:color w:val="1F2633"/>
          <w:szCs w:val="21"/>
        </w:rPr>
        <w:t xml:space="preserve"> </w:t>
      </w:r>
      <w:r w:rsidRPr="001E4F52">
        <w:rPr>
          <w:rFonts w:eastAsia="微软雅黑"/>
          <w:color w:val="1F2633"/>
          <w:szCs w:val="21"/>
        </w:rPr>
        <w:t>(e</w:t>
      </w:r>
      <w:r w:rsidRPr="001E4F52">
        <w:rPr>
          <w:rFonts w:eastAsia="微软雅黑" w:hint="eastAsia"/>
          <w:color w:val="1F2633"/>
          <w:szCs w:val="21"/>
        </w:rPr>
        <w:t xml:space="preserve"> </w:t>
      </w:r>
      <w:r w:rsidRPr="001E4F52">
        <w:rPr>
          <w:rFonts w:ascii="Cambria Math" w:eastAsia="微软雅黑" w:hAnsi="Cambria Math" w:cs="Cambria Math"/>
          <w:color w:val="1F2633"/>
          <w:szCs w:val="21"/>
        </w:rPr>
        <w:t>∈</w:t>
      </w:r>
      <w:r w:rsidRPr="001E4F52">
        <w:rPr>
          <w:rFonts w:ascii="Cambria Math" w:eastAsia="微软雅黑" w:hAnsi="Cambria Math" w:cs="Cambria Math" w:hint="eastAsia"/>
          <w:color w:val="1F2633"/>
          <w:szCs w:val="21"/>
        </w:rPr>
        <w:t xml:space="preserve"> </w:t>
      </w:r>
      <w:r w:rsidRPr="001E4F52">
        <w:rPr>
          <w:rFonts w:eastAsia="微软雅黑"/>
          <w:color w:val="1F2633"/>
          <w:szCs w:val="21"/>
        </w:rPr>
        <w:t>E</w:t>
      </w:r>
      <w:r>
        <w:rPr>
          <w:rFonts w:eastAsia="微软雅黑" w:hint="eastAsia"/>
          <w:color w:val="1F2633"/>
          <w:szCs w:val="21"/>
        </w:rPr>
        <w:t>3</w:t>
      </w:r>
      <w:r w:rsidRPr="001E4F52">
        <w:rPr>
          <w:rFonts w:eastAsia="微软雅黑"/>
          <w:color w:val="1F2633"/>
          <w:szCs w:val="21"/>
        </w:rPr>
        <w:t>) can be inferred from the text</w:t>
      </w:r>
      <w:r w:rsidRPr="001E4F52">
        <w:rPr>
          <w:rFonts w:eastAsia="微软雅黑" w:hint="eastAsia"/>
          <w:color w:val="1F2633"/>
          <w:szCs w:val="21"/>
        </w:rPr>
        <w:t>.</w:t>
      </w:r>
      <w:r w:rsidRPr="001E4F52">
        <w:rPr>
          <w:rFonts w:eastAsia="微软雅黑"/>
          <w:color w:val="1F2633"/>
          <w:szCs w:val="21"/>
        </w:rPr>
        <w:t xml:space="preserve"> </w:t>
      </w:r>
    </w:p>
    <w:p w14:paraId="1B96B62E" w14:textId="77777777" w:rsidR="004D17FF" w:rsidRPr="001E4F52" w:rsidRDefault="004D17FF" w:rsidP="004D17FF">
      <w:pPr>
        <w:spacing w:line="330" w:lineRule="atLeast"/>
        <w:rPr>
          <w:rFonts w:eastAsia="微软雅黑"/>
          <w:color w:val="1F2633"/>
          <w:szCs w:val="21"/>
        </w:rPr>
      </w:pPr>
      <w:r>
        <w:rPr>
          <w:rFonts w:eastAsia="微软雅黑" w:hint="eastAsia"/>
          <w:color w:val="1F2633"/>
          <w:szCs w:val="21"/>
        </w:rPr>
        <w:t>R</w:t>
      </w:r>
      <w:r w:rsidRPr="001E4F52">
        <w:rPr>
          <w:rFonts w:eastAsia="微软雅黑"/>
          <w:color w:val="1F2633"/>
          <w:szCs w:val="21"/>
        </w:rPr>
        <w:t>3.3: ¬</w:t>
      </w:r>
      <w:r w:rsidRPr="001E4F52">
        <w:rPr>
          <w:rFonts w:ascii="Cambria Math" w:eastAsia="微软雅黑" w:hAnsi="Cambria Math" w:cs="Cambria Math"/>
          <w:color w:val="1F2633"/>
          <w:szCs w:val="21"/>
        </w:rPr>
        <w:t>∃</w:t>
      </w:r>
      <w:r w:rsidRPr="001E4F52">
        <w:rPr>
          <w:rFonts w:eastAsia="微软雅黑"/>
          <w:color w:val="1F2633"/>
          <w:szCs w:val="21"/>
        </w:rPr>
        <w:t>s</w:t>
      </w:r>
      <w:r w:rsidRPr="001E4F52">
        <w:rPr>
          <w:rFonts w:eastAsia="微软雅黑" w:hint="eastAsia"/>
          <w:color w:val="1F2633"/>
          <w:szCs w:val="21"/>
        </w:rPr>
        <w:t xml:space="preserve"> </w:t>
      </w:r>
      <w:r w:rsidRPr="001E4F52">
        <w:rPr>
          <w:rFonts w:eastAsia="微软雅黑"/>
          <w:color w:val="1F2633"/>
          <w:szCs w:val="21"/>
        </w:rPr>
        <w:t xml:space="preserve">(s </w:t>
      </w:r>
      <w:r w:rsidRPr="001E4F52">
        <w:rPr>
          <w:rFonts w:ascii="Cambria Math" w:eastAsia="微软雅黑" w:hAnsi="Cambria Math" w:cs="Cambria Math"/>
          <w:color w:val="1F2633"/>
          <w:szCs w:val="21"/>
        </w:rPr>
        <w:t>∈</w:t>
      </w:r>
      <w:r w:rsidRPr="001E4F52">
        <w:rPr>
          <w:rFonts w:eastAsia="微软雅黑"/>
          <w:color w:val="1F2633"/>
          <w:szCs w:val="21"/>
        </w:rPr>
        <w:t xml:space="preserve"> (S1</w:t>
      </w:r>
      <w:r w:rsidRPr="001E4F52">
        <w:rPr>
          <w:rFonts w:eastAsia="微软雅黑" w:hint="eastAsia"/>
          <w:color w:val="1F2633"/>
          <w:szCs w:val="21"/>
        </w:rPr>
        <w:t xml:space="preserve"> </w:t>
      </w:r>
      <w:r w:rsidRPr="001E4F52">
        <w:rPr>
          <w:rFonts w:ascii="Cambria Math" w:eastAsia="微软雅黑" w:hAnsi="Cambria Math" w:cs="Cambria Math"/>
          <w:color w:val="1F2633"/>
          <w:szCs w:val="21"/>
        </w:rPr>
        <w:t>∨</w:t>
      </w:r>
      <w:r w:rsidRPr="001E4F52">
        <w:rPr>
          <w:rFonts w:ascii="Cambria Math" w:eastAsia="微软雅黑" w:hAnsi="Cambria Math" w:cs="Cambria Math" w:hint="eastAsia"/>
          <w:color w:val="1F2633"/>
          <w:szCs w:val="21"/>
        </w:rPr>
        <w:t xml:space="preserve"> </w:t>
      </w:r>
      <w:r w:rsidRPr="001E4F52">
        <w:rPr>
          <w:rFonts w:eastAsia="微软雅黑"/>
          <w:color w:val="1F2633"/>
          <w:szCs w:val="21"/>
        </w:rPr>
        <w:t xml:space="preserve">S2)) </w:t>
      </w:r>
    </w:p>
    <w:p w14:paraId="7FD7C17F" w14:textId="77777777" w:rsidR="004D17FF" w:rsidRPr="001E4F52" w:rsidRDefault="004D17FF" w:rsidP="004D17FF">
      <w:pPr>
        <w:spacing w:line="330" w:lineRule="atLeast"/>
        <w:rPr>
          <w:rFonts w:eastAsia="微软雅黑"/>
          <w:color w:val="1F2633"/>
          <w:szCs w:val="21"/>
        </w:rPr>
      </w:pPr>
      <w:r>
        <w:rPr>
          <w:rFonts w:eastAsia="微软雅黑" w:hint="eastAsia"/>
          <w:color w:val="1F2633"/>
          <w:szCs w:val="21"/>
        </w:rPr>
        <w:t>R</w:t>
      </w:r>
      <w:r w:rsidRPr="001E4F52">
        <w:rPr>
          <w:rFonts w:eastAsia="微软雅黑"/>
          <w:color w:val="1F2633"/>
          <w:szCs w:val="21"/>
        </w:rPr>
        <w:t xml:space="preserve">3 = </w:t>
      </w:r>
      <w:r>
        <w:rPr>
          <w:rFonts w:eastAsia="微软雅黑" w:hint="eastAsia"/>
          <w:color w:val="1F2633"/>
          <w:szCs w:val="21"/>
        </w:rPr>
        <w:t>R</w:t>
      </w:r>
      <w:r w:rsidRPr="001E4F52">
        <w:rPr>
          <w:rFonts w:eastAsia="微软雅黑"/>
          <w:color w:val="1F2633"/>
          <w:szCs w:val="21"/>
        </w:rPr>
        <w:t xml:space="preserve">3.1 </w:t>
      </w:r>
      <w:r w:rsidRPr="001E4F52">
        <w:rPr>
          <w:rFonts w:ascii="Cambria Math" w:eastAsia="微软雅黑" w:hAnsi="Cambria Math" w:cs="Cambria Math"/>
          <w:color w:val="1F2633"/>
          <w:szCs w:val="21"/>
        </w:rPr>
        <w:t>∨</w:t>
      </w:r>
      <w:r w:rsidRPr="001E4F52">
        <w:rPr>
          <w:rFonts w:eastAsia="微软雅黑"/>
          <w:color w:val="1F2633"/>
          <w:szCs w:val="21"/>
        </w:rPr>
        <w:t xml:space="preserve"> </w:t>
      </w:r>
      <w:r>
        <w:rPr>
          <w:rFonts w:eastAsia="微软雅黑" w:hint="eastAsia"/>
          <w:color w:val="1F2633"/>
          <w:szCs w:val="21"/>
        </w:rPr>
        <w:t>R</w:t>
      </w:r>
      <w:r w:rsidRPr="001E4F52">
        <w:rPr>
          <w:rFonts w:eastAsia="微软雅黑"/>
          <w:color w:val="1F2633"/>
          <w:szCs w:val="21"/>
        </w:rPr>
        <w:t xml:space="preserve">3.2 </w:t>
      </w:r>
      <w:r w:rsidRPr="001E4F52">
        <w:rPr>
          <w:rFonts w:ascii="Cambria Math" w:eastAsia="微软雅黑" w:hAnsi="Cambria Math" w:cs="Cambria Math"/>
          <w:color w:val="1F2633"/>
          <w:szCs w:val="21"/>
        </w:rPr>
        <w:t>∨</w:t>
      </w:r>
      <w:r w:rsidRPr="001E4F52">
        <w:rPr>
          <w:rFonts w:eastAsia="微软雅黑"/>
          <w:color w:val="1F2633"/>
          <w:szCs w:val="21"/>
        </w:rPr>
        <w:t xml:space="preserve"> </w:t>
      </w:r>
      <w:r>
        <w:rPr>
          <w:rFonts w:eastAsia="微软雅黑" w:hint="eastAsia"/>
          <w:color w:val="1F2633"/>
          <w:szCs w:val="21"/>
        </w:rPr>
        <w:t>R</w:t>
      </w:r>
      <w:r w:rsidRPr="001E4F52">
        <w:rPr>
          <w:rFonts w:eastAsia="微软雅黑"/>
          <w:color w:val="1F2633"/>
          <w:szCs w:val="21"/>
        </w:rPr>
        <w:t>3.3</w:t>
      </w:r>
    </w:p>
    <w:p w14:paraId="13272D96"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 xml:space="preserve">If </w:t>
      </w:r>
      <w:r>
        <w:rPr>
          <w:rFonts w:eastAsia="微软雅黑" w:hint="eastAsia"/>
          <w:color w:val="1F2633"/>
          <w:szCs w:val="21"/>
        </w:rPr>
        <w:t>R</w:t>
      </w:r>
      <w:r w:rsidRPr="001E4F52">
        <w:rPr>
          <w:rFonts w:eastAsia="微软雅黑"/>
          <w:color w:val="1F2633"/>
          <w:szCs w:val="21"/>
        </w:rPr>
        <w:t>3 is satisfied</w:t>
      </w:r>
      <w:r>
        <w:rPr>
          <w:rFonts w:eastAsia="微软雅黑" w:hint="eastAsia"/>
          <w:color w:val="1F2633"/>
          <w:szCs w:val="21"/>
        </w:rPr>
        <w:t>,</w:t>
      </w:r>
      <w:r w:rsidRPr="001E4F52">
        <w:rPr>
          <w:rFonts w:eastAsia="微软雅黑"/>
          <w:color w:val="1F2633"/>
          <w:szCs w:val="21"/>
        </w:rPr>
        <w:t xml:space="preserve"> </w:t>
      </w:r>
      <w:r>
        <w:rPr>
          <w:rFonts w:eastAsia="微软雅黑" w:hint="eastAsia"/>
          <w:color w:val="1F2633"/>
          <w:szCs w:val="21"/>
        </w:rPr>
        <w:t>then select</w:t>
      </w:r>
      <w:r w:rsidRPr="001E4F52">
        <w:rPr>
          <w:rFonts w:eastAsia="微软雅黑"/>
          <w:color w:val="1F2633"/>
          <w:szCs w:val="21"/>
        </w:rPr>
        <w:t xml:space="preserve"> “High risk”</w:t>
      </w:r>
    </w:p>
    <w:p w14:paraId="610C7E20" w14:textId="77777777" w:rsidR="004D17FF" w:rsidRPr="001E4F52" w:rsidRDefault="004D17FF" w:rsidP="004D17FF">
      <w:pPr>
        <w:spacing w:line="330" w:lineRule="atLeast"/>
        <w:rPr>
          <w:rFonts w:eastAsia="微软雅黑"/>
          <w:color w:val="1F2633"/>
          <w:szCs w:val="21"/>
        </w:rPr>
      </w:pPr>
    </w:p>
    <w:p w14:paraId="374F7907" w14:textId="77777777" w:rsidR="004D17FF" w:rsidRDefault="004D17FF" w:rsidP="004D17FF">
      <w:pPr>
        <w:spacing w:line="330" w:lineRule="atLeast"/>
        <w:rPr>
          <w:rFonts w:eastAsia="微软雅黑"/>
          <w:b/>
          <w:bCs/>
          <w:color w:val="1F2633"/>
          <w:szCs w:val="21"/>
        </w:rPr>
      </w:pPr>
      <w:r w:rsidRPr="001E4F52">
        <w:rPr>
          <w:rFonts w:eastAsia="微软雅黑"/>
          <w:b/>
          <w:bCs/>
          <w:color w:val="1F2633"/>
          <w:szCs w:val="21"/>
        </w:rPr>
        <w:t>1.2</w:t>
      </w:r>
      <w:r>
        <w:rPr>
          <w:rFonts w:eastAsia="微软雅黑" w:hint="eastAsia"/>
          <w:b/>
          <w:bCs/>
          <w:color w:val="1F2633"/>
          <w:szCs w:val="21"/>
        </w:rPr>
        <w:t xml:space="preserve"> </w:t>
      </w:r>
      <w:r w:rsidRPr="001E4F52">
        <w:rPr>
          <w:rFonts w:eastAsia="微软雅黑"/>
          <w:b/>
          <w:bCs/>
          <w:color w:val="1F2633"/>
          <w:szCs w:val="21"/>
        </w:rPr>
        <w:t>Allocation concealment</w:t>
      </w:r>
    </w:p>
    <w:p w14:paraId="7EE2CE7E" w14:textId="77777777" w:rsidR="004D17FF" w:rsidRPr="00C33D58" w:rsidRDefault="004D17FF" w:rsidP="004D17FF">
      <w:pPr>
        <w:spacing w:line="330" w:lineRule="atLeast"/>
        <w:rPr>
          <w:rFonts w:eastAsia="微软雅黑"/>
          <w:color w:val="1F2633"/>
          <w:szCs w:val="21"/>
        </w:rPr>
      </w:pPr>
      <w:r w:rsidRPr="00C33D58">
        <w:rPr>
          <w:rFonts w:eastAsia="微软雅黑"/>
          <w:color w:val="1F2633"/>
          <w:szCs w:val="21"/>
        </w:rPr>
        <w:t>Describe the method used to conceal the allocation sequence in sufficient detail to</w:t>
      </w:r>
      <w:r>
        <w:rPr>
          <w:rFonts w:eastAsia="微软雅黑" w:hint="eastAsia"/>
          <w:color w:val="1F2633"/>
          <w:szCs w:val="21"/>
        </w:rPr>
        <w:t xml:space="preserve"> </w:t>
      </w:r>
      <w:r w:rsidRPr="00C33D58">
        <w:rPr>
          <w:rFonts w:eastAsia="微软雅黑"/>
          <w:color w:val="1F2633"/>
          <w:szCs w:val="21"/>
        </w:rPr>
        <w:t>determine whether intervention allocations could have been foreseen in advance of, or</w:t>
      </w:r>
      <w:r>
        <w:rPr>
          <w:rFonts w:eastAsia="微软雅黑" w:hint="eastAsia"/>
          <w:color w:val="1F2633"/>
          <w:szCs w:val="21"/>
        </w:rPr>
        <w:t xml:space="preserve"> </w:t>
      </w:r>
      <w:r w:rsidRPr="00C33D58">
        <w:rPr>
          <w:rFonts w:eastAsia="微软雅黑"/>
          <w:color w:val="1F2633"/>
          <w:szCs w:val="21"/>
        </w:rPr>
        <w:t>during, enrolment</w:t>
      </w:r>
      <w:r w:rsidRPr="00C33D58">
        <w:rPr>
          <w:rFonts w:eastAsia="微软雅黑" w:hint="eastAsia"/>
          <w:color w:val="1F2633"/>
          <w:szCs w:val="21"/>
        </w:rPr>
        <w:t>.</w:t>
      </w:r>
    </w:p>
    <w:p w14:paraId="5E18A684" w14:textId="77777777" w:rsidR="004D17FF" w:rsidRPr="001E4F52" w:rsidRDefault="004D17FF" w:rsidP="004D17FF">
      <w:pPr>
        <w:rPr>
          <w:szCs w:val="21"/>
        </w:rPr>
      </w:pPr>
      <w:bookmarkStart w:id="3" w:name="_Hlk196402063"/>
      <w:r w:rsidRPr="001E4F52">
        <w:rPr>
          <w:color w:val="000000"/>
          <w:kern w:val="0"/>
          <w:szCs w:val="21"/>
          <w:lang w:bidi="ar"/>
        </w:rPr>
        <w:t xml:space="preserve">• </w:t>
      </w:r>
      <w:r>
        <w:rPr>
          <w:rFonts w:hint="eastAsia"/>
          <w:szCs w:val="21"/>
        </w:rPr>
        <w:t>R</w:t>
      </w:r>
      <w:r w:rsidRPr="001E4F52">
        <w:rPr>
          <w:szCs w:val="21"/>
        </w:rPr>
        <w:t>1</w:t>
      </w:r>
    </w:p>
    <w:p w14:paraId="72B901C6" w14:textId="77777777" w:rsidR="004D17FF" w:rsidRPr="001E4F52" w:rsidRDefault="004D17FF" w:rsidP="004D17FF">
      <w:pPr>
        <w:rPr>
          <w:color w:val="000000"/>
          <w:kern w:val="0"/>
          <w:szCs w:val="21"/>
          <w:lang w:bidi="ar"/>
        </w:rPr>
      </w:pPr>
      <w:bookmarkStart w:id="4" w:name="_Hlk196403222"/>
      <w:bookmarkEnd w:id="3"/>
      <w:r w:rsidRPr="001E4F52">
        <w:rPr>
          <w:szCs w:val="21"/>
        </w:rPr>
        <w:t xml:space="preserve">S1 = </w:t>
      </w:r>
      <w:r w:rsidRPr="001E4F52">
        <w:rPr>
          <w:color w:val="000000"/>
          <w:kern w:val="0"/>
          <w:szCs w:val="21"/>
          <w:lang w:bidi="ar"/>
        </w:rPr>
        <w:t>{</w:t>
      </w:r>
      <w:bookmarkEnd w:id="4"/>
      <w:r w:rsidRPr="003723FF">
        <w:rPr>
          <w:color w:val="000000"/>
          <w:kern w:val="0"/>
          <w:szCs w:val="21"/>
          <w:lang w:bidi="ar"/>
        </w:rPr>
        <w:t>central allocation (including telephone, web-based and pharmacy-controlled randomization)</w:t>
      </w:r>
      <w:r w:rsidRPr="001E4F52">
        <w:rPr>
          <w:color w:val="000000"/>
          <w:kern w:val="0"/>
          <w:szCs w:val="21"/>
          <w:lang w:bidi="ar"/>
        </w:rPr>
        <w:t>, sequentially numbered drug containers of identical appearance, “sequentially numbered, opaque, sealed envelopes”}</w:t>
      </w:r>
    </w:p>
    <w:p w14:paraId="3E85F161" w14:textId="77777777" w:rsidR="004D17FF" w:rsidRPr="001E4F52" w:rsidRDefault="004D17FF" w:rsidP="004D17FF">
      <w:pPr>
        <w:rPr>
          <w:color w:val="000000"/>
          <w:kern w:val="0"/>
          <w:szCs w:val="21"/>
          <w:lang w:bidi="ar"/>
        </w:rPr>
      </w:pPr>
      <w:r w:rsidRPr="001E4F52">
        <w:rPr>
          <w:color w:val="000000"/>
          <w:kern w:val="0"/>
          <w:szCs w:val="21"/>
          <w:lang w:bidi="ar"/>
        </w:rPr>
        <w:t xml:space="preserve">E1 = </w:t>
      </w:r>
      <w:r>
        <w:rPr>
          <w:rFonts w:hint="eastAsia"/>
          <w:color w:val="000000"/>
          <w:kern w:val="0"/>
          <w:szCs w:val="21"/>
          <w:lang w:bidi="ar"/>
        </w:rPr>
        <w:t>{</w:t>
      </w:r>
      <w:r w:rsidRPr="001E4F52">
        <w:rPr>
          <w:rFonts w:eastAsia="微软雅黑"/>
          <w:color w:val="1F2633"/>
          <w:szCs w:val="21"/>
        </w:rPr>
        <w:t>neither participants nor investigators enrolling participants could foresee assignment</w:t>
      </w:r>
      <w:r>
        <w:rPr>
          <w:rFonts w:hint="eastAsia"/>
          <w:color w:val="000000"/>
          <w:kern w:val="0"/>
          <w:szCs w:val="21"/>
          <w:lang w:bidi="ar"/>
        </w:rPr>
        <w:t>}</w:t>
      </w:r>
      <w:r w:rsidRPr="001E4F52">
        <w:rPr>
          <w:color w:val="000000"/>
          <w:kern w:val="0"/>
          <w:szCs w:val="21"/>
          <w:lang w:bidi="ar"/>
        </w:rPr>
        <w:t xml:space="preserve"> </w:t>
      </w:r>
    </w:p>
    <w:p w14:paraId="3389F82C" w14:textId="77777777" w:rsidR="004D17FF" w:rsidRPr="001E4F52" w:rsidRDefault="004D17FF" w:rsidP="004D17FF">
      <w:pPr>
        <w:rPr>
          <w:rFonts w:eastAsia="微软雅黑"/>
          <w:color w:val="1F2633"/>
          <w:szCs w:val="21"/>
        </w:rPr>
      </w:pPr>
      <w:r>
        <w:rPr>
          <w:rFonts w:hint="eastAsia"/>
          <w:szCs w:val="21"/>
        </w:rPr>
        <w:t>R</w:t>
      </w:r>
      <w:r w:rsidRPr="001E4F52">
        <w:rPr>
          <w:szCs w:val="21"/>
        </w:rPr>
        <w:t xml:space="preserve">1.1: </w:t>
      </w:r>
      <w:bookmarkStart w:id="5" w:name="_Hlk196404396"/>
      <w:r w:rsidRPr="001E4F52">
        <w:rPr>
          <w:rFonts w:ascii="Cambria Math" w:hAnsi="Cambria Math" w:cs="Cambria Math"/>
          <w:szCs w:val="21"/>
        </w:rPr>
        <w:t>∃</w:t>
      </w:r>
      <w:r w:rsidRPr="001E4F52">
        <w:rPr>
          <w:szCs w:val="21"/>
        </w:rPr>
        <w:t>s</w:t>
      </w:r>
      <w:r w:rsidRPr="001E4F52">
        <w:rPr>
          <w:rFonts w:hint="eastAsia"/>
          <w:szCs w:val="21"/>
        </w:rPr>
        <w:t xml:space="preserve"> </w:t>
      </w:r>
      <w:r w:rsidRPr="001E4F52">
        <w:rPr>
          <w:szCs w:val="21"/>
        </w:rPr>
        <w:t xml:space="preserve">(s </w:t>
      </w:r>
      <w:r w:rsidRPr="001E4F52">
        <w:rPr>
          <w:rFonts w:ascii="Cambria Math" w:hAnsi="Cambria Math" w:cs="Cambria Math"/>
          <w:szCs w:val="21"/>
        </w:rPr>
        <w:t>∈</w:t>
      </w:r>
      <w:r w:rsidRPr="001E4F52">
        <w:rPr>
          <w:szCs w:val="21"/>
        </w:rPr>
        <w:t xml:space="preserve"> S</w:t>
      </w:r>
      <w:r w:rsidRPr="001E4F52">
        <w:rPr>
          <w:rFonts w:hint="eastAsia"/>
          <w:szCs w:val="21"/>
        </w:rPr>
        <w:t>1</w:t>
      </w:r>
      <w:r w:rsidRPr="001E4F52">
        <w:rPr>
          <w:szCs w:val="21"/>
        </w:rPr>
        <w:t xml:space="preserve">) </w:t>
      </w:r>
      <w:r w:rsidRPr="001E4F52">
        <w:rPr>
          <w:rFonts w:eastAsia="微软雅黑"/>
          <w:color w:val="1F2633"/>
          <w:szCs w:val="21"/>
        </w:rPr>
        <w:t>is explicitly described</w:t>
      </w:r>
      <w:r w:rsidRPr="001E4F52">
        <w:rPr>
          <w:szCs w:val="21"/>
        </w:rPr>
        <w:t xml:space="preserve"> in the text</w:t>
      </w:r>
      <w:r w:rsidRPr="001E4F52">
        <w:rPr>
          <w:rFonts w:hint="eastAsia"/>
          <w:szCs w:val="21"/>
        </w:rPr>
        <w:t>.</w:t>
      </w:r>
      <w:bookmarkEnd w:id="5"/>
    </w:p>
    <w:p w14:paraId="4F0272F8" w14:textId="77777777" w:rsidR="004D17FF" w:rsidRPr="001E4F52" w:rsidRDefault="004D17FF" w:rsidP="004D17FF">
      <w:pPr>
        <w:rPr>
          <w:szCs w:val="21"/>
          <w:highlight w:val="yellow"/>
        </w:rPr>
      </w:pPr>
      <w:r>
        <w:rPr>
          <w:rFonts w:eastAsia="微软雅黑" w:hint="eastAsia"/>
          <w:color w:val="1F2633"/>
          <w:szCs w:val="21"/>
        </w:rPr>
        <w:t>R</w:t>
      </w:r>
      <w:r w:rsidRPr="001E4F52">
        <w:rPr>
          <w:rFonts w:eastAsia="微软雅黑"/>
          <w:color w:val="1F2633"/>
          <w:szCs w:val="21"/>
        </w:rPr>
        <w:t xml:space="preserve">1.1.1: </w:t>
      </w:r>
      <w:r w:rsidRPr="00752044">
        <w:rPr>
          <w:szCs w:val="21"/>
        </w:rPr>
        <w:t>The description should include both the method in S1 and clear details that prevent foreknowledge of the assignment (e.g., stating “sequentially numbered, opaque, sealed envelopes” rather than merely “sealed envelopes” or “concealed”).</w:t>
      </w:r>
    </w:p>
    <w:p w14:paraId="2C017CC5" w14:textId="77777777" w:rsidR="004D17FF" w:rsidRPr="001E4F52" w:rsidRDefault="004D17FF" w:rsidP="004D17FF">
      <w:pPr>
        <w:rPr>
          <w:szCs w:val="21"/>
        </w:rPr>
      </w:pPr>
      <w:r>
        <w:rPr>
          <w:rFonts w:hint="eastAsia"/>
          <w:szCs w:val="21"/>
        </w:rPr>
        <w:t>R</w:t>
      </w:r>
      <w:r w:rsidRPr="001E4F52">
        <w:rPr>
          <w:szCs w:val="21"/>
        </w:rPr>
        <w:t xml:space="preserve">1.2: </w:t>
      </w:r>
      <w:r w:rsidRPr="001E4F52">
        <w:rPr>
          <w:rFonts w:ascii="Cambria Math" w:hAnsi="Cambria Math" w:cs="Cambria Math"/>
          <w:szCs w:val="21"/>
        </w:rPr>
        <w:t>∃</w:t>
      </w:r>
      <w:r w:rsidRPr="001E4F52">
        <w:rPr>
          <w:szCs w:val="21"/>
        </w:rPr>
        <w:t>e</w:t>
      </w:r>
      <w:r w:rsidRPr="001E4F52">
        <w:rPr>
          <w:rFonts w:hint="eastAsia"/>
          <w:szCs w:val="21"/>
        </w:rPr>
        <w:t xml:space="preserve"> </w:t>
      </w:r>
      <w:r w:rsidRPr="001E4F52">
        <w:rPr>
          <w:szCs w:val="21"/>
        </w:rPr>
        <w:t>(e</w:t>
      </w:r>
      <w:r w:rsidRPr="001E4F52">
        <w:rPr>
          <w:rFonts w:hint="eastAsia"/>
          <w:szCs w:val="21"/>
        </w:rPr>
        <w:t xml:space="preserve"> </w:t>
      </w:r>
      <w:r w:rsidRPr="001E4F52">
        <w:rPr>
          <w:rFonts w:ascii="Cambria Math" w:hAnsi="Cambria Math" w:cs="Cambria Math"/>
          <w:szCs w:val="21"/>
        </w:rPr>
        <w:t>∈</w:t>
      </w:r>
      <w:r w:rsidRPr="001E4F52">
        <w:rPr>
          <w:rFonts w:ascii="Cambria Math" w:hAnsi="Cambria Math" w:cs="Cambria Math" w:hint="eastAsia"/>
          <w:szCs w:val="21"/>
        </w:rPr>
        <w:t xml:space="preserve"> </w:t>
      </w:r>
      <w:r w:rsidRPr="001E4F52">
        <w:rPr>
          <w:szCs w:val="21"/>
        </w:rPr>
        <w:t>E1) can be inferred from the text</w:t>
      </w:r>
      <w:r w:rsidRPr="001E4F52">
        <w:rPr>
          <w:rFonts w:hint="eastAsia"/>
          <w:szCs w:val="21"/>
        </w:rPr>
        <w:t>.</w:t>
      </w:r>
    </w:p>
    <w:p w14:paraId="501C61E4" w14:textId="77777777" w:rsidR="004D17FF" w:rsidRPr="001E4F52" w:rsidRDefault="004D17FF" w:rsidP="004D17FF">
      <w:pPr>
        <w:rPr>
          <w:szCs w:val="21"/>
        </w:rPr>
      </w:pPr>
      <w:bookmarkStart w:id="6" w:name="_Hlk196406191"/>
      <w:r>
        <w:rPr>
          <w:rFonts w:hint="eastAsia"/>
          <w:szCs w:val="21"/>
        </w:rPr>
        <w:t>R</w:t>
      </w:r>
      <w:r w:rsidRPr="001E4F52">
        <w:rPr>
          <w:szCs w:val="21"/>
        </w:rPr>
        <w:t xml:space="preserve">1 = </w:t>
      </w:r>
      <w:r>
        <w:rPr>
          <w:rFonts w:hint="eastAsia"/>
          <w:szCs w:val="21"/>
        </w:rPr>
        <w:t>R</w:t>
      </w:r>
      <w:r w:rsidRPr="001E4F52">
        <w:rPr>
          <w:szCs w:val="21"/>
        </w:rPr>
        <w:t xml:space="preserve">1.1 </w:t>
      </w:r>
      <w:r w:rsidRPr="001E4F52">
        <w:rPr>
          <w:rFonts w:ascii="Cambria Math" w:eastAsia="微软雅黑" w:hAnsi="Cambria Math" w:cs="Cambria Math"/>
          <w:color w:val="1F2633"/>
          <w:szCs w:val="21"/>
        </w:rPr>
        <w:t>∨</w:t>
      </w:r>
      <w:r>
        <w:rPr>
          <w:rFonts w:ascii="Cambria Math" w:eastAsia="微软雅黑" w:hAnsi="Cambria Math" w:cs="Cambria Math" w:hint="eastAsia"/>
          <w:color w:val="1F2633"/>
          <w:szCs w:val="21"/>
        </w:rPr>
        <w:t xml:space="preserve"> </w:t>
      </w:r>
      <w:r>
        <w:rPr>
          <w:rFonts w:hint="eastAsia"/>
          <w:szCs w:val="21"/>
        </w:rPr>
        <w:t>R</w:t>
      </w:r>
      <w:r w:rsidRPr="001E4F52">
        <w:rPr>
          <w:szCs w:val="21"/>
        </w:rPr>
        <w:t>1.2</w:t>
      </w:r>
    </w:p>
    <w:bookmarkEnd w:id="6"/>
    <w:p w14:paraId="6BE436E0" w14:textId="77777777" w:rsidR="004D17FF" w:rsidRPr="001E4F52" w:rsidRDefault="004D17FF" w:rsidP="004D17FF">
      <w:pPr>
        <w:rPr>
          <w:szCs w:val="21"/>
        </w:rPr>
      </w:pPr>
      <w:r w:rsidRPr="001E4F52">
        <w:rPr>
          <w:rFonts w:eastAsia="微软雅黑"/>
          <w:color w:val="1F2633"/>
          <w:szCs w:val="21"/>
        </w:rPr>
        <w:t xml:space="preserve">If </w:t>
      </w:r>
      <w:r>
        <w:rPr>
          <w:rFonts w:eastAsia="微软雅黑" w:hint="eastAsia"/>
          <w:color w:val="1F2633"/>
          <w:szCs w:val="21"/>
        </w:rPr>
        <w:t>R</w:t>
      </w:r>
      <w:r w:rsidRPr="001E4F52">
        <w:rPr>
          <w:rFonts w:eastAsia="微软雅黑"/>
          <w:color w:val="1F2633"/>
          <w:szCs w:val="21"/>
        </w:rPr>
        <w:t>1 is satisfied</w:t>
      </w:r>
      <w:r>
        <w:rPr>
          <w:rFonts w:eastAsia="微软雅黑" w:hint="eastAsia"/>
          <w:color w:val="1F2633"/>
          <w:szCs w:val="21"/>
        </w:rPr>
        <w:t>,</w:t>
      </w:r>
      <w:r w:rsidRPr="001E4F52">
        <w:rPr>
          <w:rFonts w:eastAsia="微软雅黑"/>
          <w:color w:val="1F2633"/>
          <w:szCs w:val="21"/>
        </w:rPr>
        <w:t xml:space="preserve"> </w:t>
      </w:r>
      <w:r>
        <w:rPr>
          <w:rFonts w:eastAsia="微软雅黑" w:hint="eastAsia"/>
          <w:color w:val="1F2633"/>
          <w:szCs w:val="21"/>
        </w:rPr>
        <w:t>then select</w:t>
      </w:r>
      <w:r w:rsidRPr="001E4F52">
        <w:rPr>
          <w:szCs w:val="21"/>
        </w:rPr>
        <w:t xml:space="preserve"> “Low risk”</w:t>
      </w:r>
    </w:p>
    <w:p w14:paraId="2D1A216B" w14:textId="77777777" w:rsidR="004D17FF" w:rsidRPr="001E4F52" w:rsidRDefault="004D17FF" w:rsidP="004D17FF">
      <w:pPr>
        <w:rPr>
          <w:szCs w:val="21"/>
        </w:rPr>
      </w:pPr>
      <w:r w:rsidRPr="001E4F52">
        <w:rPr>
          <w:rFonts w:eastAsia="微软雅黑"/>
          <w:color w:val="1F2633"/>
          <w:szCs w:val="21"/>
        </w:rPr>
        <w:t xml:space="preserve">If </w:t>
      </w:r>
      <w:r>
        <w:rPr>
          <w:rFonts w:eastAsia="微软雅黑" w:hint="eastAsia"/>
          <w:color w:val="1F2633"/>
          <w:szCs w:val="21"/>
        </w:rPr>
        <w:t>R</w:t>
      </w:r>
      <w:r w:rsidRPr="001E4F52">
        <w:rPr>
          <w:rFonts w:eastAsia="微软雅黑"/>
          <w:color w:val="1F2633"/>
          <w:szCs w:val="21"/>
        </w:rPr>
        <w:t xml:space="preserve">1 is not satisfied, </w:t>
      </w:r>
      <w:r>
        <w:rPr>
          <w:rFonts w:eastAsia="微软雅黑" w:hint="eastAsia"/>
          <w:color w:val="1F2633"/>
          <w:szCs w:val="21"/>
        </w:rPr>
        <w:t xml:space="preserve">then </w:t>
      </w:r>
      <w:r w:rsidRPr="001E4F52">
        <w:rPr>
          <w:rFonts w:eastAsia="微软雅黑"/>
          <w:color w:val="1F2633"/>
          <w:szCs w:val="21"/>
        </w:rPr>
        <w:t xml:space="preserve">proceed with </w:t>
      </w:r>
      <w:r>
        <w:rPr>
          <w:rFonts w:eastAsia="微软雅黑" w:hint="eastAsia"/>
          <w:color w:val="1F2633"/>
          <w:szCs w:val="21"/>
        </w:rPr>
        <w:t>R</w:t>
      </w:r>
      <w:r w:rsidRPr="001E4F52">
        <w:rPr>
          <w:rFonts w:eastAsia="微软雅黑"/>
          <w:color w:val="1F2633"/>
          <w:szCs w:val="21"/>
        </w:rPr>
        <w:t xml:space="preserve">2 and </w:t>
      </w:r>
      <w:r>
        <w:rPr>
          <w:rFonts w:eastAsia="微软雅黑" w:hint="eastAsia"/>
          <w:color w:val="1F2633"/>
          <w:szCs w:val="21"/>
        </w:rPr>
        <w:t>R</w:t>
      </w:r>
      <w:r w:rsidRPr="001E4F52">
        <w:rPr>
          <w:rFonts w:eastAsia="微软雅黑"/>
          <w:color w:val="1F2633"/>
          <w:szCs w:val="21"/>
        </w:rPr>
        <w:t>3.</w:t>
      </w:r>
    </w:p>
    <w:p w14:paraId="5E80CB07" w14:textId="77777777" w:rsidR="004D17FF" w:rsidRPr="001E4F52" w:rsidRDefault="004D17FF" w:rsidP="004D17FF">
      <w:pPr>
        <w:rPr>
          <w:szCs w:val="21"/>
        </w:rPr>
      </w:pPr>
    </w:p>
    <w:p w14:paraId="0DF9BE7D" w14:textId="77777777" w:rsidR="004D17FF" w:rsidRPr="001E4F52" w:rsidRDefault="004D17FF" w:rsidP="004D17FF">
      <w:pPr>
        <w:rPr>
          <w:szCs w:val="21"/>
        </w:rPr>
      </w:pPr>
      <w:bookmarkStart w:id="7" w:name="_Hlk196405978"/>
      <w:r w:rsidRPr="001E4F52">
        <w:rPr>
          <w:color w:val="000000"/>
          <w:kern w:val="0"/>
          <w:szCs w:val="21"/>
          <w:lang w:bidi="ar"/>
        </w:rPr>
        <w:t xml:space="preserve">• </w:t>
      </w:r>
      <w:r>
        <w:rPr>
          <w:rFonts w:hint="eastAsia"/>
          <w:szCs w:val="21"/>
        </w:rPr>
        <w:t>R</w:t>
      </w:r>
      <w:r w:rsidRPr="001E4F52">
        <w:rPr>
          <w:szCs w:val="21"/>
        </w:rPr>
        <w:t>2</w:t>
      </w:r>
    </w:p>
    <w:p w14:paraId="410D66F3" w14:textId="77777777" w:rsidR="004D17FF" w:rsidRPr="001E4F52" w:rsidRDefault="004D17FF" w:rsidP="004D17FF">
      <w:pPr>
        <w:rPr>
          <w:szCs w:val="21"/>
        </w:rPr>
      </w:pPr>
      <w:bookmarkStart w:id="8" w:name="_Hlk196405996"/>
      <w:bookmarkEnd w:id="7"/>
      <w:r w:rsidRPr="001E4F52">
        <w:rPr>
          <w:szCs w:val="21"/>
        </w:rPr>
        <w:t>S2 = {</w:t>
      </w:r>
      <w:bookmarkEnd w:id="8"/>
      <w:r w:rsidRPr="001E4F52">
        <w:rPr>
          <w:szCs w:val="21"/>
        </w:rPr>
        <w:t xml:space="preserve">an open random allocation schedule, assignment envelopes without appropriate safeguards, </w:t>
      </w:r>
      <w:bookmarkStart w:id="9" w:name="_Hlk196406038"/>
      <w:r w:rsidRPr="001E4F52">
        <w:rPr>
          <w:szCs w:val="21"/>
        </w:rPr>
        <w:t>envelopes were unsealed, envelopes were non-opaque, envelopes were not sequentially numbered</w:t>
      </w:r>
      <w:bookmarkEnd w:id="9"/>
      <w:r w:rsidRPr="001E4F52">
        <w:rPr>
          <w:szCs w:val="21"/>
        </w:rPr>
        <w:t>, alternation, rotation, date of birth, case record number, any other explicitly unconcealed procedure}</w:t>
      </w:r>
    </w:p>
    <w:p w14:paraId="3A335231" w14:textId="77777777" w:rsidR="004D17FF" w:rsidRPr="001E4F52" w:rsidRDefault="004D17FF" w:rsidP="004D17FF">
      <w:pPr>
        <w:rPr>
          <w:szCs w:val="21"/>
        </w:rPr>
      </w:pPr>
      <w:bookmarkStart w:id="10" w:name="_Hlk196406056"/>
      <w:r>
        <w:rPr>
          <w:rFonts w:hint="eastAsia"/>
          <w:szCs w:val="21"/>
        </w:rPr>
        <w:t>R2</w:t>
      </w:r>
      <w:r w:rsidRPr="001E4F52">
        <w:rPr>
          <w:szCs w:val="21"/>
        </w:rPr>
        <w:t>:</w:t>
      </w:r>
      <w:r w:rsidRPr="001E4F52">
        <w:rPr>
          <w:rFonts w:ascii="Cambria Math" w:hAnsi="Cambria Math" w:cs="Cambria Math" w:hint="eastAsia"/>
          <w:szCs w:val="21"/>
        </w:rPr>
        <w:t xml:space="preserve"> </w:t>
      </w:r>
      <w:r w:rsidRPr="001E4F52">
        <w:rPr>
          <w:rFonts w:ascii="Cambria Math" w:hAnsi="Cambria Math" w:cs="Cambria Math"/>
          <w:szCs w:val="21"/>
        </w:rPr>
        <w:t>∃</w:t>
      </w:r>
      <w:r w:rsidRPr="001E4F52">
        <w:rPr>
          <w:szCs w:val="21"/>
        </w:rPr>
        <w:t>s</w:t>
      </w:r>
      <w:r w:rsidRPr="001E4F52">
        <w:rPr>
          <w:rFonts w:hint="eastAsia"/>
          <w:szCs w:val="21"/>
        </w:rPr>
        <w:t xml:space="preserve"> </w:t>
      </w:r>
      <w:r w:rsidRPr="001E4F52">
        <w:rPr>
          <w:szCs w:val="21"/>
        </w:rPr>
        <w:t xml:space="preserve">(s </w:t>
      </w:r>
      <w:r w:rsidRPr="001E4F52">
        <w:rPr>
          <w:rFonts w:ascii="Cambria Math" w:hAnsi="Cambria Math" w:cs="Cambria Math"/>
          <w:szCs w:val="21"/>
        </w:rPr>
        <w:t>∈</w:t>
      </w:r>
      <w:r w:rsidRPr="001E4F52">
        <w:rPr>
          <w:szCs w:val="21"/>
        </w:rPr>
        <w:t xml:space="preserve"> S2) </w:t>
      </w:r>
      <w:r w:rsidRPr="001E4F52">
        <w:rPr>
          <w:rFonts w:eastAsia="微软雅黑"/>
          <w:color w:val="1F2633"/>
          <w:szCs w:val="21"/>
        </w:rPr>
        <w:t>is explicitly described</w:t>
      </w:r>
      <w:r w:rsidRPr="001E4F52">
        <w:rPr>
          <w:szCs w:val="21"/>
        </w:rPr>
        <w:t xml:space="preserve"> in the text</w:t>
      </w:r>
      <w:bookmarkEnd w:id="10"/>
      <w:r w:rsidRPr="001E4F52">
        <w:rPr>
          <w:szCs w:val="21"/>
        </w:rPr>
        <w:t xml:space="preserve"> (e.g., unsealed envelopes, non-opaque envelopes)  </w:t>
      </w:r>
    </w:p>
    <w:p w14:paraId="5DE4FA70" w14:textId="77777777" w:rsidR="004D17FF" w:rsidRPr="001E4F52" w:rsidRDefault="004D17FF" w:rsidP="004D17FF">
      <w:pPr>
        <w:rPr>
          <w:szCs w:val="21"/>
        </w:rPr>
      </w:pPr>
      <w:bookmarkStart w:id="11" w:name="_Hlk196406207"/>
      <w:r w:rsidRPr="001E4F52">
        <w:rPr>
          <w:rFonts w:eastAsia="微软雅黑"/>
          <w:color w:val="1F2633"/>
          <w:szCs w:val="21"/>
        </w:rPr>
        <w:t xml:space="preserve">If </w:t>
      </w:r>
      <w:r>
        <w:rPr>
          <w:rFonts w:eastAsia="微软雅黑" w:hint="eastAsia"/>
          <w:color w:val="1F2633"/>
          <w:szCs w:val="21"/>
        </w:rPr>
        <w:t>R</w:t>
      </w:r>
      <w:r w:rsidRPr="001E4F52">
        <w:rPr>
          <w:rFonts w:eastAsia="微软雅黑"/>
          <w:color w:val="1F2633"/>
          <w:szCs w:val="21"/>
        </w:rPr>
        <w:t>2 is satisfied</w:t>
      </w:r>
      <w:r>
        <w:rPr>
          <w:rFonts w:eastAsia="微软雅黑" w:hint="eastAsia"/>
          <w:color w:val="1F2633"/>
          <w:szCs w:val="21"/>
        </w:rPr>
        <w:t>,</w:t>
      </w:r>
      <w:r w:rsidRPr="001E4F52">
        <w:rPr>
          <w:rFonts w:eastAsia="微软雅黑"/>
          <w:color w:val="1F2633"/>
          <w:szCs w:val="21"/>
        </w:rPr>
        <w:t xml:space="preserve"> </w:t>
      </w:r>
      <w:r>
        <w:rPr>
          <w:rFonts w:eastAsia="微软雅黑" w:hint="eastAsia"/>
          <w:color w:val="1F2633"/>
          <w:szCs w:val="21"/>
        </w:rPr>
        <w:t>then select</w:t>
      </w:r>
      <w:r w:rsidRPr="001E4F52">
        <w:rPr>
          <w:szCs w:val="21"/>
        </w:rPr>
        <w:t xml:space="preserve"> “High risk”</w:t>
      </w:r>
    </w:p>
    <w:p w14:paraId="34689652" w14:textId="77777777" w:rsidR="004D17FF" w:rsidRPr="001E4F52" w:rsidRDefault="004D17FF" w:rsidP="004D17FF">
      <w:pPr>
        <w:rPr>
          <w:rFonts w:eastAsia="微软雅黑"/>
          <w:color w:val="1F2633"/>
          <w:szCs w:val="21"/>
        </w:rPr>
      </w:pPr>
      <w:r w:rsidRPr="001E4F52">
        <w:rPr>
          <w:rFonts w:eastAsia="微软雅黑"/>
          <w:color w:val="1F2633"/>
          <w:szCs w:val="21"/>
        </w:rPr>
        <w:t xml:space="preserve">If </w:t>
      </w:r>
      <w:r>
        <w:rPr>
          <w:rFonts w:eastAsia="微软雅黑" w:hint="eastAsia"/>
          <w:color w:val="1F2633"/>
          <w:szCs w:val="21"/>
        </w:rPr>
        <w:t>R</w:t>
      </w:r>
      <w:r w:rsidRPr="001E4F52">
        <w:rPr>
          <w:rFonts w:eastAsia="微软雅黑"/>
          <w:color w:val="1F2633"/>
          <w:szCs w:val="21"/>
        </w:rPr>
        <w:t xml:space="preserve">2 is not satisfied, </w:t>
      </w:r>
      <w:r>
        <w:rPr>
          <w:rFonts w:eastAsia="微软雅黑" w:hint="eastAsia"/>
          <w:color w:val="1F2633"/>
          <w:szCs w:val="21"/>
        </w:rPr>
        <w:t xml:space="preserve">then </w:t>
      </w:r>
      <w:r w:rsidRPr="001E4F52">
        <w:rPr>
          <w:rFonts w:eastAsia="微软雅黑"/>
          <w:color w:val="1F2633"/>
          <w:szCs w:val="21"/>
        </w:rPr>
        <w:t xml:space="preserve">proceed with </w:t>
      </w:r>
      <w:r>
        <w:rPr>
          <w:rFonts w:eastAsia="微软雅黑" w:hint="eastAsia"/>
          <w:color w:val="1F2633"/>
          <w:szCs w:val="21"/>
        </w:rPr>
        <w:t>R</w:t>
      </w:r>
      <w:r w:rsidRPr="001E4F52">
        <w:rPr>
          <w:rFonts w:eastAsia="微软雅黑"/>
          <w:color w:val="1F2633"/>
          <w:szCs w:val="21"/>
        </w:rPr>
        <w:t>3</w:t>
      </w:r>
      <w:r w:rsidRPr="001E4F52">
        <w:rPr>
          <w:rFonts w:eastAsia="微软雅黑" w:hint="eastAsia"/>
          <w:color w:val="1F2633"/>
          <w:szCs w:val="21"/>
        </w:rPr>
        <w:t>.</w:t>
      </w:r>
    </w:p>
    <w:bookmarkEnd w:id="11"/>
    <w:p w14:paraId="2B5B9664" w14:textId="77777777" w:rsidR="004D17FF" w:rsidRPr="001E4F52" w:rsidRDefault="004D17FF" w:rsidP="004D17FF">
      <w:pPr>
        <w:rPr>
          <w:rFonts w:eastAsia="微软雅黑"/>
          <w:color w:val="1F2633"/>
          <w:szCs w:val="21"/>
        </w:rPr>
      </w:pPr>
    </w:p>
    <w:p w14:paraId="73A5428E" w14:textId="77777777" w:rsidR="004D17FF" w:rsidRPr="001E4F52" w:rsidRDefault="004D17FF" w:rsidP="004D17FF">
      <w:pPr>
        <w:rPr>
          <w:szCs w:val="21"/>
        </w:rPr>
      </w:pPr>
      <w:bookmarkStart w:id="12" w:name="_Hlk196406342"/>
      <w:r w:rsidRPr="001E4F52">
        <w:rPr>
          <w:color w:val="000000"/>
          <w:kern w:val="0"/>
          <w:szCs w:val="21"/>
          <w:lang w:bidi="ar"/>
        </w:rPr>
        <w:t xml:space="preserve">• </w:t>
      </w:r>
      <w:r>
        <w:rPr>
          <w:rFonts w:eastAsia="微软雅黑" w:hint="eastAsia"/>
          <w:color w:val="1F2633"/>
          <w:szCs w:val="21"/>
        </w:rPr>
        <w:t>R</w:t>
      </w:r>
      <w:r w:rsidRPr="001E4F52">
        <w:rPr>
          <w:rFonts w:eastAsia="微软雅黑"/>
          <w:color w:val="1F2633"/>
          <w:szCs w:val="21"/>
        </w:rPr>
        <w:t>3</w:t>
      </w:r>
    </w:p>
    <w:bookmarkEnd w:id="12"/>
    <w:p w14:paraId="25F745B0" w14:textId="77777777" w:rsidR="004D17FF" w:rsidRPr="001E4F52" w:rsidRDefault="004D17FF" w:rsidP="004D17FF">
      <w:pPr>
        <w:rPr>
          <w:rFonts w:eastAsia="微软雅黑"/>
          <w:color w:val="1F2633"/>
          <w:szCs w:val="21"/>
        </w:rPr>
      </w:pPr>
      <w:r w:rsidRPr="001E4F52">
        <w:rPr>
          <w:rFonts w:eastAsia="微软雅黑"/>
          <w:color w:val="1F2633"/>
          <w:szCs w:val="21"/>
        </w:rPr>
        <w:t xml:space="preserve">E3 = </w:t>
      </w:r>
      <w:r>
        <w:rPr>
          <w:rFonts w:eastAsia="微软雅黑"/>
          <w:color w:val="1F2633"/>
          <w:szCs w:val="21"/>
        </w:rPr>
        <w:t>{</w:t>
      </w:r>
      <w:r w:rsidRPr="001E4F52">
        <w:rPr>
          <w:color w:val="000000"/>
          <w:kern w:val="0"/>
          <w:szCs w:val="21"/>
          <w:lang w:bidi="ar"/>
        </w:rPr>
        <w:t>the concealment process is not</w:t>
      </w:r>
      <w:r>
        <w:rPr>
          <w:rFonts w:hint="eastAsia"/>
          <w:color w:val="000000"/>
          <w:kern w:val="0"/>
          <w:szCs w:val="21"/>
          <w:lang w:bidi="ar"/>
        </w:rPr>
        <w:t xml:space="preserve"> </w:t>
      </w:r>
      <w:r w:rsidRPr="001E4F52">
        <w:rPr>
          <w:color w:val="000000"/>
          <w:kern w:val="0"/>
          <w:szCs w:val="21"/>
          <w:lang w:bidi="ar"/>
        </w:rPr>
        <w:t>mentioned</w:t>
      </w:r>
      <w:r w:rsidRPr="001E4F52">
        <w:rPr>
          <w:rFonts w:hint="eastAsia"/>
          <w:color w:val="000000"/>
          <w:kern w:val="0"/>
          <w:szCs w:val="21"/>
          <w:lang w:bidi="ar"/>
        </w:rPr>
        <w:t>,</w:t>
      </w:r>
      <w:r w:rsidRPr="001E4F52">
        <w:rPr>
          <w:color w:val="000000"/>
          <w:kern w:val="0"/>
          <w:szCs w:val="21"/>
          <w:lang w:bidi="ar"/>
        </w:rPr>
        <w:t xml:space="preserve"> the concealment process is not described in sufficient detail to allow a definite judgement</w:t>
      </w:r>
      <w:r>
        <w:rPr>
          <w:rFonts w:eastAsia="微软雅黑"/>
          <w:color w:val="1F2633"/>
          <w:szCs w:val="21"/>
        </w:rPr>
        <w:t>}</w:t>
      </w:r>
    </w:p>
    <w:p w14:paraId="1A392D68" w14:textId="77777777" w:rsidR="004D17FF" w:rsidRPr="001E4F52" w:rsidRDefault="004D17FF" w:rsidP="004D17FF">
      <w:pPr>
        <w:rPr>
          <w:szCs w:val="21"/>
        </w:rPr>
      </w:pPr>
      <w:r>
        <w:rPr>
          <w:rFonts w:hint="eastAsia"/>
          <w:szCs w:val="21"/>
        </w:rPr>
        <w:t>R</w:t>
      </w:r>
      <w:r w:rsidRPr="001E4F52">
        <w:rPr>
          <w:szCs w:val="21"/>
        </w:rPr>
        <w:t xml:space="preserve">3.1: </w:t>
      </w:r>
      <w:r w:rsidRPr="001E4F52">
        <w:rPr>
          <w:rFonts w:ascii="Cambria Math" w:hAnsi="Cambria Math" w:cs="Cambria Math"/>
          <w:szCs w:val="21"/>
        </w:rPr>
        <w:t>∃</w:t>
      </w:r>
      <w:r w:rsidRPr="001E4F52">
        <w:rPr>
          <w:szCs w:val="21"/>
        </w:rPr>
        <w:t>e</w:t>
      </w:r>
      <w:r w:rsidRPr="001E4F52">
        <w:rPr>
          <w:rFonts w:hint="eastAsia"/>
          <w:szCs w:val="21"/>
        </w:rPr>
        <w:t xml:space="preserve"> </w:t>
      </w:r>
      <w:r w:rsidRPr="001E4F52">
        <w:rPr>
          <w:szCs w:val="21"/>
        </w:rPr>
        <w:t>(e</w:t>
      </w:r>
      <w:r w:rsidRPr="001E4F52">
        <w:rPr>
          <w:rFonts w:hint="eastAsia"/>
          <w:szCs w:val="21"/>
        </w:rPr>
        <w:t xml:space="preserve"> </w:t>
      </w:r>
      <w:r w:rsidRPr="001E4F52">
        <w:rPr>
          <w:rFonts w:ascii="Cambria Math" w:hAnsi="Cambria Math" w:cs="Cambria Math"/>
          <w:szCs w:val="21"/>
        </w:rPr>
        <w:t>∈</w:t>
      </w:r>
      <w:r w:rsidRPr="001E4F52">
        <w:rPr>
          <w:rFonts w:ascii="Cambria Math" w:hAnsi="Cambria Math" w:cs="Cambria Math" w:hint="eastAsia"/>
          <w:szCs w:val="21"/>
        </w:rPr>
        <w:t xml:space="preserve"> </w:t>
      </w:r>
      <w:r w:rsidRPr="001E4F52">
        <w:rPr>
          <w:szCs w:val="21"/>
        </w:rPr>
        <w:t>E3) can be inferred from the text</w:t>
      </w:r>
    </w:p>
    <w:p w14:paraId="1E8FB8AA" w14:textId="77777777" w:rsidR="004D17FF" w:rsidRPr="001E4F52" w:rsidRDefault="004D17FF" w:rsidP="004D17FF">
      <w:pPr>
        <w:rPr>
          <w:szCs w:val="21"/>
        </w:rPr>
      </w:pPr>
      <w:r>
        <w:rPr>
          <w:rFonts w:hint="eastAsia"/>
          <w:szCs w:val="21"/>
        </w:rPr>
        <w:t>R</w:t>
      </w:r>
      <w:r w:rsidRPr="001E4F52">
        <w:rPr>
          <w:rFonts w:hint="eastAsia"/>
          <w:szCs w:val="21"/>
        </w:rPr>
        <w:t xml:space="preserve">3.2: </w:t>
      </w:r>
      <w:r w:rsidRPr="001E4F52">
        <w:rPr>
          <w:szCs w:val="21"/>
        </w:rPr>
        <w:t>Phrases that state allocation was ‘concealed’ without describing the method (e.g., whether envelopes were opaque) should be interpreted as insufficient detail.</w:t>
      </w:r>
    </w:p>
    <w:p w14:paraId="0AAC08FC" w14:textId="77777777" w:rsidR="004D17FF" w:rsidRPr="001E4F52" w:rsidRDefault="004D17FF" w:rsidP="004D17FF">
      <w:pPr>
        <w:rPr>
          <w:szCs w:val="21"/>
        </w:rPr>
      </w:pPr>
      <w:r>
        <w:rPr>
          <w:rFonts w:hint="eastAsia"/>
          <w:szCs w:val="21"/>
        </w:rPr>
        <w:t>R</w:t>
      </w:r>
      <w:r w:rsidRPr="001E4F52">
        <w:rPr>
          <w:rFonts w:hint="eastAsia"/>
          <w:szCs w:val="21"/>
        </w:rPr>
        <w:t>3</w:t>
      </w:r>
      <w:r w:rsidRPr="001E4F52">
        <w:rPr>
          <w:szCs w:val="21"/>
        </w:rPr>
        <w:t xml:space="preserve"> = </w:t>
      </w:r>
      <w:r>
        <w:rPr>
          <w:rFonts w:hint="eastAsia"/>
          <w:szCs w:val="21"/>
        </w:rPr>
        <w:t>R</w:t>
      </w:r>
      <w:r w:rsidRPr="001E4F52">
        <w:rPr>
          <w:rFonts w:hint="eastAsia"/>
          <w:szCs w:val="21"/>
        </w:rPr>
        <w:t>3</w:t>
      </w:r>
      <w:r w:rsidRPr="001E4F52">
        <w:rPr>
          <w:szCs w:val="21"/>
        </w:rPr>
        <w:t xml:space="preserve">.1 </w:t>
      </w:r>
      <w:r w:rsidRPr="001E4F52">
        <w:rPr>
          <w:rFonts w:ascii="Cambria Math" w:hAnsi="Cambria Math" w:cs="Cambria Math"/>
          <w:szCs w:val="21"/>
        </w:rPr>
        <w:t>∧</w:t>
      </w:r>
      <w:r w:rsidRPr="001E4F52">
        <w:rPr>
          <w:szCs w:val="21"/>
        </w:rPr>
        <w:t xml:space="preserve"> </w:t>
      </w:r>
      <w:r>
        <w:rPr>
          <w:rFonts w:hint="eastAsia"/>
          <w:szCs w:val="21"/>
        </w:rPr>
        <w:t>R</w:t>
      </w:r>
      <w:r w:rsidRPr="001E4F52">
        <w:rPr>
          <w:rFonts w:hint="eastAsia"/>
          <w:szCs w:val="21"/>
        </w:rPr>
        <w:t>3</w:t>
      </w:r>
      <w:r w:rsidRPr="001E4F52">
        <w:rPr>
          <w:szCs w:val="21"/>
        </w:rPr>
        <w:t>.2</w:t>
      </w:r>
    </w:p>
    <w:p w14:paraId="04E15A02" w14:textId="77777777" w:rsidR="004D17FF" w:rsidRPr="001E4F52" w:rsidRDefault="004D17FF" w:rsidP="004D17FF">
      <w:pPr>
        <w:rPr>
          <w:szCs w:val="21"/>
        </w:rPr>
      </w:pPr>
      <w:r w:rsidRPr="001E4F52">
        <w:rPr>
          <w:rFonts w:eastAsia="微软雅黑"/>
          <w:color w:val="1F2633"/>
          <w:szCs w:val="21"/>
        </w:rPr>
        <w:t xml:space="preserve">If </w:t>
      </w:r>
      <w:r>
        <w:rPr>
          <w:rFonts w:eastAsia="微软雅黑" w:hint="eastAsia"/>
          <w:color w:val="1F2633"/>
          <w:szCs w:val="21"/>
        </w:rPr>
        <w:t>R</w:t>
      </w:r>
      <w:r w:rsidRPr="001E4F52">
        <w:rPr>
          <w:rFonts w:eastAsia="微软雅黑"/>
          <w:color w:val="1F2633"/>
          <w:szCs w:val="21"/>
        </w:rPr>
        <w:t>3 is satisfied</w:t>
      </w:r>
      <w:r>
        <w:rPr>
          <w:rFonts w:eastAsia="微软雅黑" w:hint="eastAsia"/>
          <w:color w:val="1F2633"/>
          <w:szCs w:val="21"/>
        </w:rPr>
        <w:t>,</w:t>
      </w:r>
      <w:r w:rsidRPr="001E4F52">
        <w:rPr>
          <w:rFonts w:eastAsia="微软雅黑"/>
          <w:color w:val="1F2633"/>
          <w:szCs w:val="21"/>
        </w:rPr>
        <w:t xml:space="preserve"> </w:t>
      </w:r>
      <w:r>
        <w:rPr>
          <w:rFonts w:eastAsia="微软雅黑" w:hint="eastAsia"/>
          <w:color w:val="1F2633"/>
          <w:szCs w:val="21"/>
        </w:rPr>
        <w:t>then select</w:t>
      </w:r>
      <w:r w:rsidRPr="001E4F52">
        <w:rPr>
          <w:szCs w:val="21"/>
        </w:rPr>
        <w:t xml:space="preserve"> “Unclear risk”</w:t>
      </w:r>
    </w:p>
    <w:p w14:paraId="5446A384" w14:textId="77777777" w:rsidR="004D17FF" w:rsidRPr="00E1589D" w:rsidRDefault="004D17FF" w:rsidP="004D17FF">
      <w:pPr>
        <w:spacing w:line="330" w:lineRule="atLeast"/>
        <w:rPr>
          <w:rFonts w:eastAsia="微软雅黑"/>
          <w:color w:val="1F2633"/>
          <w:szCs w:val="21"/>
        </w:rPr>
      </w:pPr>
    </w:p>
    <w:p w14:paraId="34FBDFE9" w14:textId="77777777" w:rsidR="004D17FF" w:rsidRPr="001E4F52" w:rsidRDefault="004D17FF" w:rsidP="004D17FF">
      <w:pPr>
        <w:spacing w:line="330" w:lineRule="atLeast"/>
        <w:rPr>
          <w:rFonts w:eastAsia="微软雅黑"/>
          <w:b/>
          <w:bCs/>
          <w:color w:val="1F2633"/>
          <w:szCs w:val="21"/>
        </w:rPr>
      </w:pPr>
      <w:r w:rsidRPr="001E4F52">
        <w:rPr>
          <w:rFonts w:eastAsia="微软雅黑"/>
          <w:b/>
          <w:bCs/>
          <w:color w:val="1F2633"/>
          <w:szCs w:val="21"/>
        </w:rPr>
        <w:t xml:space="preserve">2.1 </w:t>
      </w:r>
      <w:r w:rsidRPr="001E4F52">
        <w:rPr>
          <w:b/>
          <w:bCs/>
          <w:color w:val="000000"/>
          <w:kern w:val="0"/>
          <w:szCs w:val="21"/>
          <w:lang w:bidi="ar"/>
        </w:rPr>
        <w:t>Blinding of participants and personnel</w:t>
      </w:r>
    </w:p>
    <w:p w14:paraId="3DC9C922" w14:textId="77777777" w:rsidR="004D17FF" w:rsidRPr="002C009C" w:rsidRDefault="004D17FF" w:rsidP="004D17FF">
      <w:pPr>
        <w:spacing w:line="330" w:lineRule="atLeast"/>
        <w:rPr>
          <w:rFonts w:eastAsia="微软雅黑"/>
          <w:color w:val="1F2633"/>
          <w:szCs w:val="21"/>
        </w:rPr>
      </w:pPr>
      <w:bookmarkStart w:id="13" w:name="_Hlk196406575"/>
      <w:r w:rsidRPr="00C33D58">
        <w:rPr>
          <w:rFonts w:eastAsia="微软雅黑"/>
          <w:color w:val="1F2633"/>
          <w:szCs w:val="21"/>
        </w:rPr>
        <w:t>Describe all measures used, if any, to blind study participants and personnel from</w:t>
      </w:r>
      <w:r>
        <w:rPr>
          <w:rFonts w:eastAsia="微软雅黑" w:hint="eastAsia"/>
          <w:color w:val="1F2633"/>
          <w:szCs w:val="21"/>
        </w:rPr>
        <w:t xml:space="preserve"> </w:t>
      </w:r>
      <w:r w:rsidRPr="00C33D58">
        <w:rPr>
          <w:rFonts w:eastAsia="微软雅黑"/>
          <w:color w:val="1F2633"/>
          <w:szCs w:val="21"/>
        </w:rPr>
        <w:t>knowledge of which intervention a participant received. Provide any information</w:t>
      </w:r>
      <w:r>
        <w:rPr>
          <w:rFonts w:eastAsia="微软雅黑" w:hint="eastAsia"/>
          <w:color w:val="1F2633"/>
          <w:szCs w:val="21"/>
        </w:rPr>
        <w:t xml:space="preserve"> </w:t>
      </w:r>
      <w:r w:rsidRPr="00C33D58">
        <w:rPr>
          <w:rFonts w:eastAsia="微软雅黑"/>
          <w:color w:val="1F2633"/>
          <w:szCs w:val="21"/>
        </w:rPr>
        <w:t>relating to whether the intended blinding was effective.</w:t>
      </w:r>
    </w:p>
    <w:p w14:paraId="0135EEE1" w14:textId="77777777" w:rsidR="004D17FF" w:rsidRPr="001E4F52" w:rsidRDefault="004D17FF" w:rsidP="004D17FF">
      <w:pPr>
        <w:spacing w:line="330" w:lineRule="atLeast"/>
        <w:rPr>
          <w:color w:val="000000"/>
          <w:kern w:val="0"/>
          <w:szCs w:val="21"/>
          <w:lang w:bidi="ar"/>
        </w:rPr>
      </w:pPr>
      <w:r w:rsidRPr="001E4F52">
        <w:rPr>
          <w:rFonts w:hint="eastAsia"/>
          <w:color w:val="000000"/>
          <w:kern w:val="0"/>
          <w:szCs w:val="21"/>
          <w:lang w:bidi="ar"/>
        </w:rPr>
        <w:t>•</w:t>
      </w:r>
      <w:r w:rsidRPr="001E4F52">
        <w:rPr>
          <w:color w:val="000000"/>
          <w:kern w:val="0"/>
          <w:szCs w:val="21"/>
          <w:lang w:bidi="ar"/>
        </w:rPr>
        <w:t xml:space="preserve"> </w:t>
      </w:r>
      <w:bookmarkStart w:id="14" w:name="_Hlk196406776"/>
      <w:r>
        <w:rPr>
          <w:rFonts w:hint="eastAsia"/>
          <w:color w:val="000000"/>
          <w:kern w:val="0"/>
          <w:szCs w:val="21"/>
          <w:lang w:bidi="ar"/>
        </w:rPr>
        <w:t>R</w:t>
      </w:r>
      <w:r w:rsidRPr="001E4F52">
        <w:rPr>
          <w:color w:val="000000"/>
          <w:kern w:val="0"/>
          <w:szCs w:val="21"/>
          <w:lang w:bidi="ar"/>
        </w:rPr>
        <w:t>1</w:t>
      </w:r>
      <w:bookmarkEnd w:id="14"/>
    </w:p>
    <w:p w14:paraId="0D19D2D5" w14:textId="77777777" w:rsidR="004D17FF" w:rsidRPr="001E4F52" w:rsidRDefault="004D17FF" w:rsidP="004D17FF">
      <w:pPr>
        <w:spacing w:line="330" w:lineRule="atLeast"/>
        <w:rPr>
          <w:color w:val="000000"/>
          <w:kern w:val="0"/>
          <w:szCs w:val="21"/>
          <w:lang w:bidi="ar"/>
        </w:rPr>
      </w:pPr>
      <w:bookmarkStart w:id="15" w:name="_Hlk196406566"/>
      <w:bookmarkEnd w:id="13"/>
      <w:r w:rsidRPr="001E4F52">
        <w:rPr>
          <w:color w:val="000000"/>
          <w:kern w:val="0"/>
          <w:szCs w:val="21"/>
          <w:lang w:bidi="ar"/>
        </w:rPr>
        <w:t xml:space="preserve">E1 = </w:t>
      </w:r>
      <w:r>
        <w:rPr>
          <w:color w:val="000000"/>
          <w:kern w:val="0"/>
          <w:szCs w:val="21"/>
          <w:lang w:bidi="ar"/>
        </w:rPr>
        <w:t>{</w:t>
      </w:r>
      <w:bookmarkEnd w:id="15"/>
      <w:r w:rsidRPr="001E4F52">
        <w:rPr>
          <w:color w:val="000000"/>
          <w:kern w:val="0"/>
          <w:szCs w:val="21"/>
          <w:lang w:bidi="ar"/>
        </w:rPr>
        <w:t>blinding of participants and key study personnel ensured and unlikely that the blinding could have been broken, the outcome was not likely to be influenced by lack of blinding, the study clearly mentioned it is a blinded trial, the study clearly mentioned both the investigators and the subjects remained blinded to treatment</w:t>
      </w:r>
      <w:r>
        <w:rPr>
          <w:color w:val="000000"/>
          <w:kern w:val="0"/>
          <w:szCs w:val="21"/>
          <w:lang w:bidi="ar"/>
        </w:rPr>
        <w:t>}</w:t>
      </w:r>
      <w:r w:rsidRPr="001E4F52">
        <w:rPr>
          <w:color w:val="000000"/>
          <w:kern w:val="0"/>
          <w:szCs w:val="21"/>
          <w:lang w:bidi="ar"/>
        </w:rPr>
        <w:t xml:space="preserve"> </w:t>
      </w:r>
    </w:p>
    <w:p w14:paraId="32B9E57C" w14:textId="77777777" w:rsidR="004D17FF" w:rsidRPr="001E4F52" w:rsidRDefault="004D17FF" w:rsidP="004D17FF">
      <w:pPr>
        <w:spacing w:line="330" w:lineRule="atLeast"/>
        <w:rPr>
          <w:color w:val="000000"/>
          <w:kern w:val="0"/>
          <w:szCs w:val="21"/>
          <w:lang w:bidi="ar"/>
        </w:rPr>
      </w:pPr>
      <w:r>
        <w:rPr>
          <w:rFonts w:hint="eastAsia"/>
          <w:color w:val="000000"/>
          <w:kern w:val="0"/>
          <w:szCs w:val="21"/>
          <w:lang w:bidi="ar"/>
        </w:rPr>
        <w:t>R</w:t>
      </w:r>
      <w:r w:rsidRPr="001E4F52">
        <w:rPr>
          <w:color w:val="000000"/>
          <w:kern w:val="0"/>
          <w:szCs w:val="21"/>
          <w:lang w:bidi="ar"/>
        </w:rPr>
        <w:t xml:space="preserve">1.1: </w:t>
      </w:r>
      <w:bookmarkStart w:id="16" w:name="_Hlk196406768"/>
      <w:r w:rsidRPr="001E4F52">
        <w:rPr>
          <w:rFonts w:ascii="Cambria Math" w:hAnsi="Cambria Math" w:cs="Cambria Math"/>
          <w:color w:val="000000"/>
          <w:kern w:val="0"/>
          <w:szCs w:val="21"/>
          <w:lang w:bidi="ar"/>
        </w:rPr>
        <w:t>∃</w:t>
      </w:r>
      <w:r w:rsidRPr="001E4F52">
        <w:rPr>
          <w:color w:val="000000"/>
          <w:kern w:val="0"/>
          <w:szCs w:val="21"/>
          <w:lang w:bidi="ar"/>
        </w:rPr>
        <w:t xml:space="preserve">e (e </w:t>
      </w:r>
      <w:r w:rsidRPr="001E4F52">
        <w:rPr>
          <w:rFonts w:hint="eastAsia"/>
          <w:color w:val="000000"/>
          <w:kern w:val="0"/>
          <w:szCs w:val="21"/>
          <w:lang w:bidi="ar"/>
        </w:rPr>
        <w:t>∈</w:t>
      </w:r>
      <w:r w:rsidRPr="001E4F52">
        <w:rPr>
          <w:color w:val="000000"/>
          <w:kern w:val="0"/>
          <w:szCs w:val="21"/>
          <w:lang w:bidi="ar"/>
        </w:rPr>
        <w:t xml:space="preserve"> E1) can be inferred from the text.</w:t>
      </w:r>
      <w:bookmarkEnd w:id="16"/>
      <w:r w:rsidRPr="001E4F52">
        <w:rPr>
          <w:color w:val="000000"/>
          <w:kern w:val="0"/>
          <w:szCs w:val="21"/>
          <w:lang w:bidi="ar"/>
        </w:rPr>
        <w:t xml:space="preserve"> </w:t>
      </w:r>
    </w:p>
    <w:p w14:paraId="20A59C8E" w14:textId="77777777" w:rsidR="004D17FF" w:rsidRPr="001E4F52" w:rsidRDefault="004D17FF" w:rsidP="004D17FF">
      <w:pPr>
        <w:spacing w:line="330" w:lineRule="atLeast"/>
        <w:rPr>
          <w:color w:val="000000"/>
          <w:kern w:val="0"/>
          <w:szCs w:val="21"/>
          <w:lang w:bidi="ar"/>
        </w:rPr>
      </w:pPr>
      <w:r>
        <w:rPr>
          <w:rFonts w:hint="eastAsia"/>
          <w:color w:val="000000"/>
          <w:kern w:val="0"/>
          <w:szCs w:val="21"/>
          <w:lang w:bidi="ar"/>
        </w:rPr>
        <w:t>R</w:t>
      </w:r>
      <w:r w:rsidRPr="001E4F52">
        <w:rPr>
          <w:color w:val="000000"/>
          <w:kern w:val="0"/>
          <w:szCs w:val="21"/>
          <w:lang w:bidi="ar"/>
        </w:rPr>
        <w:t xml:space="preserve">1.2: Blinding must not only be mentioned but also feasible given the intervention characteristics (e.g., use of placebo/sham indistinguishable in procedure, masking sensory differences). Blinding is feasible if the outcome measurement is objective (e.g., biomarkers, mechanical tests) and not influenced by participant/personnel knowledge. </w:t>
      </w:r>
    </w:p>
    <w:p w14:paraId="0C73AEE5" w14:textId="77777777" w:rsidR="004D17FF" w:rsidRPr="001E4F52" w:rsidRDefault="004D17FF" w:rsidP="004D17FF">
      <w:pPr>
        <w:spacing w:line="330" w:lineRule="atLeast"/>
        <w:rPr>
          <w:color w:val="000000"/>
          <w:kern w:val="0"/>
          <w:szCs w:val="21"/>
          <w:lang w:bidi="ar"/>
        </w:rPr>
      </w:pPr>
      <w:r>
        <w:rPr>
          <w:rFonts w:hint="eastAsia"/>
          <w:color w:val="000000"/>
          <w:kern w:val="0"/>
          <w:szCs w:val="21"/>
          <w:lang w:bidi="ar"/>
        </w:rPr>
        <w:t>R</w:t>
      </w:r>
      <w:r w:rsidRPr="001E4F52">
        <w:rPr>
          <w:color w:val="000000"/>
          <w:kern w:val="0"/>
          <w:szCs w:val="21"/>
          <w:lang w:bidi="ar"/>
        </w:rPr>
        <w:t>1.3: Low risk requires blinding of both participants and key personnel (e.g., therapists, surgeons).</w:t>
      </w:r>
    </w:p>
    <w:p w14:paraId="4D0944F8" w14:textId="77777777" w:rsidR="004D17FF" w:rsidRPr="001E4F52" w:rsidRDefault="004D17FF" w:rsidP="004D17FF">
      <w:pPr>
        <w:spacing w:line="330" w:lineRule="atLeast"/>
        <w:rPr>
          <w:color w:val="000000"/>
          <w:kern w:val="0"/>
          <w:szCs w:val="21"/>
          <w:lang w:bidi="ar"/>
        </w:rPr>
      </w:pPr>
      <w:r>
        <w:rPr>
          <w:rFonts w:hint="eastAsia"/>
          <w:color w:val="000000"/>
          <w:kern w:val="0"/>
          <w:szCs w:val="21"/>
          <w:lang w:bidi="ar"/>
        </w:rPr>
        <w:t>R</w:t>
      </w:r>
      <w:r w:rsidRPr="001E4F52">
        <w:rPr>
          <w:rFonts w:hint="eastAsia"/>
          <w:color w:val="000000"/>
          <w:kern w:val="0"/>
          <w:szCs w:val="21"/>
          <w:lang w:bidi="ar"/>
        </w:rPr>
        <w:t xml:space="preserve">1 = </w:t>
      </w:r>
      <w:r>
        <w:rPr>
          <w:rFonts w:hint="eastAsia"/>
          <w:color w:val="000000"/>
          <w:kern w:val="0"/>
          <w:szCs w:val="21"/>
          <w:lang w:bidi="ar"/>
        </w:rPr>
        <w:t>R</w:t>
      </w:r>
      <w:r w:rsidRPr="001E4F52">
        <w:rPr>
          <w:rFonts w:hint="eastAsia"/>
          <w:color w:val="000000"/>
          <w:kern w:val="0"/>
          <w:szCs w:val="21"/>
          <w:lang w:bidi="ar"/>
        </w:rPr>
        <w:t xml:space="preserve">1.1 </w:t>
      </w:r>
      <w:r w:rsidRPr="001E4F52">
        <w:rPr>
          <w:rFonts w:ascii="Cambria" w:hAnsi="Cambria"/>
          <w:color w:val="000000"/>
          <w:kern w:val="0"/>
          <w:szCs w:val="21"/>
          <w:lang w:bidi="ar"/>
        </w:rPr>
        <w:t>∧</w:t>
      </w:r>
      <w:r w:rsidRPr="001E4F52">
        <w:rPr>
          <w:rFonts w:hint="eastAsia"/>
          <w:color w:val="000000"/>
          <w:kern w:val="0"/>
          <w:szCs w:val="21"/>
          <w:lang w:bidi="ar"/>
        </w:rPr>
        <w:t xml:space="preserve"> </w:t>
      </w:r>
      <w:r>
        <w:rPr>
          <w:rFonts w:hint="eastAsia"/>
          <w:color w:val="000000"/>
          <w:kern w:val="0"/>
          <w:szCs w:val="21"/>
          <w:lang w:bidi="ar"/>
        </w:rPr>
        <w:t>R</w:t>
      </w:r>
      <w:r w:rsidRPr="001E4F52">
        <w:rPr>
          <w:rFonts w:hint="eastAsia"/>
          <w:color w:val="000000"/>
          <w:kern w:val="0"/>
          <w:szCs w:val="21"/>
          <w:lang w:bidi="ar"/>
        </w:rPr>
        <w:t xml:space="preserve">1.2 </w:t>
      </w:r>
      <w:r w:rsidRPr="001E4F52">
        <w:rPr>
          <w:rFonts w:ascii="Cambria" w:hAnsi="Cambria"/>
          <w:color w:val="000000"/>
          <w:kern w:val="0"/>
          <w:szCs w:val="21"/>
          <w:lang w:bidi="ar"/>
        </w:rPr>
        <w:t>∧</w:t>
      </w:r>
      <w:r w:rsidRPr="001E4F52">
        <w:rPr>
          <w:rFonts w:hint="eastAsia"/>
          <w:color w:val="000000"/>
          <w:kern w:val="0"/>
          <w:szCs w:val="21"/>
          <w:lang w:bidi="ar"/>
        </w:rPr>
        <w:t xml:space="preserve"> </w:t>
      </w:r>
      <w:r>
        <w:rPr>
          <w:rFonts w:hint="eastAsia"/>
          <w:color w:val="000000"/>
          <w:kern w:val="0"/>
          <w:szCs w:val="21"/>
          <w:lang w:bidi="ar"/>
        </w:rPr>
        <w:t>R</w:t>
      </w:r>
      <w:r w:rsidRPr="001E4F52">
        <w:rPr>
          <w:rFonts w:hint="eastAsia"/>
          <w:color w:val="000000"/>
          <w:kern w:val="0"/>
          <w:szCs w:val="21"/>
          <w:lang w:bidi="ar"/>
        </w:rPr>
        <w:t>1.3</w:t>
      </w:r>
    </w:p>
    <w:p w14:paraId="77A7C202" w14:textId="77777777" w:rsidR="004D17FF" w:rsidRPr="001E4F52" w:rsidRDefault="004D17FF" w:rsidP="004D17FF">
      <w:pPr>
        <w:spacing w:line="330" w:lineRule="atLeast"/>
        <w:rPr>
          <w:color w:val="000000"/>
          <w:kern w:val="0"/>
          <w:szCs w:val="21"/>
          <w:lang w:bidi="ar"/>
        </w:rPr>
      </w:pPr>
      <w:bookmarkStart w:id="17" w:name="_Hlk196406802"/>
      <w:r w:rsidRPr="001E4F52">
        <w:rPr>
          <w:color w:val="000000"/>
          <w:kern w:val="0"/>
          <w:szCs w:val="21"/>
          <w:lang w:bidi="ar"/>
        </w:rPr>
        <w:t xml:space="preserve">If </w:t>
      </w:r>
      <w:r>
        <w:rPr>
          <w:rFonts w:hint="eastAsia"/>
          <w:color w:val="000000"/>
          <w:kern w:val="0"/>
          <w:szCs w:val="21"/>
          <w:lang w:bidi="ar"/>
        </w:rPr>
        <w:t>R</w:t>
      </w:r>
      <w:r w:rsidRPr="001E4F52">
        <w:rPr>
          <w:color w:val="000000"/>
          <w:kern w:val="0"/>
          <w:szCs w:val="21"/>
          <w:lang w:bidi="ar"/>
        </w:rPr>
        <w:t>1 is satisfied</w:t>
      </w:r>
      <w:bookmarkStart w:id="18" w:name="_Hlk196400620"/>
      <w:r>
        <w:rPr>
          <w:rFonts w:eastAsia="微软雅黑" w:hint="eastAsia"/>
          <w:color w:val="1F2633"/>
          <w:szCs w:val="21"/>
        </w:rPr>
        <w:t>,</w:t>
      </w:r>
      <w:r w:rsidRPr="001E4F52">
        <w:rPr>
          <w:rFonts w:eastAsia="微软雅黑"/>
          <w:color w:val="1F2633"/>
          <w:szCs w:val="21"/>
        </w:rPr>
        <w:t xml:space="preserve"> </w:t>
      </w:r>
      <w:r>
        <w:rPr>
          <w:rFonts w:eastAsia="微软雅黑" w:hint="eastAsia"/>
          <w:color w:val="1F2633"/>
          <w:szCs w:val="21"/>
        </w:rPr>
        <w:t>then select</w:t>
      </w:r>
      <w:r w:rsidRPr="001E4F52">
        <w:rPr>
          <w:color w:val="000000"/>
          <w:kern w:val="0"/>
          <w:szCs w:val="21"/>
          <w:lang w:bidi="ar"/>
        </w:rPr>
        <w:t xml:space="preserve"> “Low risk”</w:t>
      </w:r>
      <w:bookmarkEnd w:id="18"/>
    </w:p>
    <w:p w14:paraId="79CABC10" w14:textId="77777777" w:rsidR="004D17FF" w:rsidRPr="001E4F52" w:rsidRDefault="004D17FF" w:rsidP="004D17FF">
      <w:pPr>
        <w:spacing w:line="330" w:lineRule="atLeast"/>
        <w:rPr>
          <w:color w:val="000000"/>
          <w:kern w:val="0"/>
          <w:szCs w:val="21"/>
          <w:lang w:bidi="ar"/>
        </w:rPr>
      </w:pPr>
      <w:r w:rsidRPr="001E4F52">
        <w:rPr>
          <w:color w:val="000000"/>
          <w:kern w:val="0"/>
          <w:szCs w:val="21"/>
          <w:lang w:bidi="ar"/>
        </w:rPr>
        <w:t xml:space="preserve">If </w:t>
      </w:r>
      <w:r>
        <w:rPr>
          <w:rFonts w:hint="eastAsia"/>
          <w:color w:val="000000"/>
          <w:kern w:val="0"/>
          <w:szCs w:val="21"/>
          <w:lang w:bidi="ar"/>
        </w:rPr>
        <w:t>R</w:t>
      </w:r>
      <w:r w:rsidRPr="001E4F52">
        <w:rPr>
          <w:color w:val="000000"/>
          <w:kern w:val="0"/>
          <w:szCs w:val="21"/>
          <w:lang w:bidi="ar"/>
        </w:rPr>
        <w:t xml:space="preserve">1 is not satisfied, </w:t>
      </w:r>
      <w:r>
        <w:rPr>
          <w:rFonts w:hint="eastAsia"/>
          <w:color w:val="000000"/>
          <w:kern w:val="0"/>
          <w:szCs w:val="21"/>
          <w:lang w:bidi="ar"/>
        </w:rPr>
        <w:t xml:space="preserve">then </w:t>
      </w:r>
      <w:r w:rsidRPr="001E4F52">
        <w:rPr>
          <w:color w:val="000000"/>
          <w:kern w:val="0"/>
          <w:szCs w:val="21"/>
          <w:lang w:bidi="ar"/>
        </w:rPr>
        <w:t xml:space="preserve">proceed with </w:t>
      </w:r>
      <w:r>
        <w:rPr>
          <w:rFonts w:hint="eastAsia"/>
          <w:color w:val="000000"/>
          <w:kern w:val="0"/>
          <w:szCs w:val="21"/>
          <w:lang w:bidi="ar"/>
        </w:rPr>
        <w:t>R</w:t>
      </w:r>
      <w:r w:rsidRPr="001E4F52">
        <w:rPr>
          <w:color w:val="000000"/>
          <w:kern w:val="0"/>
          <w:szCs w:val="21"/>
          <w:lang w:bidi="ar"/>
        </w:rPr>
        <w:t xml:space="preserve">2, </w:t>
      </w:r>
      <w:r>
        <w:rPr>
          <w:rFonts w:hint="eastAsia"/>
          <w:color w:val="000000"/>
          <w:kern w:val="0"/>
          <w:szCs w:val="21"/>
          <w:lang w:bidi="ar"/>
        </w:rPr>
        <w:t>R</w:t>
      </w:r>
      <w:r w:rsidRPr="001E4F52">
        <w:rPr>
          <w:color w:val="000000"/>
          <w:kern w:val="0"/>
          <w:szCs w:val="21"/>
          <w:lang w:bidi="ar"/>
        </w:rPr>
        <w:t>3.</w:t>
      </w:r>
    </w:p>
    <w:bookmarkEnd w:id="17"/>
    <w:p w14:paraId="719D9D08" w14:textId="77777777" w:rsidR="004D17FF" w:rsidRPr="001E4F52" w:rsidRDefault="004D17FF" w:rsidP="004D17FF">
      <w:pPr>
        <w:spacing w:line="330" w:lineRule="atLeast"/>
        <w:rPr>
          <w:color w:val="000000"/>
          <w:kern w:val="0"/>
          <w:szCs w:val="21"/>
          <w:lang w:bidi="ar"/>
        </w:rPr>
      </w:pPr>
    </w:p>
    <w:p w14:paraId="469E3969" w14:textId="77777777" w:rsidR="004D17FF" w:rsidRPr="001E4F52" w:rsidRDefault="004D17FF" w:rsidP="004D17FF">
      <w:pPr>
        <w:spacing w:line="330" w:lineRule="atLeast"/>
        <w:rPr>
          <w:color w:val="000000"/>
          <w:kern w:val="0"/>
          <w:szCs w:val="21"/>
          <w:lang w:bidi="ar"/>
        </w:rPr>
      </w:pPr>
      <w:bookmarkStart w:id="19" w:name="_Hlk196400631"/>
      <w:r w:rsidRPr="001E4F52">
        <w:rPr>
          <w:rFonts w:hint="eastAsia"/>
          <w:color w:val="000000"/>
          <w:kern w:val="0"/>
          <w:szCs w:val="21"/>
          <w:lang w:bidi="ar"/>
        </w:rPr>
        <w:t>•</w:t>
      </w:r>
      <w:r w:rsidRPr="001E4F52">
        <w:rPr>
          <w:color w:val="000000"/>
          <w:kern w:val="0"/>
          <w:szCs w:val="21"/>
          <w:lang w:bidi="ar"/>
        </w:rPr>
        <w:t xml:space="preserve"> </w:t>
      </w:r>
      <w:r>
        <w:rPr>
          <w:rFonts w:hint="eastAsia"/>
          <w:color w:val="000000"/>
          <w:kern w:val="0"/>
          <w:szCs w:val="21"/>
          <w:lang w:bidi="ar"/>
        </w:rPr>
        <w:t>R</w:t>
      </w:r>
      <w:r w:rsidRPr="001E4F52">
        <w:rPr>
          <w:color w:val="000000"/>
          <w:kern w:val="0"/>
          <w:szCs w:val="21"/>
          <w:lang w:bidi="ar"/>
        </w:rPr>
        <w:t>2</w:t>
      </w:r>
    </w:p>
    <w:p w14:paraId="3F0D5493" w14:textId="77777777" w:rsidR="004D17FF" w:rsidRPr="001E4F52" w:rsidRDefault="004D17FF" w:rsidP="004D17FF">
      <w:pPr>
        <w:spacing w:line="330" w:lineRule="atLeast"/>
        <w:rPr>
          <w:color w:val="000000"/>
          <w:kern w:val="0"/>
          <w:szCs w:val="21"/>
          <w:lang w:bidi="ar"/>
        </w:rPr>
      </w:pPr>
      <w:bookmarkStart w:id="20" w:name="_Hlk196400651"/>
      <w:bookmarkEnd w:id="19"/>
      <w:r w:rsidRPr="001E4F52">
        <w:rPr>
          <w:color w:val="000000"/>
          <w:kern w:val="0"/>
          <w:szCs w:val="21"/>
          <w:lang w:bidi="ar"/>
        </w:rPr>
        <w:t xml:space="preserve">E2 = </w:t>
      </w:r>
      <w:r>
        <w:rPr>
          <w:color w:val="000000"/>
          <w:kern w:val="0"/>
          <w:szCs w:val="21"/>
          <w:lang w:bidi="ar"/>
        </w:rPr>
        <w:t>{</w:t>
      </w:r>
      <w:bookmarkStart w:id="21" w:name="_Hlk196406884"/>
      <w:bookmarkEnd w:id="20"/>
      <w:r w:rsidRPr="001E4F52">
        <w:rPr>
          <w:color w:val="000000"/>
          <w:kern w:val="0"/>
          <w:szCs w:val="21"/>
          <w:lang w:bidi="ar"/>
        </w:rPr>
        <w:t>no blinding and the outcome or outcome measurement is likely to be influenced by lack of blinding, incomplete blinding and the outcome or outcome measurement is likely to be influenced by lack of blinding</w:t>
      </w:r>
      <w:bookmarkEnd w:id="21"/>
      <w:r w:rsidRPr="001E4F52">
        <w:rPr>
          <w:color w:val="000000"/>
          <w:kern w:val="0"/>
          <w:szCs w:val="21"/>
          <w:lang w:bidi="ar"/>
        </w:rPr>
        <w:t>, blinding of key study participants and personnel attempted but likely that the blinding could have been broken, either participants or some key study personnel were not blinded and the non-blinding of others likely to introduce bias</w:t>
      </w:r>
      <w:r>
        <w:rPr>
          <w:color w:val="000000"/>
          <w:kern w:val="0"/>
          <w:szCs w:val="21"/>
          <w:lang w:bidi="ar"/>
        </w:rPr>
        <w:t>}</w:t>
      </w:r>
      <w:r w:rsidRPr="001E4F52">
        <w:rPr>
          <w:color w:val="000000"/>
          <w:kern w:val="0"/>
          <w:szCs w:val="21"/>
          <w:lang w:bidi="ar"/>
        </w:rPr>
        <w:t xml:space="preserve"> </w:t>
      </w:r>
    </w:p>
    <w:p w14:paraId="7D7266A9" w14:textId="77777777" w:rsidR="004D17FF" w:rsidRPr="001E4F52" w:rsidRDefault="004D17FF" w:rsidP="004D17FF">
      <w:pPr>
        <w:spacing w:line="330" w:lineRule="atLeast"/>
        <w:rPr>
          <w:color w:val="000000"/>
          <w:kern w:val="0"/>
          <w:szCs w:val="21"/>
          <w:lang w:bidi="ar"/>
        </w:rPr>
      </w:pPr>
      <w:bookmarkStart w:id="22" w:name="_Hlk196406924"/>
      <w:r>
        <w:rPr>
          <w:rFonts w:hint="eastAsia"/>
          <w:color w:val="000000"/>
          <w:kern w:val="0"/>
          <w:szCs w:val="21"/>
          <w:lang w:bidi="ar"/>
        </w:rPr>
        <w:t>R</w:t>
      </w:r>
      <w:r w:rsidRPr="001E4F52">
        <w:rPr>
          <w:color w:val="000000"/>
          <w:kern w:val="0"/>
          <w:szCs w:val="21"/>
          <w:lang w:bidi="ar"/>
        </w:rPr>
        <w:t xml:space="preserve">2.1: </w:t>
      </w:r>
      <w:r w:rsidRPr="001E4F52">
        <w:rPr>
          <w:rFonts w:ascii="Cambria Math" w:hAnsi="Cambria Math" w:cs="Cambria Math"/>
          <w:color w:val="000000"/>
          <w:kern w:val="0"/>
          <w:szCs w:val="21"/>
          <w:lang w:bidi="ar"/>
        </w:rPr>
        <w:t>∃</w:t>
      </w:r>
      <w:r w:rsidRPr="001E4F52">
        <w:rPr>
          <w:color w:val="000000"/>
          <w:kern w:val="0"/>
          <w:szCs w:val="21"/>
          <w:lang w:bidi="ar"/>
        </w:rPr>
        <w:t xml:space="preserve">e (e </w:t>
      </w:r>
      <w:r w:rsidRPr="001E4F52">
        <w:rPr>
          <w:rFonts w:hint="eastAsia"/>
          <w:color w:val="000000"/>
          <w:kern w:val="0"/>
          <w:szCs w:val="21"/>
          <w:lang w:bidi="ar"/>
        </w:rPr>
        <w:t>∈</w:t>
      </w:r>
      <w:r w:rsidRPr="001E4F52">
        <w:rPr>
          <w:color w:val="000000"/>
          <w:kern w:val="0"/>
          <w:szCs w:val="21"/>
          <w:lang w:bidi="ar"/>
        </w:rPr>
        <w:t xml:space="preserve"> E2) can be inferred from the text.</w:t>
      </w:r>
    </w:p>
    <w:bookmarkEnd w:id="22"/>
    <w:p w14:paraId="28D96ABD" w14:textId="77777777" w:rsidR="004D17FF" w:rsidRPr="001E4F52" w:rsidRDefault="004D17FF" w:rsidP="004D17FF">
      <w:pPr>
        <w:spacing w:line="330" w:lineRule="atLeast"/>
        <w:rPr>
          <w:color w:val="000000"/>
          <w:kern w:val="0"/>
          <w:szCs w:val="21"/>
          <w:lang w:bidi="ar"/>
        </w:rPr>
      </w:pPr>
      <w:r>
        <w:rPr>
          <w:rFonts w:hint="eastAsia"/>
          <w:color w:val="000000"/>
          <w:kern w:val="0"/>
          <w:szCs w:val="21"/>
          <w:lang w:bidi="ar"/>
        </w:rPr>
        <w:t>R</w:t>
      </w:r>
      <w:r w:rsidRPr="001E4F52">
        <w:rPr>
          <w:color w:val="000000"/>
          <w:kern w:val="0"/>
          <w:szCs w:val="21"/>
          <w:lang w:bidi="ar"/>
        </w:rPr>
        <w:t xml:space="preserve">2.2: If interventions are fundamentally different (e.g., surgical vs. non-surgical, split-mouth or within-subject designs without placebos, acupuncture vs. sham needling with no skin penetration, psychological/educational interventions), participants or personnel could perceive treatment differences (e.g., via side effects, sensory cues, or procedural variations). </w:t>
      </w:r>
    </w:p>
    <w:p w14:paraId="37E0AC8D" w14:textId="77777777" w:rsidR="004D17FF" w:rsidRPr="001E4F52" w:rsidRDefault="004D17FF" w:rsidP="004D17FF">
      <w:pPr>
        <w:spacing w:line="330" w:lineRule="atLeast"/>
        <w:rPr>
          <w:color w:val="000000"/>
          <w:kern w:val="0"/>
          <w:szCs w:val="21"/>
          <w:lang w:bidi="ar"/>
        </w:rPr>
      </w:pPr>
      <w:r>
        <w:rPr>
          <w:rFonts w:hint="eastAsia"/>
          <w:color w:val="000000"/>
          <w:kern w:val="0"/>
          <w:szCs w:val="21"/>
          <w:lang w:bidi="ar"/>
        </w:rPr>
        <w:t>R</w:t>
      </w:r>
      <w:r w:rsidRPr="001E4F52">
        <w:rPr>
          <w:rFonts w:hint="eastAsia"/>
          <w:color w:val="000000"/>
          <w:kern w:val="0"/>
          <w:szCs w:val="21"/>
          <w:lang w:bidi="ar"/>
        </w:rPr>
        <w:t xml:space="preserve">2 = </w:t>
      </w:r>
      <w:r>
        <w:rPr>
          <w:rFonts w:hint="eastAsia"/>
          <w:color w:val="000000"/>
          <w:kern w:val="0"/>
          <w:szCs w:val="21"/>
          <w:lang w:bidi="ar"/>
        </w:rPr>
        <w:t>R</w:t>
      </w:r>
      <w:r w:rsidRPr="001E4F52">
        <w:rPr>
          <w:rFonts w:hint="eastAsia"/>
          <w:color w:val="000000"/>
          <w:kern w:val="0"/>
          <w:szCs w:val="21"/>
          <w:lang w:bidi="ar"/>
        </w:rPr>
        <w:t xml:space="preserve">2.1 </w:t>
      </w:r>
      <w:r w:rsidRPr="001E4F52">
        <w:rPr>
          <w:rFonts w:hint="eastAsia"/>
          <w:color w:val="000000"/>
          <w:kern w:val="0"/>
          <w:szCs w:val="21"/>
          <w:lang w:bidi="ar"/>
        </w:rPr>
        <w:t>∧</w:t>
      </w:r>
      <w:r w:rsidRPr="001E4F52">
        <w:rPr>
          <w:rFonts w:hint="eastAsia"/>
          <w:color w:val="000000"/>
          <w:kern w:val="0"/>
          <w:szCs w:val="21"/>
          <w:lang w:bidi="ar"/>
        </w:rPr>
        <w:t xml:space="preserve"> </w:t>
      </w:r>
      <w:r>
        <w:rPr>
          <w:rFonts w:hint="eastAsia"/>
          <w:color w:val="000000"/>
          <w:kern w:val="0"/>
          <w:szCs w:val="21"/>
          <w:lang w:bidi="ar"/>
        </w:rPr>
        <w:t>R</w:t>
      </w:r>
      <w:r w:rsidRPr="001E4F52">
        <w:rPr>
          <w:rFonts w:hint="eastAsia"/>
          <w:color w:val="000000"/>
          <w:kern w:val="0"/>
          <w:szCs w:val="21"/>
          <w:lang w:bidi="ar"/>
        </w:rPr>
        <w:t>2.2</w:t>
      </w:r>
    </w:p>
    <w:p w14:paraId="41487989" w14:textId="77777777" w:rsidR="004D17FF" w:rsidRPr="001E4F52" w:rsidRDefault="004D17FF" w:rsidP="004D17FF">
      <w:pPr>
        <w:spacing w:line="330" w:lineRule="atLeast"/>
        <w:rPr>
          <w:color w:val="000000"/>
          <w:kern w:val="0"/>
          <w:szCs w:val="21"/>
          <w:lang w:bidi="ar"/>
        </w:rPr>
      </w:pPr>
      <w:bookmarkStart w:id="23" w:name="_Hlk196406960"/>
      <w:r w:rsidRPr="001E4F52">
        <w:rPr>
          <w:color w:val="000000"/>
          <w:kern w:val="0"/>
          <w:szCs w:val="21"/>
          <w:lang w:bidi="ar"/>
        </w:rPr>
        <w:t xml:space="preserve">If </w:t>
      </w:r>
      <w:r>
        <w:rPr>
          <w:rFonts w:hint="eastAsia"/>
          <w:color w:val="000000"/>
          <w:kern w:val="0"/>
          <w:szCs w:val="21"/>
          <w:lang w:bidi="ar"/>
        </w:rPr>
        <w:t>R</w:t>
      </w:r>
      <w:r w:rsidRPr="001E4F52">
        <w:rPr>
          <w:color w:val="000000"/>
          <w:kern w:val="0"/>
          <w:szCs w:val="21"/>
          <w:lang w:bidi="ar"/>
        </w:rPr>
        <w:t>2 is satisfied</w:t>
      </w:r>
      <w:r>
        <w:rPr>
          <w:rFonts w:eastAsia="微软雅黑" w:hint="eastAsia"/>
          <w:color w:val="1F2633"/>
          <w:szCs w:val="21"/>
        </w:rPr>
        <w:t>,</w:t>
      </w:r>
      <w:r w:rsidRPr="001E4F52">
        <w:rPr>
          <w:rFonts w:eastAsia="微软雅黑"/>
          <w:color w:val="1F2633"/>
          <w:szCs w:val="21"/>
        </w:rPr>
        <w:t xml:space="preserve"> </w:t>
      </w:r>
      <w:r>
        <w:rPr>
          <w:rFonts w:eastAsia="微软雅黑" w:hint="eastAsia"/>
          <w:color w:val="1F2633"/>
          <w:szCs w:val="21"/>
        </w:rPr>
        <w:t>then select</w:t>
      </w:r>
      <w:r w:rsidRPr="001E4F52">
        <w:rPr>
          <w:color w:val="000000"/>
          <w:kern w:val="0"/>
          <w:szCs w:val="21"/>
          <w:lang w:bidi="ar"/>
        </w:rPr>
        <w:t xml:space="preserve"> “High risk”</w:t>
      </w:r>
    </w:p>
    <w:p w14:paraId="146B4E38" w14:textId="77777777" w:rsidR="004D17FF" w:rsidRPr="001E4F52" w:rsidRDefault="004D17FF" w:rsidP="004D17FF">
      <w:pPr>
        <w:spacing w:line="330" w:lineRule="atLeast"/>
        <w:rPr>
          <w:color w:val="000000"/>
          <w:kern w:val="0"/>
          <w:szCs w:val="21"/>
          <w:lang w:bidi="ar"/>
        </w:rPr>
      </w:pPr>
      <w:r w:rsidRPr="001E4F52">
        <w:rPr>
          <w:color w:val="000000"/>
          <w:kern w:val="0"/>
          <w:szCs w:val="21"/>
          <w:lang w:bidi="ar"/>
        </w:rPr>
        <w:t xml:space="preserve">If </w:t>
      </w:r>
      <w:r>
        <w:rPr>
          <w:rFonts w:hint="eastAsia"/>
          <w:color w:val="000000"/>
          <w:kern w:val="0"/>
          <w:szCs w:val="21"/>
          <w:lang w:bidi="ar"/>
        </w:rPr>
        <w:t>R</w:t>
      </w:r>
      <w:r w:rsidRPr="001E4F52">
        <w:rPr>
          <w:color w:val="000000"/>
          <w:kern w:val="0"/>
          <w:szCs w:val="21"/>
          <w:lang w:bidi="ar"/>
        </w:rPr>
        <w:t xml:space="preserve">2 is not satisfied, </w:t>
      </w:r>
      <w:r>
        <w:rPr>
          <w:rFonts w:hint="eastAsia"/>
          <w:color w:val="000000"/>
          <w:kern w:val="0"/>
          <w:szCs w:val="21"/>
          <w:lang w:bidi="ar"/>
        </w:rPr>
        <w:t xml:space="preserve">then </w:t>
      </w:r>
      <w:r w:rsidRPr="001E4F52">
        <w:rPr>
          <w:color w:val="000000"/>
          <w:kern w:val="0"/>
          <w:szCs w:val="21"/>
          <w:lang w:bidi="ar"/>
        </w:rPr>
        <w:t xml:space="preserve">proceed with </w:t>
      </w:r>
      <w:r>
        <w:rPr>
          <w:rFonts w:hint="eastAsia"/>
          <w:color w:val="000000"/>
          <w:kern w:val="0"/>
          <w:szCs w:val="21"/>
          <w:lang w:bidi="ar"/>
        </w:rPr>
        <w:t>R</w:t>
      </w:r>
      <w:r w:rsidRPr="001E4F52">
        <w:rPr>
          <w:color w:val="000000"/>
          <w:kern w:val="0"/>
          <w:szCs w:val="21"/>
          <w:lang w:bidi="ar"/>
        </w:rPr>
        <w:t>3.</w:t>
      </w:r>
    </w:p>
    <w:bookmarkEnd w:id="23"/>
    <w:p w14:paraId="73A47ED3" w14:textId="77777777" w:rsidR="004D17FF" w:rsidRPr="001E4F52" w:rsidRDefault="004D17FF" w:rsidP="004D17FF">
      <w:pPr>
        <w:spacing w:line="330" w:lineRule="atLeast"/>
        <w:rPr>
          <w:color w:val="000000"/>
          <w:kern w:val="0"/>
          <w:szCs w:val="21"/>
          <w:lang w:bidi="ar"/>
        </w:rPr>
      </w:pPr>
    </w:p>
    <w:p w14:paraId="08A2659C" w14:textId="77777777" w:rsidR="004D17FF" w:rsidRPr="001E4F52" w:rsidRDefault="004D17FF" w:rsidP="004D17FF">
      <w:pPr>
        <w:spacing w:line="330" w:lineRule="atLeast"/>
        <w:rPr>
          <w:color w:val="000000"/>
          <w:kern w:val="0"/>
          <w:szCs w:val="21"/>
          <w:lang w:bidi="ar"/>
        </w:rPr>
      </w:pPr>
      <w:bookmarkStart w:id="24" w:name="_Hlk196406970"/>
      <w:r w:rsidRPr="001E4F52">
        <w:rPr>
          <w:rFonts w:hint="eastAsia"/>
          <w:color w:val="000000"/>
          <w:kern w:val="0"/>
          <w:szCs w:val="21"/>
          <w:lang w:bidi="ar"/>
        </w:rPr>
        <w:t>•</w:t>
      </w:r>
      <w:r w:rsidRPr="001E4F52">
        <w:rPr>
          <w:color w:val="000000"/>
          <w:kern w:val="0"/>
          <w:szCs w:val="21"/>
          <w:lang w:bidi="ar"/>
        </w:rPr>
        <w:t xml:space="preserve"> </w:t>
      </w:r>
      <w:r>
        <w:rPr>
          <w:rFonts w:hint="eastAsia"/>
          <w:color w:val="000000"/>
          <w:kern w:val="0"/>
          <w:szCs w:val="21"/>
          <w:lang w:bidi="ar"/>
        </w:rPr>
        <w:t>R</w:t>
      </w:r>
      <w:r w:rsidRPr="001E4F52">
        <w:rPr>
          <w:color w:val="000000"/>
          <w:kern w:val="0"/>
          <w:szCs w:val="21"/>
          <w:lang w:bidi="ar"/>
        </w:rPr>
        <w:t>3</w:t>
      </w:r>
    </w:p>
    <w:bookmarkEnd w:id="24"/>
    <w:p w14:paraId="5920B603" w14:textId="77777777" w:rsidR="004D17FF" w:rsidRPr="001E4F52" w:rsidRDefault="004D17FF" w:rsidP="004D17FF">
      <w:pPr>
        <w:spacing w:line="330" w:lineRule="atLeast"/>
        <w:rPr>
          <w:color w:val="000000"/>
          <w:kern w:val="0"/>
          <w:szCs w:val="21"/>
          <w:lang w:bidi="ar"/>
        </w:rPr>
      </w:pPr>
      <w:r>
        <w:rPr>
          <w:rFonts w:hint="eastAsia"/>
          <w:color w:val="000000"/>
          <w:kern w:val="0"/>
          <w:szCs w:val="21"/>
          <w:lang w:bidi="ar"/>
        </w:rPr>
        <w:t>R</w:t>
      </w:r>
      <w:r w:rsidRPr="001E4F52">
        <w:rPr>
          <w:color w:val="000000"/>
          <w:kern w:val="0"/>
          <w:szCs w:val="21"/>
          <w:lang w:bidi="ar"/>
        </w:rPr>
        <w:t>3.1: Blinding of participants and personnel is not reported.</w:t>
      </w:r>
    </w:p>
    <w:p w14:paraId="56F36E99" w14:textId="77777777" w:rsidR="004D17FF" w:rsidRPr="001E4F52" w:rsidRDefault="004D17FF" w:rsidP="004D17FF">
      <w:pPr>
        <w:spacing w:line="330" w:lineRule="atLeast"/>
        <w:rPr>
          <w:color w:val="000000"/>
          <w:kern w:val="0"/>
          <w:szCs w:val="21"/>
          <w:lang w:bidi="ar"/>
        </w:rPr>
      </w:pPr>
      <w:r>
        <w:rPr>
          <w:rFonts w:hint="eastAsia"/>
          <w:color w:val="000000"/>
          <w:kern w:val="0"/>
          <w:szCs w:val="21"/>
          <w:lang w:bidi="ar"/>
        </w:rPr>
        <w:t>R</w:t>
      </w:r>
      <w:r w:rsidRPr="001E4F52">
        <w:rPr>
          <w:color w:val="000000"/>
          <w:kern w:val="0"/>
          <w:szCs w:val="21"/>
          <w:lang w:bidi="ar"/>
        </w:rPr>
        <w:t>3.2: The study mentioned blinding but does not provide clear details about the blinding process.</w:t>
      </w:r>
    </w:p>
    <w:p w14:paraId="53E6D7CB" w14:textId="77777777" w:rsidR="004D17FF" w:rsidRPr="001E4F52" w:rsidRDefault="004D17FF" w:rsidP="004D17FF">
      <w:pPr>
        <w:spacing w:line="330" w:lineRule="atLeast"/>
        <w:rPr>
          <w:color w:val="000000"/>
          <w:kern w:val="0"/>
          <w:szCs w:val="21"/>
          <w:lang w:bidi="ar"/>
        </w:rPr>
      </w:pPr>
      <w:r>
        <w:rPr>
          <w:rFonts w:hint="eastAsia"/>
          <w:color w:val="000000"/>
          <w:kern w:val="0"/>
          <w:szCs w:val="21"/>
          <w:lang w:bidi="ar"/>
        </w:rPr>
        <w:t>R</w:t>
      </w:r>
      <w:r w:rsidRPr="001E4F52">
        <w:rPr>
          <w:rFonts w:hint="eastAsia"/>
          <w:color w:val="000000"/>
          <w:kern w:val="0"/>
          <w:szCs w:val="21"/>
          <w:lang w:bidi="ar"/>
        </w:rPr>
        <w:t xml:space="preserve">3 = </w:t>
      </w:r>
      <w:r>
        <w:rPr>
          <w:rFonts w:hint="eastAsia"/>
          <w:color w:val="000000"/>
          <w:kern w:val="0"/>
          <w:szCs w:val="21"/>
          <w:lang w:bidi="ar"/>
        </w:rPr>
        <w:t>R</w:t>
      </w:r>
      <w:r w:rsidRPr="001E4F52">
        <w:rPr>
          <w:rFonts w:hint="eastAsia"/>
          <w:color w:val="000000"/>
          <w:kern w:val="0"/>
          <w:szCs w:val="21"/>
          <w:lang w:bidi="ar"/>
        </w:rPr>
        <w:t xml:space="preserve">3.1 </w:t>
      </w:r>
      <w:bookmarkStart w:id="25" w:name="_Hlk196407549"/>
      <w:r w:rsidRPr="001E4F52">
        <w:rPr>
          <w:rFonts w:ascii="Cambria Math" w:eastAsia="微软雅黑" w:hAnsi="Cambria Math" w:cs="Cambria Math"/>
          <w:color w:val="1F2633"/>
          <w:szCs w:val="21"/>
        </w:rPr>
        <w:t>∨</w:t>
      </w:r>
      <w:bookmarkEnd w:id="25"/>
      <w:r w:rsidRPr="001E4F52">
        <w:rPr>
          <w:rFonts w:hint="eastAsia"/>
          <w:color w:val="000000"/>
          <w:kern w:val="0"/>
          <w:szCs w:val="21"/>
          <w:lang w:bidi="ar"/>
        </w:rPr>
        <w:t xml:space="preserve"> </w:t>
      </w:r>
      <w:r>
        <w:rPr>
          <w:rFonts w:hint="eastAsia"/>
          <w:color w:val="000000"/>
          <w:kern w:val="0"/>
          <w:szCs w:val="21"/>
          <w:lang w:bidi="ar"/>
        </w:rPr>
        <w:t>R</w:t>
      </w:r>
      <w:r w:rsidRPr="001E4F52">
        <w:rPr>
          <w:rFonts w:hint="eastAsia"/>
          <w:color w:val="000000"/>
          <w:kern w:val="0"/>
          <w:szCs w:val="21"/>
          <w:lang w:bidi="ar"/>
        </w:rPr>
        <w:t>3.2</w:t>
      </w:r>
    </w:p>
    <w:p w14:paraId="59F17C62" w14:textId="77777777" w:rsidR="004D17FF" w:rsidRPr="001E4F52" w:rsidRDefault="004D17FF" w:rsidP="004D17FF">
      <w:pPr>
        <w:spacing w:line="330" w:lineRule="atLeast"/>
        <w:rPr>
          <w:color w:val="000000"/>
          <w:kern w:val="0"/>
          <w:szCs w:val="21"/>
          <w:lang w:bidi="ar"/>
        </w:rPr>
      </w:pPr>
      <w:r w:rsidRPr="001E4F52">
        <w:rPr>
          <w:color w:val="000000"/>
          <w:kern w:val="0"/>
          <w:szCs w:val="21"/>
          <w:lang w:bidi="ar"/>
        </w:rPr>
        <w:t xml:space="preserve">If </w:t>
      </w:r>
      <w:r>
        <w:rPr>
          <w:rFonts w:hint="eastAsia"/>
          <w:color w:val="000000"/>
          <w:kern w:val="0"/>
          <w:szCs w:val="21"/>
          <w:lang w:bidi="ar"/>
        </w:rPr>
        <w:t>R</w:t>
      </w:r>
      <w:r w:rsidRPr="001E4F52">
        <w:rPr>
          <w:color w:val="000000"/>
          <w:kern w:val="0"/>
          <w:szCs w:val="21"/>
          <w:lang w:bidi="ar"/>
        </w:rPr>
        <w:t>3 is satisfied</w:t>
      </w:r>
      <w:r>
        <w:rPr>
          <w:rFonts w:eastAsia="微软雅黑" w:hint="eastAsia"/>
          <w:color w:val="1F2633"/>
          <w:szCs w:val="21"/>
        </w:rPr>
        <w:t>,</w:t>
      </w:r>
      <w:r w:rsidRPr="001E4F52">
        <w:rPr>
          <w:rFonts w:eastAsia="微软雅黑"/>
          <w:color w:val="1F2633"/>
          <w:szCs w:val="21"/>
        </w:rPr>
        <w:t xml:space="preserve"> </w:t>
      </w:r>
      <w:r>
        <w:rPr>
          <w:rFonts w:eastAsia="微软雅黑" w:hint="eastAsia"/>
          <w:color w:val="1F2633"/>
          <w:szCs w:val="21"/>
        </w:rPr>
        <w:t>then select</w:t>
      </w:r>
      <w:r w:rsidRPr="001E4F52">
        <w:rPr>
          <w:color w:val="000000"/>
          <w:kern w:val="0"/>
          <w:szCs w:val="21"/>
          <w:lang w:bidi="ar"/>
        </w:rPr>
        <w:t xml:space="preserve"> “Unclear risk”</w:t>
      </w:r>
    </w:p>
    <w:p w14:paraId="203D9C30" w14:textId="77777777" w:rsidR="004D17FF" w:rsidRPr="001E4F52" w:rsidRDefault="004D17FF" w:rsidP="004D17FF">
      <w:pPr>
        <w:spacing w:line="330" w:lineRule="atLeast"/>
        <w:rPr>
          <w:szCs w:val="21"/>
        </w:rPr>
      </w:pPr>
    </w:p>
    <w:p w14:paraId="769D9615" w14:textId="77777777" w:rsidR="004D17FF" w:rsidRPr="001E4F52" w:rsidRDefault="004D17FF" w:rsidP="004D17FF">
      <w:pPr>
        <w:spacing w:line="330" w:lineRule="atLeast"/>
        <w:rPr>
          <w:b/>
          <w:bCs/>
          <w:color w:val="000000"/>
          <w:kern w:val="0"/>
          <w:szCs w:val="21"/>
          <w:lang w:bidi="ar"/>
        </w:rPr>
      </w:pPr>
      <w:r w:rsidRPr="001E4F52">
        <w:rPr>
          <w:b/>
          <w:bCs/>
          <w:szCs w:val="21"/>
        </w:rPr>
        <w:t>3.1</w:t>
      </w:r>
      <w:r w:rsidRPr="001E4F52">
        <w:rPr>
          <w:b/>
          <w:bCs/>
          <w:color w:val="000000"/>
          <w:kern w:val="0"/>
          <w:szCs w:val="21"/>
          <w:lang w:bidi="ar"/>
        </w:rPr>
        <w:t xml:space="preserve"> Blinding of outcome assessment</w:t>
      </w:r>
    </w:p>
    <w:p w14:paraId="169389C2" w14:textId="77777777" w:rsidR="004D17FF" w:rsidRPr="00C33D58" w:rsidRDefault="004D17FF" w:rsidP="004D17FF">
      <w:pPr>
        <w:spacing w:line="330" w:lineRule="atLeast"/>
        <w:rPr>
          <w:color w:val="000000"/>
          <w:kern w:val="0"/>
          <w:szCs w:val="21"/>
          <w:lang w:bidi="ar"/>
        </w:rPr>
      </w:pPr>
      <w:r w:rsidRPr="00C33D58">
        <w:rPr>
          <w:color w:val="000000"/>
          <w:kern w:val="0"/>
          <w:szCs w:val="21"/>
          <w:lang w:bidi="ar"/>
        </w:rPr>
        <w:t>Describe all measures used, if any, to blind outcome assessors from knowledge of which</w:t>
      </w:r>
      <w:r>
        <w:rPr>
          <w:rFonts w:hint="eastAsia"/>
          <w:color w:val="000000"/>
          <w:kern w:val="0"/>
          <w:szCs w:val="21"/>
          <w:lang w:bidi="ar"/>
        </w:rPr>
        <w:t xml:space="preserve"> </w:t>
      </w:r>
      <w:r w:rsidRPr="00C33D58">
        <w:rPr>
          <w:color w:val="000000"/>
          <w:kern w:val="0"/>
          <w:szCs w:val="21"/>
          <w:lang w:bidi="ar"/>
        </w:rPr>
        <w:t>intervention a participant received. Provide any information relating to whether the</w:t>
      </w:r>
      <w:r>
        <w:rPr>
          <w:rFonts w:hint="eastAsia"/>
          <w:color w:val="000000"/>
          <w:kern w:val="0"/>
          <w:szCs w:val="21"/>
          <w:lang w:bidi="ar"/>
        </w:rPr>
        <w:t xml:space="preserve"> </w:t>
      </w:r>
      <w:r w:rsidRPr="00C33D58">
        <w:rPr>
          <w:color w:val="000000"/>
          <w:kern w:val="0"/>
          <w:szCs w:val="21"/>
          <w:lang w:bidi="ar"/>
        </w:rPr>
        <w:t>intended blinding was effective.</w:t>
      </w:r>
    </w:p>
    <w:p w14:paraId="3518A122" w14:textId="77777777" w:rsidR="004D17FF" w:rsidRPr="001E4F52" w:rsidRDefault="004D17FF" w:rsidP="004D17FF">
      <w:pPr>
        <w:spacing w:line="330" w:lineRule="atLeast"/>
        <w:rPr>
          <w:color w:val="000000"/>
          <w:kern w:val="0"/>
          <w:szCs w:val="21"/>
          <w:lang w:bidi="ar"/>
        </w:rPr>
      </w:pPr>
      <w:r w:rsidRPr="001E4F52">
        <w:rPr>
          <w:rFonts w:hint="eastAsia"/>
          <w:color w:val="000000"/>
          <w:kern w:val="0"/>
          <w:szCs w:val="21"/>
          <w:lang w:bidi="ar"/>
        </w:rPr>
        <w:t>•</w:t>
      </w:r>
      <w:r w:rsidRPr="001E4F52">
        <w:rPr>
          <w:color w:val="000000"/>
          <w:kern w:val="0"/>
          <w:szCs w:val="21"/>
          <w:lang w:bidi="ar"/>
        </w:rPr>
        <w:t xml:space="preserve"> </w:t>
      </w:r>
      <w:r>
        <w:rPr>
          <w:rFonts w:hint="eastAsia"/>
          <w:color w:val="000000"/>
          <w:kern w:val="0"/>
          <w:szCs w:val="21"/>
          <w:lang w:bidi="ar"/>
        </w:rPr>
        <w:t>R</w:t>
      </w:r>
      <w:r w:rsidRPr="001E4F52">
        <w:rPr>
          <w:color w:val="000000"/>
          <w:kern w:val="0"/>
          <w:szCs w:val="21"/>
          <w:lang w:bidi="ar"/>
        </w:rPr>
        <w:t>1</w:t>
      </w:r>
    </w:p>
    <w:p w14:paraId="0CEA5E09" w14:textId="77777777" w:rsidR="004D17FF" w:rsidRPr="001E4F52" w:rsidRDefault="004D17FF" w:rsidP="004D17FF">
      <w:pPr>
        <w:spacing w:line="330" w:lineRule="atLeast"/>
        <w:rPr>
          <w:color w:val="000000"/>
          <w:kern w:val="0"/>
          <w:szCs w:val="21"/>
          <w:lang w:bidi="ar"/>
        </w:rPr>
      </w:pPr>
      <w:r w:rsidRPr="001E4F52">
        <w:rPr>
          <w:color w:val="000000"/>
          <w:kern w:val="0"/>
          <w:szCs w:val="21"/>
          <w:lang w:bidi="ar"/>
        </w:rPr>
        <w:t xml:space="preserve">E1 = </w:t>
      </w:r>
      <w:r>
        <w:rPr>
          <w:color w:val="000000"/>
          <w:kern w:val="0"/>
          <w:szCs w:val="21"/>
          <w:lang w:bidi="ar"/>
        </w:rPr>
        <w:t>{</w:t>
      </w:r>
      <w:r w:rsidRPr="001E4F52">
        <w:rPr>
          <w:color w:val="000000"/>
          <w:kern w:val="0"/>
          <w:szCs w:val="21"/>
          <w:lang w:bidi="ar"/>
        </w:rPr>
        <w:t>blinding of outcome assessment ensured and unlikely that the blinding could have been broken, the outcome measurement was not likely to be influenced by lack of blinding</w:t>
      </w:r>
      <w:r>
        <w:rPr>
          <w:color w:val="000000"/>
          <w:kern w:val="0"/>
          <w:szCs w:val="21"/>
          <w:lang w:bidi="ar"/>
        </w:rPr>
        <w:t>}</w:t>
      </w:r>
      <w:r w:rsidRPr="001E4F52">
        <w:rPr>
          <w:color w:val="000000"/>
          <w:kern w:val="0"/>
          <w:szCs w:val="21"/>
          <w:lang w:bidi="ar"/>
        </w:rPr>
        <w:t xml:space="preserve"> </w:t>
      </w:r>
    </w:p>
    <w:p w14:paraId="16263A17" w14:textId="77777777" w:rsidR="004D17FF" w:rsidRPr="001E4F52" w:rsidRDefault="004D17FF" w:rsidP="004D17FF">
      <w:pPr>
        <w:spacing w:line="330" w:lineRule="atLeast"/>
        <w:rPr>
          <w:color w:val="000000"/>
          <w:kern w:val="0"/>
          <w:szCs w:val="21"/>
          <w:lang w:bidi="ar"/>
        </w:rPr>
      </w:pPr>
      <w:r>
        <w:rPr>
          <w:rFonts w:hint="eastAsia"/>
          <w:color w:val="000000"/>
          <w:kern w:val="0"/>
          <w:szCs w:val="21"/>
          <w:lang w:bidi="ar"/>
        </w:rPr>
        <w:t>R</w:t>
      </w:r>
      <w:r w:rsidRPr="001E4F52">
        <w:rPr>
          <w:color w:val="000000"/>
          <w:kern w:val="0"/>
          <w:szCs w:val="21"/>
          <w:lang w:bidi="ar"/>
        </w:rPr>
        <w:t xml:space="preserve">1.1: </w:t>
      </w:r>
      <w:r w:rsidRPr="001E4F52">
        <w:rPr>
          <w:rFonts w:ascii="Cambria Math" w:hAnsi="Cambria Math" w:cs="Cambria Math"/>
          <w:color w:val="000000"/>
          <w:kern w:val="0"/>
          <w:szCs w:val="21"/>
          <w:lang w:bidi="ar"/>
        </w:rPr>
        <w:t>∃</w:t>
      </w:r>
      <w:r w:rsidRPr="001E4F52">
        <w:rPr>
          <w:color w:val="000000"/>
          <w:kern w:val="0"/>
          <w:szCs w:val="21"/>
          <w:lang w:bidi="ar"/>
        </w:rPr>
        <w:t xml:space="preserve">e (e </w:t>
      </w:r>
      <w:r w:rsidRPr="001E4F52">
        <w:rPr>
          <w:rFonts w:hint="eastAsia"/>
          <w:color w:val="000000"/>
          <w:kern w:val="0"/>
          <w:szCs w:val="21"/>
          <w:lang w:bidi="ar"/>
        </w:rPr>
        <w:t>∈</w:t>
      </w:r>
      <w:r w:rsidRPr="001E4F52">
        <w:rPr>
          <w:color w:val="000000"/>
          <w:kern w:val="0"/>
          <w:szCs w:val="21"/>
          <w:lang w:bidi="ar"/>
        </w:rPr>
        <w:t xml:space="preserve"> E1) can be inferred from the text. </w:t>
      </w:r>
    </w:p>
    <w:p w14:paraId="538F4E62" w14:textId="77777777" w:rsidR="004D17FF" w:rsidRPr="001E4F52" w:rsidRDefault="004D17FF" w:rsidP="004D17FF">
      <w:pPr>
        <w:spacing w:line="330" w:lineRule="atLeast"/>
        <w:rPr>
          <w:color w:val="000000"/>
          <w:kern w:val="0"/>
          <w:szCs w:val="21"/>
          <w:lang w:bidi="ar"/>
        </w:rPr>
      </w:pPr>
      <w:r>
        <w:rPr>
          <w:rFonts w:hint="eastAsia"/>
          <w:color w:val="000000"/>
          <w:kern w:val="0"/>
          <w:szCs w:val="21"/>
          <w:lang w:bidi="ar"/>
        </w:rPr>
        <w:t>R</w:t>
      </w:r>
      <w:r w:rsidRPr="001E4F52">
        <w:rPr>
          <w:color w:val="000000"/>
          <w:kern w:val="0"/>
          <w:szCs w:val="21"/>
          <w:lang w:bidi="ar"/>
        </w:rPr>
        <w:t xml:space="preserve">1.2: The text explicitly confirms that the outcome assessors were blinded (e.g., assessors were unaware of treatment groups, data were anonymized before analysis or a clear statement of blinding). Even if the term 'outcome assessor' is not explicitly used, terms such as 'digitizer,' 'analyst,' 'coder,' 'evaluator,' or 'data processor' may imply that they are outcome assessors. </w:t>
      </w:r>
    </w:p>
    <w:p w14:paraId="3BBEF120" w14:textId="77777777" w:rsidR="004D17FF" w:rsidRPr="001E4F52" w:rsidRDefault="004D17FF" w:rsidP="004D17FF">
      <w:pPr>
        <w:spacing w:line="330" w:lineRule="atLeast"/>
        <w:rPr>
          <w:color w:val="000000"/>
          <w:kern w:val="0"/>
          <w:szCs w:val="21"/>
          <w:lang w:bidi="ar"/>
        </w:rPr>
      </w:pPr>
      <w:r>
        <w:rPr>
          <w:rFonts w:hint="eastAsia"/>
          <w:color w:val="000000"/>
          <w:kern w:val="0"/>
          <w:szCs w:val="21"/>
          <w:lang w:bidi="ar"/>
        </w:rPr>
        <w:t>R</w:t>
      </w:r>
      <w:r w:rsidRPr="001E4F52">
        <w:rPr>
          <w:color w:val="000000"/>
          <w:kern w:val="0"/>
          <w:szCs w:val="21"/>
          <w:lang w:bidi="ar"/>
        </w:rPr>
        <w:t xml:space="preserve">1.3: </w:t>
      </w:r>
      <w:r w:rsidRPr="00967252">
        <w:rPr>
          <w:color w:val="000000"/>
          <w:kern w:val="0"/>
          <w:szCs w:val="21"/>
          <w:lang w:bidi="ar"/>
        </w:rPr>
        <w:t>Objective outcome measurements alone are not enough</w:t>
      </w:r>
      <w:r>
        <w:rPr>
          <w:rFonts w:hint="eastAsia"/>
          <w:color w:val="000000"/>
          <w:kern w:val="0"/>
          <w:szCs w:val="21"/>
          <w:lang w:bidi="ar"/>
        </w:rPr>
        <w:t xml:space="preserve"> </w:t>
      </w:r>
      <w:r w:rsidRPr="00967252">
        <w:rPr>
          <w:color w:val="000000"/>
          <w:kern w:val="0"/>
          <w:szCs w:val="21"/>
          <w:lang w:bidi="ar"/>
        </w:rPr>
        <w:t>unless assessor blinding is confirmed explicitly.</w:t>
      </w:r>
    </w:p>
    <w:p w14:paraId="27352534" w14:textId="77777777" w:rsidR="004D17FF" w:rsidRPr="001E4F52" w:rsidRDefault="004D17FF" w:rsidP="004D17FF">
      <w:pPr>
        <w:spacing w:line="330" w:lineRule="atLeast"/>
        <w:rPr>
          <w:color w:val="000000"/>
          <w:kern w:val="0"/>
          <w:szCs w:val="21"/>
          <w:lang w:bidi="ar"/>
        </w:rPr>
      </w:pPr>
      <w:r>
        <w:rPr>
          <w:rFonts w:hint="eastAsia"/>
          <w:color w:val="000000"/>
          <w:kern w:val="0"/>
          <w:szCs w:val="21"/>
          <w:lang w:bidi="ar"/>
        </w:rPr>
        <w:t>R</w:t>
      </w:r>
      <w:r w:rsidRPr="001E4F52">
        <w:rPr>
          <w:rFonts w:hint="eastAsia"/>
          <w:color w:val="000000"/>
          <w:kern w:val="0"/>
          <w:szCs w:val="21"/>
          <w:lang w:bidi="ar"/>
        </w:rPr>
        <w:t xml:space="preserve">1 = </w:t>
      </w:r>
      <w:r>
        <w:rPr>
          <w:rFonts w:hint="eastAsia"/>
          <w:color w:val="000000"/>
          <w:kern w:val="0"/>
          <w:szCs w:val="21"/>
          <w:lang w:bidi="ar"/>
        </w:rPr>
        <w:t>(R</w:t>
      </w:r>
      <w:r w:rsidRPr="001E4F52">
        <w:rPr>
          <w:rFonts w:hint="eastAsia"/>
          <w:color w:val="000000"/>
          <w:kern w:val="0"/>
          <w:szCs w:val="21"/>
          <w:lang w:bidi="ar"/>
        </w:rPr>
        <w:t xml:space="preserve">1.1 </w:t>
      </w:r>
      <w:r w:rsidRPr="001E4F52">
        <w:rPr>
          <w:rFonts w:ascii="Cambria Math" w:eastAsia="微软雅黑" w:hAnsi="Cambria Math" w:cs="Cambria Math"/>
          <w:color w:val="1F2633"/>
          <w:szCs w:val="21"/>
        </w:rPr>
        <w:t>∨</w:t>
      </w:r>
      <w:r w:rsidRPr="001E4F52">
        <w:rPr>
          <w:rFonts w:hint="eastAsia"/>
          <w:color w:val="000000"/>
          <w:kern w:val="0"/>
          <w:szCs w:val="21"/>
          <w:lang w:bidi="ar"/>
        </w:rPr>
        <w:t xml:space="preserve"> </w:t>
      </w:r>
      <w:r>
        <w:rPr>
          <w:rFonts w:hint="eastAsia"/>
          <w:color w:val="000000"/>
          <w:kern w:val="0"/>
          <w:szCs w:val="21"/>
          <w:lang w:bidi="ar"/>
        </w:rPr>
        <w:t>R</w:t>
      </w:r>
      <w:r w:rsidRPr="001E4F52">
        <w:rPr>
          <w:rFonts w:hint="eastAsia"/>
          <w:color w:val="000000"/>
          <w:kern w:val="0"/>
          <w:szCs w:val="21"/>
          <w:lang w:bidi="ar"/>
        </w:rPr>
        <w:t>1.2</w:t>
      </w:r>
      <w:r>
        <w:rPr>
          <w:rFonts w:hint="eastAsia"/>
          <w:color w:val="000000"/>
          <w:kern w:val="0"/>
          <w:szCs w:val="21"/>
          <w:lang w:bidi="ar"/>
        </w:rPr>
        <w:t xml:space="preserve">) </w:t>
      </w:r>
      <w:r w:rsidRPr="001E4F52">
        <w:rPr>
          <w:rFonts w:hint="eastAsia"/>
          <w:color w:val="000000"/>
          <w:kern w:val="0"/>
          <w:szCs w:val="21"/>
          <w:lang w:bidi="ar"/>
        </w:rPr>
        <w:t>∧</w:t>
      </w:r>
      <w:r w:rsidRPr="001E4F52">
        <w:rPr>
          <w:rFonts w:hint="eastAsia"/>
          <w:color w:val="000000"/>
          <w:kern w:val="0"/>
          <w:szCs w:val="21"/>
          <w:lang w:bidi="ar"/>
        </w:rPr>
        <w:t xml:space="preserve"> </w:t>
      </w:r>
      <w:r>
        <w:rPr>
          <w:rFonts w:hint="eastAsia"/>
          <w:color w:val="000000"/>
          <w:kern w:val="0"/>
          <w:szCs w:val="21"/>
          <w:lang w:bidi="ar"/>
        </w:rPr>
        <w:t>R</w:t>
      </w:r>
      <w:r w:rsidRPr="001E4F52">
        <w:rPr>
          <w:rFonts w:hint="eastAsia"/>
          <w:color w:val="000000"/>
          <w:kern w:val="0"/>
          <w:szCs w:val="21"/>
          <w:lang w:bidi="ar"/>
        </w:rPr>
        <w:t>1.3</w:t>
      </w:r>
    </w:p>
    <w:p w14:paraId="3CE107CB" w14:textId="77777777" w:rsidR="004D17FF" w:rsidRPr="001E4F52" w:rsidRDefault="004D17FF" w:rsidP="004D17FF">
      <w:pPr>
        <w:spacing w:line="330" w:lineRule="atLeast"/>
        <w:rPr>
          <w:color w:val="000000"/>
          <w:kern w:val="0"/>
          <w:szCs w:val="21"/>
          <w:lang w:bidi="ar"/>
        </w:rPr>
      </w:pPr>
      <w:r w:rsidRPr="001E4F52">
        <w:rPr>
          <w:color w:val="000000"/>
          <w:kern w:val="0"/>
          <w:szCs w:val="21"/>
          <w:lang w:bidi="ar"/>
        </w:rPr>
        <w:t xml:space="preserve">If </w:t>
      </w:r>
      <w:r>
        <w:rPr>
          <w:rFonts w:hint="eastAsia"/>
          <w:color w:val="000000"/>
          <w:kern w:val="0"/>
          <w:szCs w:val="21"/>
          <w:lang w:bidi="ar"/>
        </w:rPr>
        <w:t>R</w:t>
      </w:r>
      <w:r w:rsidRPr="001E4F52">
        <w:rPr>
          <w:color w:val="000000"/>
          <w:kern w:val="0"/>
          <w:szCs w:val="21"/>
          <w:lang w:bidi="ar"/>
        </w:rPr>
        <w:t>1 is satisfied</w:t>
      </w:r>
      <w:r>
        <w:rPr>
          <w:rFonts w:eastAsia="微软雅黑" w:hint="eastAsia"/>
          <w:color w:val="1F2633"/>
          <w:szCs w:val="21"/>
        </w:rPr>
        <w:t>,</w:t>
      </w:r>
      <w:r w:rsidRPr="001E4F52">
        <w:rPr>
          <w:rFonts w:eastAsia="微软雅黑"/>
          <w:color w:val="1F2633"/>
          <w:szCs w:val="21"/>
        </w:rPr>
        <w:t xml:space="preserve"> </w:t>
      </w:r>
      <w:r>
        <w:rPr>
          <w:rFonts w:eastAsia="微软雅黑" w:hint="eastAsia"/>
          <w:color w:val="1F2633"/>
          <w:szCs w:val="21"/>
        </w:rPr>
        <w:t>then select</w:t>
      </w:r>
      <w:r w:rsidRPr="001E4F52">
        <w:rPr>
          <w:color w:val="000000"/>
          <w:kern w:val="0"/>
          <w:szCs w:val="21"/>
          <w:lang w:bidi="ar"/>
        </w:rPr>
        <w:t xml:space="preserve"> “Low risk”</w:t>
      </w:r>
    </w:p>
    <w:p w14:paraId="1FF4D0AA" w14:textId="77777777" w:rsidR="004D17FF" w:rsidRPr="001E4F52" w:rsidRDefault="004D17FF" w:rsidP="004D17FF">
      <w:pPr>
        <w:spacing w:line="330" w:lineRule="atLeast"/>
        <w:rPr>
          <w:color w:val="000000"/>
          <w:kern w:val="0"/>
          <w:szCs w:val="21"/>
          <w:lang w:bidi="ar"/>
        </w:rPr>
      </w:pPr>
      <w:r w:rsidRPr="001E4F52">
        <w:rPr>
          <w:color w:val="000000"/>
          <w:kern w:val="0"/>
          <w:szCs w:val="21"/>
          <w:lang w:bidi="ar"/>
        </w:rPr>
        <w:t xml:space="preserve">If </w:t>
      </w:r>
      <w:r>
        <w:rPr>
          <w:rFonts w:hint="eastAsia"/>
          <w:color w:val="000000"/>
          <w:kern w:val="0"/>
          <w:szCs w:val="21"/>
          <w:lang w:bidi="ar"/>
        </w:rPr>
        <w:t>R</w:t>
      </w:r>
      <w:r w:rsidRPr="001E4F52">
        <w:rPr>
          <w:color w:val="000000"/>
          <w:kern w:val="0"/>
          <w:szCs w:val="21"/>
          <w:lang w:bidi="ar"/>
        </w:rPr>
        <w:t xml:space="preserve">1 is not satisfied, </w:t>
      </w:r>
      <w:r>
        <w:rPr>
          <w:rFonts w:hint="eastAsia"/>
          <w:color w:val="000000"/>
          <w:kern w:val="0"/>
          <w:szCs w:val="21"/>
          <w:lang w:bidi="ar"/>
        </w:rPr>
        <w:t xml:space="preserve">then </w:t>
      </w:r>
      <w:r w:rsidRPr="001E4F52">
        <w:rPr>
          <w:color w:val="000000"/>
          <w:kern w:val="0"/>
          <w:szCs w:val="21"/>
          <w:lang w:bidi="ar"/>
        </w:rPr>
        <w:t xml:space="preserve">proceed with </w:t>
      </w:r>
      <w:r>
        <w:rPr>
          <w:rFonts w:hint="eastAsia"/>
          <w:color w:val="000000"/>
          <w:kern w:val="0"/>
          <w:szCs w:val="21"/>
          <w:lang w:bidi="ar"/>
        </w:rPr>
        <w:t>R</w:t>
      </w:r>
      <w:r w:rsidRPr="001E4F52">
        <w:rPr>
          <w:color w:val="000000"/>
          <w:kern w:val="0"/>
          <w:szCs w:val="21"/>
          <w:lang w:bidi="ar"/>
        </w:rPr>
        <w:t xml:space="preserve">2, </w:t>
      </w:r>
      <w:r>
        <w:rPr>
          <w:rFonts w:hint="eastAsia"/>
          <w:color w:val="000000"/>
          <w:kern w:val="0"/>
          <w:szCs w:val="21"/>
          <w:lang w:bidi="ar"/>
        </w:rPr>
        <w:t>R</w:t>
      </w:r>
      <w:r w:rsidRPr="001E4F52">
        <w:rPr>
          <w:color w:val="000000"/>
          <w:kern w:val="0"/>
          <w:szCs w:val="21"/>
          <w:lang w:bidi="ar"/>
        </w:rPr>
        <w:t>3.</w:t>
      </w:r>
    </w:p>
    <w:p w14:paraId="0DF5BC0A" w14:textId="77777777" w:rsidR="004D17FF" w:rsidRPr="001E4F52" w:rsidRDefault="004D17FF" w:rsidP="004D17FF">
      <w:pPr>
        <w:spacing w:line="330" w:lineRule="atLeast"/>
        <w:rPr>
          <w:color w:val="000000"/>
          <w:kern w:val="0"/>
          <w:szCs w:val="21"/>
          <w:lang w:bidi="ar"/>
        </w:rPr>
      </w:pPr>
    </w:p>
    <w:p w14:paraId="273B7A8A" w14:textId="77777777" w:rsidR="004D17FF" w:rsidRPr="001E4F52" w:rsidRDefault="004D17FF" w:rsidP="004D17FF">
      <w:pPr>
        <w:spacing w:line="330" w:lineRule="atLeast"/>
        <w:rPr>
          <w:color w:val="000000"/>
          <w:kern w:val="0"/>
          <w:szCs w:val="21"/>
          <w:lang w:bidi="ar"/>
        </w:rPr>
      </w:pPr>
      <w:r w:rsidRPr="001E4F52">
        <w:rPr>
          <w:rFonts w:hint="eastAsia"/>
          <w:color w:val="000000"/>
          <w:kern w:val="0"/>
          <w:szCs w:val="21"/>
          <w:lang w:bidi="ar"/>
        </w:rPr>
        <w:t>•</w:t>
      </w:r>
      <w:r w:rsidRPr="001E4F52">
        <w:rPr>
          <w:color w:val="000000"/>
          <w:kern w:val="0"/>
          <w:szCs w:val="21"/>
          <w:lang w:bidi="ar"/>
        </w:rPr>
        <w:t xml:space="preserve"> </w:t>
      </w:r>
      <w:r>
        <w:rPr>
          <w:rFonts w:hint="eastAsia"/>
          <w:color w:val="000000"/>
          <w:kern w:val="0"/>
          <w:szCs w:val="21"/>
          <w:lang w:bidi="ar"/>
        </w:rPr>
        <w:t>R</w:t>
      </w:r>
      <w:r w:rsidRPr="001E4F52">
        <w:rPr>
          <w:color w:val="000000"/>
          <w:kern w:val="0"/>
          <w:szCs w:val="21"/>
          <w:lang w:bidi="ar"/>
        </w:rPr>
        <w:t>2</w:t>
      </w:r>
    </w:p>
    <w:p w14:paraId="2FD8CEBC" w14:textId="77777777" w:rsidR="004D17FF" w:rsidRPr="001E4F52" w:rsidRDefault="004D17FF" w:rsidP="004D17FF">
      <w:pPr>
        <w:spacing w:line="330" w:lineRule="atLeast"/>
        <w:rPr>
          <w:color w:val="000000"/>
          <w:kern w:val="0"/>
          <w:szCs w:val="21"/>
          <w:lang w:bidi="ar"/>
        </w:rPr>
      </w:pPr>
      <w:r w:rsidRPr="001E4F52">
        <w:rPr>
          <w:color w:val="000000"/>
          <w:kern w:val="0"/>
          <w:szCs w:val="21"/>
          <w:lang w:bidi="ar"/>
        </w:rPr>
        <w:t xml:space="preserve">E2 = </w:t>
      </w:r>
      <w:r>
        <w:rPr>
          <w:color w:val="000000"/>
          <w:kern w:val="0"/>
          <w:szCs w:val="21"/>
          <w:lang w:bidi="ar"/>
        </w:rPr>
        <w:t>{</w:t>
      </w:r>
      <w:r w:rsidRPr="001E4F52">
        <w:rPr>
          <w:color w:val="000000"/>
          <w:kern w:val="0"/>
          <w:szCs w:val="21"/>
          <w:lang w:bidi="ar"/>
        </w:rPr>
        <w:t>no blinding of outcome assessment and the outcome measurement was likely to be influenced by lack of blinding, the blinding of outcome assessment could have been broken and the outcome measurement was likely to be influenced by lack of blinding</w:t>
      </w:r>
      <w:r>
        <w:rPr>
          <w:color w:val="000000"/>
          <w:kern w:val="0"/>
          <w:szCs w:val="21"/>
          <w:lang w:bidi="ar"/>
        </w:rPr>
        <w:t>}</w:t>
      </w:r>
      <w:r w:rsidRPr="001E4F52">
        <w:rPr>
          <w:color w:val="000000"/>
          <w:kern w:val="0"/>
          <w:szCs w:val="21"/>
          <w:lang w:bidi="ar"/>
        </w:rPr>
        <w:t xml:space="preserve"> </w:t>
      </w:r>
    </w:p>
    <w:p w14:paraId="2B7FCA88" w14:textId="77777777" w:rsidR="004D17FF" w:rsidRPr="001E4F52" w:rsidRDefault="004D17FF" w:rsidP="004D17FF">
      <w:pPr>
        <w:spacing w:line="330" w:lineRule="atLeast"/>
        <w:rPr>
          <w:color w:val="000000"/>
          <w:kern w:val="0"/>
          <w:szCs w:val="21"/>
          <w:lang w:bidi="ar"/>
        </w:rPr>
      </w:pPr>
      <w:r>
        <w:rPr>
          <w:rFonts w:hint="eastAsia"/>
          <w:color w:val="000000"/>
          <w:kern w:val="0"/>
          <w:szCs w:val="21"/>
          <w:lang w:bidi="ar"/>
        </w:rPr>
        <w:t>R</w:t>
      </w:r>
      <w:r w:rsidRPr="001E4F52">
        <w:rPr>
          <w:color w:val="000000"/>
          <w:kern w:val="0"/>
          <w:szCs w:val="21"/>
          <w:lang w:bidi="ar"/>
        </w:rPr>
        <w:t xml:space="preserve">2.1: </w:t>
      </w:r>
      <w:r w:rsidRPr="001E4F52">
        <w:rPr>
          <w:rFonts w:ascii="Cambria Math" w:hAnsi="Cambria Math" w:cs="Cambria Math"/>
          <w:color w:val="000000"/>
          <w:kern w:val="0"/>
          <w:szCs w:val="21"/>
          <w:lang w:bidi="ar"/>
        </w:rPr>
        <w:t>∃</w:t>
      </w:r>
      <w:r w:rsidRPr="001E4F52">
        <w:rPr>
          <w:color w:val="000000"/>
          <w:kern w:val="0"/>
          <w:szCs w:val="21"/>
          <w:lang w:bidi="ar"/>
        </w:rPr>
        <w:t xml:space="preserve">e (e </w:t>
      </w:r>
      <w:r w:rsidRPr="001E4F52">
        <w:rPr>
          <w:rFonts w:hint="eastAsia"/>
          <w:color w:val="000000"/>
          <w:kern w:val="0"/>
          <w:szCs w:val="21"/>
          <w:lang w:bidi="ar"/>
        </w:rPr>
        <w:t>∈</w:t>
      </w:r>
      <w:r w:rsidRPr="001E4F52">
        <w:rPr>
          <w:color w:val="000000"/>
          <w:kern w:val="0"/>
          <w:szCs w:val="21"/>
          <w:lang w:bidi="ar"/>
        </w:rPr>
        <w:t xml:space="preserve"> E2) can be inferred from the text.</w:t>
      </w:r>
    </w:p>
    <w:p w14:paraId="60897AC7" w14:textId="77777777" w:rsidR="004D17FF" w:rsidRPr="001E4F52" w:rsidRDefault="004D17FF" w:rsidP="004D17FF">
      <w:pPr>
        <w:spacing w:line="330" w:lineRule="atLeast"/>
        <w:rPr>
          <w:color w:val="000000"/>
          <w:kern w:val="0"/>
          <w:szCs w:val="21"/>
          <w:lang w:bidi="ar"/>
        </w:rPr>
      </w:pPr>
      <w:r>
        <w:rPr>
          <w:rFonts w:hint="eastAsia"/>
          <w:color w:val="000000"/>
          <w:kern w:val="0"/>
          <w:szCs w:val="21"/>
          <w:lang w:bidi="ar"/>
        </w:rPr>
        <w:t>R</w:t>
      </w:r>
      <w:r w:rsidRPr="001E4F52">
        <w:rPr>
          <w:color w:val="000000"/>
          <w:kern w:val="0"/>
          <w:szCs w:val="21"/>
          <w:lang w:bidi="ar"/>
        </w:rPr>
        <w:t xml:space="preserve">2.2: </w:t>
      </w:r>
      <w:r>
        <w:rPr>
          <w:rFonts w:hint="eastAsia"/>
          <w:color w:val="000000"/>
          <w:kern w:val="0"/>
          <w:szCs w:val="21"/>
          <w:lang w:bidi="ar"/>
        </w:rPr>
        <w:t>O</w:t>
      </w:r>
      <w:r w:rsidRPr="001E4F52">
        <w:rPr>
          <w:color w:val="000000"/>
          <w:kern w:val="0"/>
          <w:szCs w:val="21"/>
          <w:lang w:bidi="ar"/>
        </w:rPr>
        <w:t xml:space="preserve">utcome assessors have dual roles (e.g., </w:t>
      </w:r>
      <w:bookmarkStart w:id="26" w:name="_Hlk198387955"/>
      <w:r w:rsidRPr="00C83B80">
        <w:rPr>
          <w:color w:val="000000"/>
          <w:kern w:val="0"/>
          <w:szCs w:val="21"/>
          <w:lang w:bidi="ar"/>
        </w:rPr>
        <w:t>undert</w:t>
      </w:r>
      <w:r>
        <w:rPr>
          <w:rFonts w:hint="eastAsia"/>
          <w:color w:val="000000"/>
          <w:kern w:val="0"/>
          <w:szCs w:val="21"/>
          <w:lang w:bidi="ar"/>
        </w:rPr>
        <w:t>a</w:t>
      </w:r>
      <w:r w:rsidRPr="00C83B80">
        <w:rPr>
          <w:color w:val="000000"/>
          <w:kern w:val="0"/>
          <w:szCs w:val="21"/>
          <w:lang w:bidi="ar"/>
        </w:rPr>
        <w:t>k</w:t>
      </w:r>
      <w:r>
        <w:rPr>
          <w:rFonts w:hint="eastAsia"/>
          <w:color w:val="000000"/>
          <w:kern w:val="0"/>
          <w:szCs w:val="21"/>
          <w:lang w:bidi="ar"/>
        </w:rPr>
        <w:t>ing</w:t>
      </w:r>
      <w:r w:rsidRPr="00C83B80">
        <w:rPr>
          <w:color w:val="000000"/>
          <w:kern w:val="0"/>
          <w:szCs w:val="21"/>
          <w:lang w:bidi="ar"/>
        </w:rPr>
        <w:t xml:space="preserve"> the </w:t>
      </w:r>
      <w:r w:rsidRPr="007171AA">
        <w:rPr>
          <w:color w:val="000000"/>
          <w:kern w:val="0"/>
          <w:szCs w:val="21"/>
          <w:lang w:bidi="ar"/>
        </w:rPr>
        <w:t>interventions and the outcome assessments</w:t>
      </w:r>
      <w:bookmarkEnd w:id="26"/>
      <w:r w:rsidRPr="001E4F52">
        <w:rPr>
          <w:color w:val="000000"/>
          <w:kern w:val="0"/>
          <w:szCs w:val="21"/>
          <w:lang w:bidi="ar"/>
        </w:rPr>
        <w:t>).</w:t>
      </w:r>
      <w:r>
        <w:rPr>
          <w:rFonts w:hint="eastAsia"/>
          <w:color w:val="000000"/>
          <w:kern w:val="0"/>
          <w:szCs w:val="21"/>
          <w:lang w:bidi="ar"/>
        </w:rPr>
        <w:t xml:space="preserve">  </w:t>
      </w:r>
    </w:p>
    <w:p w14:paraId="1538070D" w14:textId="77777777" w:rsidR="004D17FF" w:rsidRPr="001E4F52" w:rsidRDefault="004D17FF" w:rsidP="004D17FF">
      <w:pPr>
        <w:spacing w:line="330" w:lineRule="atLeast"/>
        <w:rPr>
          <w:color w:val="000000"/>
          <w:kern w:val="0"/>
          <w:szCs w:val="21"/>
          <w:lang w:bidi="ar"/>
        </w:rPr>
      </w:pPr>
      <w:r>
        <w:rPr>
          <w:rFonts w:hint="eastAsia"/>
          <w:color w:val="000000"/>
          <w:kern w:val="0"/>
          <w:szCs w:val="21"/>
          <w:lang w:bidi="ar"/>
        </w:rPr>
        <w:t>R</w:t>
      </w:r>
      <w:r w:rsidRPr="001E4F52">
        <w:rPr>
          <w:color w:val="000000"/>
          <w:kern w:val="0"/>
          <w:szCs w:val="21"/>
          <w:lang w:bidi="ar"/>
        </w:rPr>
        <w:t xml:space="preserve">2.3: For subjective outcomes (e.g., </w:t>
      </w:r>
      <w:r>
        <w:rPr>
          <w:rFonts w:hint="eastAsia"/>
          <w:color w:val="000000"/>
          <w:kern w:val="0"/>
          <w:szCs w:val="21"/>
          <w:lang w:bidi="ar"/>
        </w:rPr>
        <w:t>s</w:t>
      </w:r>
      <w:r w:rsidRPr="001410B6">
        <w:rPr>
          <w:color w:val="000000"/>
          <w:kern w:val="0"/>
          <w:szCs w:val="21"/>
          <w:lang w:bidi="ar"/>
        </w:rPr>
        <w:t>elf-report</w:t>
      </w:r>
      <w:r>
        <w:rPr>
          <w:rFonts w:hint="eastAsia"/>
          <w:color w:val="000000"/>
          <w:kern w:val="0"/>
          <w:szCs w:val="21"/>
          <w:lang w:bidi="ar"/>
        </w:rPr>
        <w:t xml:space="preserve">, </w:t>
      </w:r>
      <w:r w:rsidRPr="001E4F52">
        <w:rPr>
          <w:color w:val="000000"/>
          <w:kern w:val="0"/>
          <w:szCs w:val="21"/>
          <w:lang w:bidi="ar"/>
        </w:rPr>
        <w:t>pain, psychological scales), lack of blinding in outcome assessment.</w:t>
      </w:r>
    </w:p>
    <w:p w14:paraId="217340A3" w14:textId="77777777" w:rsidR="004D17FF" w:rsidRPr="001E4F52" w:rsidRDefault="004D17FF" w:rsidP="004D17FF">
      <w:pPr>
        <w:spacing w:line="330" w:lineRule="atLeast"/>
        <w:rPr>
          <w:color w:val="000000"/>
          <w:kern w:val="0"/>
          <w:szCs w:val="21"/>
          <w:lang w:bidi="ar"/>
        </w:rPr>
      </w:pPr>
      <w:r>
        <w:rPr>
          <w:rFonts w:hint="eastAsia"/>
          <w:color w:val="000000"/>
          <w:kern w:val="0"/>
          <w:szCs w:val="21"/>
          <w:lang w:bidi="ar"/>
        </w:rPr>
        <w:t>R</w:t>
      </w:r>
      <w:r w:rsidRPr="001E4F52">
        <w:rPr>
          <w:rFonts w:hint="eastAsia"/>
          <w:color w:val="000000"/>
          <w:kern w:val="0"/>
          <w:szCs w:val="21"/>
          <w:lang w:bidi="ar"/>
        </w:rPr>
        <w:t xml:space="preserve">2 = </w:t>
      </w:r>
      <w:r>
        <w:rPr>
          <w:rFonts w:hint="eastAsia"/>
          <w:color w:val="000000"/>
          <w:kern w:val="0"/>
          <w:szCs w:val="21"/>
          <w:lang w:bidi="ar"/>
        </w:rPr>
        <w:t>R</w:t>
      </w:r>
      <w:r w:rsidRPr="001E4F52">
        <w:rPr>
          <w:rFonts w:hint="eastAsia"/>
          <w:color w:val="000000"/>
          <w:kern w:val="0"/>
          <w:szCs w:val="21"/>
          <w:lang w:bidi="ar"/>
        </w:rPr>
        <w:t xml:space="preserve">2.1 </w:t>
      </w:r>
      <w:r w:rsidRPr="001E4F52">
        <w:rPr>
          <w:rFonts w:hint="eastAsia"/>
          <w:color w:val="000000"/>
          <w:kern w:val="0"/>
          <w:szCs w:val="21"/>
          <w:lang w:bidi="ar"/>
        </w:rPr>
        <w:t>∧</w:t>
      </w:r>
      <w:r w:rsidRPr="001E4F52">
        <w:rPr>
          <w:rFonts w:hint="eastAsia"/>
          <w:color w:val="000000"/>
          <w:kern w:val="0"/>
          <w:szCs w:val="21"/>
          <w:lang w:bidi="ar"/>
        </w:rPr>
        <w:t xml:space="preserve"> </w:t>
      </w:r>
      <w:r>
        <w:rPr>
          <w:rFonts w:hint="eastAsia"/>
          <w:color w:val="000000"/>
          <w:kern w:val="0"/>
          <w:szCs w:val="21"/>
          <w:lang w:bidi="ar"/>
        </w:rPr>
        <w:t>R</w:t>
      </w:r>
      <w:r w:rsidRPr="001E4F52">
        <w:rPr>
          <w:rFonts w:hint="eastAsia"/>
          <w:color w:val="000000"/>
          <w:kern w:val="0"/>
          <w:szCs w:val="21"/>
          <w:lang w:bidi="ar"/>
        </w:rPr>
        <w:t xml:space="preserve">2.2 </w:t>
      </w:r>
      <w:r w:rsidRPr="001E4F52">
        <w:rPr>
          <w:rFonts w:hint="eastAsia"/>
          <w:color w:val="000000"/>
          <w:kern w:val="0"/>
          <w:szCs w:val="21"/>
          <w:lang w:bidi="ar"/>
        </w:rPr>
        <w:t>∧</w:t>
      </w:r>
      <w:r w:rsidRPr="001E4F52">
        <w:rPr>
          <w:rFonts w:hint="eastAsia"/>
          <w:color w:val="000000"/>
          <w:kern w:val="0"/>
          <w:szCs w:val="21"/>
          <w:lang w:bidi="ar"/>
        </w:rPr>
        <w:t xml:space="preserve"> </w:t>
      </w:r>
      <w:r>
        <w:rPr>
          <w:rFonts w:hint="eastAsia"/>
          <w:color w:val="000000"/>
          <w:kern w:val="0"/>
          <w:szCs w:val="21"/>
          <w:lang w:bidi="ar"/>
        </w:rPr>
        <w:t>R</w:t>
      </w:r>
      <w:r w:rsidRPr="001E4F52">
        <w:rPr>
          <w:rFonts w:hint="eastAsia"/>
          <w:color w:val="000000"/>
          <w:kern w:val="0"/>
          <w:szCs w:val="21"/>
          <w:lang w:bidi="ar"/>
        </w:rPr>
        <w:t>2.3</w:t>
      </w:r>
    </w:p>
    <w:p w14:paraId="5D83688E" w14:textId="77777777" w:rsidR="004D17FF" w:rsidRPr="001E4F52" w:rsidRDefault="004D17FF" w:rsidP="004D17FF">
      <w:pPr>
        <w:spacing w:line="330" w:lineRule="atLeast"/>
        <w:rPr>
          <w:color w:val="000000"/>
          <w:kern w:val="0"/>
          <w:szCs w:val="21"/>
          <w:lang w:bidi="ar"/>
        </w:rPr>
      </w:pPr>
      <w:r w:rsidRPr="001E4F52">
        <w:rPr>
          <w:color w:val="000000"/>
          <w:kern w:val="0"/>
          <w:szCs w:val="21"/>
          <w:lang w:bidi="ar"/>
        </w:rPr>
        <w:t>If</w:t>
      </w:r>
      <w:r>
        <w:rPr>
          <w:rFonts w:hint="eastAsia"/>
          <w:color w:val="000000"/>
          <w:kern w:val="0"/>
          <w:szCs w:val="21"/>
          <w:lang w:bidi="ar"/>
        </w:rPr>
        <w:t xml:space="preserve"> R</w:t>
      </w:r>
      <w:r w:rsidRPr="001E4F52">
        <w:rPr>
          <w:color w:val="000000"/>
          <w:kern w:val="0"/>
          <w:szCs w:val="21"/>
          <w:lang w:bidi="ar"/>
        </w:rPr>
        <w:t>2 is satisfied</w:t>
      </w:r>
      <w:r>
        <w:rPr>
          <w:rFonts w:eastAsia="微软雅黑" w:hint="eastAsia"/>
          <w:color w:val="1F2633"/>
          <w:szCs w:val="21"/>
        </w:rPr>
        <w:t>,</w:t>
      </w:r>
      <w:r w:rsidRPr="001E4F52">
        <w:rPr>
          <w:rFonts w:eastAsia="微软雅黑"/>
          <w:color w:val="1F2633"/>
          <w:szCs w:val="21"/>
        </w:rPr>
        <w:t xml:space="preserve"> </w:t>
      </w:r>
      <w:r>
        <w:rPr>
          <w:rFonts w:eastAsia="微软雅黑" w:hint="eastAsia"/>
          <w:color w:val="1F2633"/>
          <w:szCs w:val="21"/>
        </w:rPr>
        <w:t>then select</w:t>
      </w:r>
      <w:r w:rsidRPr="001E4F52">
        <w:rPr>
          <w:color w:val="000000"/>
          <w:kern w:val="0"/>
          <w:szCs w:val="21"/>
          <w:lang w:bidi="ar"/>
        </w:rPr>
        <w:t xml:space="preserve"> “High risk”</w:t>
      </w:r>
    </w:p>
    <w:p w14:paraId="154F0A65" w14:textId="77777777" w:rsidR="004D17FF" w:rsidRPr="001E4F52" w:rsidRDefault="004D17FF" w:rsidP="004D17FF">
      <w:pPr>
        <w:spacing w:line="330" w:lineRule="atLeast"/>
        <w:rPr>
          <w:color w:val="000000"/>
          <w:kern w:val="0"/>
          <w:szCs w:val="21"/>
          <w:lang w:bidi="ar"/>
        </w:rPr>
      </w:pPr>
      <w:r w:rsidRPr="001E4F52">
        <w:rPr>
          <w:color w:val="000000"/>
          <w:kern w:val="0"/>
          <w:szCs w:val="21"/>
          <w:lang w:bidi="ar"/>
        </w:rPr>
        <w:t xml:space="preserve">If </w:t>
      </w:r>
      <w:r>
        <w:rPr>
          <w:rFonts w:hint="eastAsia"/>
          <w:color w:val="000000"/>
          <w:kern w:val="0"/>
          <w:szCs w:val="21"/>
          <w:lang w:bidi="ar"/>
        </w:rPr>
        <w:t>R</w:t>
      </w:r>
      <w:r w:rsidRPr="001E4F52">
        <w:rPr>
          <w:color w:val="000000"/>
          <w:kern w:val="0"/>
          <w:szCs w:val="21"/>
          <w:lang w:bidi="ar"/>
        </w:rPr>
        <w:t xml:space="preserve">2 is not satisfied, </w:t>
      </w:r>
      <w:r>
        <w:rPr>
          <w:rFonts w:hint="eastAsia"/>
          <w:color w:val="000000"/>
          <w:kern w:val="0"/>
          <w:szCs w:val="21"/>
          <w:lang w:bidi="ar"/>
        </w:rPr>
        <w:t xml:space="preserve">then </w:t>
      </w:r>
      <w:r w:rsidRPr="001E4F52">
        <w:rPr>
          <w:color w:val="000000"/>
          <w:kern w:val="0"/>
          <w:szCs w:val="21"/>
          <w:lang w:bidi="ar"/>
        </w:rPr>
        <w:t xml:space="preserve">proceed with </w:t>
      </w:r>
      <w:r>
        <w:rPr>
          <w:rFonts w:hint="eastAsia"/>
          <w:color w:val="000000"/>
          <w:kern w:val="0"/>
          <w:szCs w:val="21"/>
          <w:lang w:bidi="ar"/>
        </w:rPr>
        <w:t>R</w:t>
      </w:r>
      <w:r w:rsidRPr="001E4F52">
        <w:rPr>
          <w:color w:val="000000"/>
          <w:kern w:val="0"/>
          <w:szCs w:val="21"/>
          <w:lang w:bidi="ar"/>
        </w:rPr>
        <w:t>3.</w:t>
      </w:r>
    </w:p>
    <w:p w14:paraId="144E935E" w14:textId="77777777" w:rsidR="004D17FF" w:rsidRPr="001E4F52" w:rsidRDefault="004D17FF" w:rsidP="004D17FF">
      <w:pPr>
        <w:spacing w:line="330" w:lineRule="atLeast"/>
        <w:rPr>
          <w:color w:val="000000"/>
          <w:kern w:val="0"/>
          <w:szCs w:val="21"/>
          <w:lang w:bidi="ar"/>
        </w:rPr>
      </w:pPr>
    </w:p>
    <w:p w14:paraId="25784C59" w14:textId="77777777" w:rsidR="004D17FF" w:rsidRPr="001E4F52" w:rsidRDefault="004D17FF" w:rsidP="004D17FF">
      <w:pPr>
        <w:spacing w:line="330" w:lineRule="atLeast"/>
        <w:rPr>
          <w:color w:val="000000"/>
          <w:kern w:val="0"/>
          <w:szCs w:val="21"/>
          <w:lang w:bidi="ar"/>
        </w:rPr>
      </w:pPr>
      <w:r w:rsidRPr="001E4F52">
        <w:rPr>
          <w:rFonts w:hint="eastAsia"/>
          <w:color w:val="000000"/>
          <w:kern w:val="0"/>
          <w:szCs w:val="21"/>
          <w:lang w:bidi="ar"/>
        </w:rPr>
        <w:t>•</w:t>
      </w:r>
      <w:r w:rsidRPr="001E4F52">
        <w:rPr>
          <w:color w:val="000000"/>
          <w:kern w:val="0"/>
          <w:szCs w:val="21"/>
          <w:lang w:bidi="ar"/>
        </w:rPr>
        <w:t xml:space="preserve"> </w:t>
      </w:r>
      <w:r>
        <w:rPr>
          <w:rFonts w:hint="eastAsia"/>
          <w:color w:val="000000"/>
          <w:kern w:val="0"/>
          <w:szCs w:val="21"/>
          <w:lang w:bidi="ar"/>
        </w:rPr>
        <w:t>R</w:t>
      </w:r>
      <w:r w:rsidRPr="001E4F52">
        <w:rPr>
          <w:color w:val="000000"/>
          <w:kern w:val="0"/>
          <w:szCs w:val="21"/>
          <w:lang w:bidi="ar"/>
        </w:rPr>
        <w:t>3</w:t>
      </w:r>
    </w:p>
    <w:p w14:paraId="1315CBF3" w14:textId="77777777" w:rsidR="004D17FF" w:rsidRPr="001E4F52" w:rsidRDefault="004D17FF" w:rsidP="004D17FF">
      <w:pPr>
        <w:spacing w:line="330" w:lineRule="atLeast"/>
        <w:rPr>
          <w:color w:val="000000"/>
          <w:kern w:val="0"/>
          <w:szCs w:val="21"/>
          <w:lang w:bidi="ar"/>
        </w:rPr>
      </w:pPr>
      <w:r>
        <w:rPr>
          <w:rFonts w:hint="eastAsia"/>
          <w:color w:val="000000"/>
          <w:kern w:val="0"/>
          <w:szCs w:val="21"/>
          <w:lang w:bidi="ar"/>
        </w:rPr>
        <w:t>R</w:t>
      </w:r>
      <w:r w:rsidRPr="001E4F52">
        <w:rPr>
          <w:color w:val="000000"/>
          <w:kern w:val="0"/>
          <w:szCs w:val="21"/>
          <w:lang w:bidi="ar"/>
        </w:rPr>
        <w:t xml:space="preserve">3.1: </w:t>
      </w:r>
      <w:bookmarkStart w:id="27" w:name="_Hlk198388144"/>
      <w:r w:rsidRPr="00906889">
        <w:rPr>
          <w:color w:val="000000"/>
          <w:kern w:val="0"/>
          <w:szCs w:val="21"/>
          <w:lang w:bidi="ar"/>
        </w:rPr>
        <w:t>Blinding of outcome assessment</w:t>
      </w:r>
      <w:r>
        <w:rPr>
          <w:rFonts w:hint="eastAsia"/>
          <w:color w:val="000000"/>
          <w:kern w:val="0"/>
          <w:szCs w:val="21"/>
          <w:lang w:bidi="ar"/>
        </w:rPr>
        <w:t xml:space="preserve"> is not reported</w:t>
      </w:r>
      <w:bookmarkEnd w:id="27"/>
      <w:r w:rsidRPr="001E4F52">
        <w:rPr>
          <w:color w:val="000000"/>
          <w:kern w:val="0"/>
          <w:szCs w:val="21"/>
          <w:lang w:bidi="ar"/>
        </w:rPr>
        <w:t>.</w:t>
      </w:r>
    </w:p>
    <w:p w14:paraId="463DE60B" w14:textId="77777777" w:rsidR="004D17FF" w:rsidRPr="001E4F52" w:rsidRDefault="004D17FF" w:rsidP="004D17FF">
      <w:pPr>
        <w:spacing w:line="330" w:lineRule="atLeast"/>
        <w:rPr>
          <w:color w:val="000000"/>
          <w:kern w:val="0"/>
          <w:szCs w:val="21"/>
          <w:lang w:bidi="ar"/>
        </w:rPr>
      </w:pPr>
      <w:r>
        <w:rPr>
          <w:rFonts w:hint="eastAsia"/>
          <w:color w:val="000000"/>
          <w:kern w:val="0"/>
          <w:szCs w:val="21"/>
          <w:lang w:bidi="ar"/>
        </w:rPr>
        <w:t>R</w:t>
      </w:r>
      <w:r w:rsidRPr="001E4F52">
        <w:rPr>
          <w:color w:val="000000"/>
          <w:kern w:val="0"/>
          <w:szCs w:val="21"/>
          <w:lang w:bidi="ar"/>
        </w:rPr>
        <w:t xml:space="preserve">3.2: </w:t>
      </w:r>
      <w:bookmarkStart w:id="28" w:name="_Hlk198388181"/>
      <w:r w:rsidRPr="00425BE9">
        <w:rPr>
          <w:color w:val="000000"/>
          <w:kern w:val="0"/>
          <w:szCs w:val="21"/>
          <w:lang w:bidi="ar"/>
        </w:rPr>
        <w:t>Outcomes are objective and measurement bias is unlikely to affect the results</w:t>
      </w:r>
      <w:bookmarkEnd w:id="28"/>
      <w:r w:rsidRPr="001E4F52">
        <w:rPr>
          <w:color w:val="000000"/>
          <w:kern w:val="0"/>
          <w:szCs w:val="21"/>
          <w:lang w:bidi="ar"/>
        </w:rPr>
        <w:t>.</w:t>
      </w:r>
    </w:p>
    <w:p w14:paraId="4FAF19C0" w14:textId="77777777" w:rsidR="004D17FF" w:rsidRPr="001E4F52" w:rsidRDefault="004D17FF" w:rsidP="004D17FF">
      <w:pPr>
        <w:spacing w:line="330" w:lineRule="atLeast"/>
        <w:rPr>
          <w:color w:val="000000"/>
          <w:kern w:val="0"/>
          <w:szCs w:val="21"/>
          <w:lang w:bidi="ar"/>
        </w:rPr>
      </w:pPr>
      <w:r>
        <w:rPr>
          <w:rFonts w:hint="eastAsia"/>
          <w:color w:val="000000"/>
          <w:kern w:val="0"/>
          <w:szCs w:val="21"/>
          <w:lang w:bidi="ar"/>
        </w:rPr>
        <w:t>R</w:t>
      </w:r>
      <w:r w:rsidRPr="001E4F52">
        <w:rPr>
          <w:color w:val="000000"/>
          <w:kern w:val="0"/>
          <w:szCs w:val="21"/>
          <w:lang w:bidi="ar"/>
        </w:rPr>
        <w:t xml:space="preserve">3.3: </w:t>
      </w:r>
      <w:bookmarkStart w:id="29" w:name="_Hlk198388194"/>
      <w:r w:rsidRPr="001E4F52">
        <w:rPr>
          <w:color w:val="000000"/>
          <w:kern w:val="0"/>
          <w:szCs w:val="21"/>
          <w:lang w:bidi="ar"/>
        </w:rPr>
        <w:t>There is no evidence of roles/context introducing bias</w:t>
      </w:r>
      <w:r w:rsidRPr="00425BE9">
        <w:t xml:space="preserve"> </w:t>
      </w:r>
      <w:r w:rsidRPr="00425BE9">
        <w:rPr>
          <w:color w:val="000000"/>
          <w:kern w:val="0"/>
          <w:szCs w:val="21"/>
          <w:lang w:bidi="ar"/>
        </w:rPr>
        <w:t>in outcome assessment</w:t>
      </w:r>
      <w:r w:rsidRPr="001E4F52">
        <w:rPr>
          <w:color w:val="000000"/>
          <w:kern w:val="0"/>
          <w:szCs w:val="21"/>
          <w:lang w:bidi="ar"/>
        </w:rPr>
        <w:t>.</w:t>
      </w:r>
      <w:bookmarkEnd w:id="29"/>
    </w:p>
    <w:p w14:paraId="0B7BA7DB" w14:textId="77777777" w:rsidR="004D17FF" w:rsidRPr="001E4F52" w:rsidRDefault="004D17FF" w:rsidP="004D17FF">
      <w:pPr>
        <w:spacing w:line="330" w:lineRule="atLeast"/>
        <w:rPr>
          <w:color w:val="000000"/>
          <w:kern w:val="0"/>
          <w:szCs w:val="21"/>
          <w:lang w:bidi="ar"/>
        </w:rPr>
      </w:pPr>
      <w:r>
        <w:rPr>
          <w:rFonts w:hint="eastAsia"/>
          <w:color w:val="000000"/>
          <w:kern w:val="0"/>
          <w:szCs w:val="21"/>
          <w:lang w:bidi="ar"/>
        </w:rPr>
        <w:t>R</w:t>
      </w:r>
      <w:r w:rsidRPr="001E4F52">
        <w:rPr>
          <w:rFonts w:hint="eastAsia"/>
          <w:color w:val="000000"/>
          <w:kern w:val="0"/>
          <w:szCs w:val="21"/>
          <w:lang w:bidi="ar"/>
        </w:rPr>
        <w:t xml:space="preserve">3 = </w:t>
      </w:r>
      <w:r>
        <w:rPr>
          <w:rFonts w:hint="eastAsia"/>
          <w:color w:val="000000"/>
          <w:kern w:val="0"/>
          <w:szCs w:val="21"/>
          <w:lang w:bidi="ar"/>
        </w:rPr>
        <w:t>R</w:t>
      </w:r>
      <w:r w:rsidRPr="001E4F52">
        <w:rPr>
          <w:rFonts w:hint="eastAsia"/>
          <w:color w:val="000000"/>
          <w:kern w:val="0"/>
          <w:szCs w:val="21"/>
          <w:lang w:bidi="ar"/>
        </w:rPr>
        <w:t xml:space="preserve">3.1 </w:t>
      </w:r>
      <w:r w:rsidRPr="001E4F52">
        <w:rPr>
          <w:rFonts w:hint="eastAsia"/>
          <w:color w:val="000000"/>
          <w:kern w:val="0"/>
          <w:szCs w:val="21"/>
          <w:lang w:bidi="ar"/>
        </w:rPr>
        <w:t>∧</w:t>
      </w:r>
      <w:r w:rsidRPr="001E4F52">
        <w:rPr>
          <w:rFonts w:hint="eastAsia"/>
          <w:color w:val="000000"/>
          <w:kern w:val="0"/>
          <w:szCs w:val="21"/>
          <w:lang w:bidi="ar"/>
        </w:rPr>
        <w:t xml:space="preserve"> </w:t>
      </w:r>
      <w:r>
        <w:rPr>
          <w:rFonts w:hint="eastAsia"/>
          <w:color w:val="000000"/>
          <w:kern w:val="0"/>
          <w:szCs w:val="21"/>
          <w:lang w:bidi="ar"/>
        </w:rPr>
        <w:t>R</w:t>
      </w:r>
      <w:r w:rsidRPr="001E4F52">
        <w:rPr>
          <w:rFonts w:hint="eastAsia"/>
          <w:color w:val="000000"/>
          <w:kern w:val="0"/>
          <w:szCs w:val="21"/>
          <w:lang w:bidi="ar"/>
        </w:rPr>
        <w:t xml:space="preserve">3.2 </w:t>
      </w:r>
      <w:r w:rsidRPr="001E4F52">
        <w:rPr>
          <w:rFonts w:hint="eastAsia"/>
          <w:color w:val="000000"/>
          <w:kern w:val="0"/>
          <w:szCs w:val="21"/>
          <w:lang w:bidi="ar"/>
        </w:rPr>
        <w:t>∧</w:t>
      </w:r>
      <w:r w:rsidRPr="001E4F52">
        <w:rPr>
          <w:rFonts w:hint="eastAsia"/>
          <w:color w:val="000000"/>
          <w:kern w:val="0"/>
          <w:szCs w:val="21"/>
          <w:lang w:bidi="ar"/>
        </w:rPr>
        <w:t xml:space="preserve"> </w:t>
      </w:r>
      <w:r>
        <w:rPr>
          <w:rFonts w:hint="eastAsia"/>
          <w:color w:val="000000"/>
          <w:kern w:val="0"/>
          <w:szCs w:val="21"/>
          <w:lang w:bidi="ar"/>
        </w:rPr>
        <w:t>R</w:t>
      </w:r>
      <w:r w:rsidRPr="001E4F52">
        <w:rPr>
          <w:rFonts w:hint="eastAsia"/>
          <w:color w:val="000000"/>
          <w:kern w:val="0"/>
          <w:szCs w:val="21"/>
          <w:lang w:bidi="ar"/>
        </w:rPr>
        <w:t>3.3</w:t>
      </w:r>
    </w:p>
    <w:p w14:paraId="21E32C84" w14:textId="77777777" w:rsidR="004D17FF" w:rsidRPr="001E4F52" w:rsidRDefault="004D17FF" w:rsidP="004D17FF">
      <w:pPr>
        <w:spacing w:line="330" w:lineRule="atLeast"/>
        <w:rPr>
          <w:color w:val="000000"/>
          <w:kern w:val="0"/>
          <w:szCs w:val="21"/>
          <w:lang w:bidi="ar"/>
        </w:rPr>
      </w:pPr>
      <w:r w:rsidRPr="001E4F52">
        <w:rPr>
          <w:color w:val="000000"/>
          <w:kern w:val="0"/>
          <w:szCs w:val="21"/>
          <w:lang w:bidi="ar"/>
        </w:rPr>
        <w:t xml:space="preserve">If </w:t>
      </w:r>
      <w:r>
        <w:rPr>
          <w:rFonts w:hint="eastAsia"/>
          <w:color w:val="000000"/>
          <w:kern w:val="0"/>
          <w:szCs w:val="21"/>
          <w:lang w:bidi="ar"/>
        </w:rPr>
        <w:t>R</w:t>
      </w:r>
      <w:r w:rsidRPr="001E4F52">
        <w:rPr>
          <w:color w:val="000000"/>
          <w:kern w:val="0"/>
          <w:szCs w:val="21"/>
          <w:lang w:bidi="ar"/>
        </w:rPr>
        <w:t>3 is satisfied</w:t>
      </w:r>
      <w:r>
        <w:rPr>
          <w:rFonts w:eastAsia="微软雅黑" w:hint="eastAsia"/>
          <w:color w:val="1F2633"/>
          <w:szCs w:val="21"/>
        </w:rPr>
        <w:t>,</w:t>
      </w:r>
      <w:r w:rsidRPr="001E4F52">
        <w:rPr>
          <w:rFonts w:eastAsia="微软雅黑"/>
          <w:color w:val="1F2633"/>
          <w:szCs w:val="21"/>
        </w:rPr>
        <w:t xml:space="preserve"> </w:t>
      </w:r>
      <w:r>
        <w:rPr>
          <w:rFonts w:eastAsia="微软雅黑" w:hint="eastAsia"/>
          <w:color w:val="1F2633"/>
          <w:szCs w:val="21"/>
        </w:rPr>
        <w:t>then select</w:t>
      </w:r>
      <w:r w:rsidRPr="001E4F52">
        <w:rPr>
          <w:color w:val="000000"/>
          <w:kern w:val="0"/>
          <w:szCs w:val="21"/>
          <w:lang w:bidi="ar"/>
        </w:rPr>
        <w:t xml:space="preserve"> “Unclear risk”</w:t>
      </w:r>
    </w:p>
    <w:p w14:paraId="232F8106" w14:textId="77777777" w:rsidR="004D17FF" w:rsidRPr="00E1589D" w:rsidRDefault="004D17FF" w:rsidP="004D17FF">
      <w:pPr>
        <w:spacing w:line="330" w:lineRule="atLeast"/>
        <w:rPr>
          <w:rFonts w:eastAsia="微软雅黑"/>
          <w:color w:val="1F2633"/>
          <w:szCs w:val="21"/>
        </w:rPr>
      </w:pPr>
    </w:p>
    <w:p w14:paraId="70757814" w14:textId="77777777" w:rsidR="004D17FF" w:rsidRPr="001E4F52" w:rsidRDefault="004D17FF" w:rsidP="004D17FF">
      <w:pPr>
        <w:spacing w:line="330" w:lineRule="atLeast"/>
        <w:rPr>
          <w:rFonts w:eastAsia="微软雅黑"/>
          <w:b/>
          <w:bCs/>
          <w:color w:val="1F2633"/>
          <w:szCs w:val="21"/>
        </w:rPr>
      </w:pPr>
      <w:r w:rsidRPr="001E4F52">
        <w:rPr>
          <w:rFonts w:eastAsia="微软雅黑"/>
          <w:b/>
          <w:bCs/>
          <w:color w:val="1F2633"/>
          <w:szCs w:val="21"/>
        </w:rPr>
        <w:t xml:space="preserve">4.1 </w:t>
      </w:r>
      <w:r w:rsidRPr="001E4F52">
        <w:rPr>
          <w:b/>
          <w:bCs/>
          <w:color w:val="000000"/>
          <w:kern w:val="0"/>
          <w:szCs w:val="21"/>
          <w:lang w:bidi="ar"/>
        </w:rPr>
        <w:t>Incomplete outcome data</w:t>
      </w:r>
    </w:p>
    <w:p w14:paraId="658C7A3E" w14:textId="77777777" w:rsidR="004D17FF" w:rsidRPr="00C33D58" w:rsidRDefault="004D17FF" w:rsidP="004D17FF">
      <w:pPr>
        <w:spacing w:line="330" w:lineRule="atLeast"/>
        <w:rPr>
          <w:rFonts w:eastAsia="微软雅黑"/>
          <w:color w:val="1F2633"/>
          <w:szCs w:val="21"/>
        </w:rPr>
      </w:pPr>
      <w:bookmarkStart w:id="30" w:name="_Hlk198388431"/>
      <w:r w:rsidRPr="00C33D58">
        <w:rPr>
          <w:rFonts w:eastAsia="微软雅黑"/>
          <w:color w:val="1F2633"/>
          <w:szCs w:val="21"/>
        </w:rPr>
        <w:t>Describe the completeness of outcome data for each main outcome, including attrition</w:t>
      </w:r>
      <w:r>
        <w:rPr>
          <w:rFonts w:eastAsia="微软雅黑" w:hint="eastAsia"/>
          <w:color w:val="1F2633"/>
          <w:szCs w:val="21"/>
        </w:rPr>
        <w:t xml:space="preserve"> </w:t>
      </w:r>
      <w:r w:rsidRPr="00C33D58">
        <w:rPr>
          <w:rFonts w:eastAsia="微软雅黑"/>
          <w:color w:val="1F2633"/>
          <w:szCs w:val="21"/>
        </w:rPr>
        <w:t>and exclusions from the analysis. State whether attrition and exclusions were reported,</w:t>
      </w:r>
      <w:r>
        <w:rPr>
          <w:rFonts w:eastAsia="微软雅黑" w:hint="eastAsia"/>
          <w:color w:val="1F2633"/>
          <w:szCs w:val="21"/>
        </w:rPr>
        <w:t xml:space="preserve"> </w:t>
      </w:r>
      <w:r w:rsidRPr="00C33D58">
        <w:rPr>
          <w:rFonts w:eastAsia="微软雅黑"/>
          <w:color w:val="1F2633"/>
          <w:szCs w:val="21"/>
        </w:rPr>
        <w:t>the numbers in each intervention group (compared with total randomized participants),</w:t>
      </w:r>
      <w:r>
        <w:rPr>
          <w:rFonts w:eastAsia="微软雅黑" w:hint="eastAsia"/>
          <w:color w:val="1F2633"/>
          <w:szCs w:val="21"/>
        </w:rPr>
        <w:t xml:space="preserve"> </w:t>
      </w:r>
      <w:r w:rsidRPr="00C33D58">
        <w:rPr>
          <w:rFonts w:eastAsia="微软雅黑"/>
          <w:color w:val="1F2633"/>
          <w:szCs w:val="21"/>
        </w:rPr>
        <w:t>reasons for</w:t>
      </w:r>
      <w:r>
        <w:rPr>
          <w:rFonts w:eastAsia="微软雅黑" w:hint="eastAsia"/>
          <w:color w:val="1F2633"/>
          <w:szCs w:val="21"/>
        </w:rPr>
        <w:t xml:space="preserve"> </w:t>
      </w:r>
      <w:r w:rsidRPr="00C33D58">
        <w:rPr>
          <w:rFonts w:eastAsia="微软雅黑"/>
          <w:color w:val="1F2633"/>
          <w:szCs w:val="21"/>
        </w:rPr>
        <w:t>attrition/exclusions where reported, and any re-inclusions in analyses</w:t>
      </w:r>
      <w:r>
        <w:rPr>
          <w:rFonts w:eastAsia="微软雅黑" w:hint="eastAsia"/>
          <w:color w:val="1F2633"/>
          <w:szCs w:val="21"/>
        </w:rPr>
        <w:t xml:space="preserve"> </w:t>
      </w:r>
      <w:r w:rsidRPr="00C33D58">
        <w:rPr>
          <w:rFonts w:eastAsia="微软雅黑"/>
          <w:color w:val="1F2633"/>
          <w:szCs w:val="21"/>
        </w:rPr>
        <w:t>performed by the review authors</w:t>
      </w:r>
      <w:r>
        <w:rPr>
          <w:rFonts w:eastAsia="微软雅黑" w:hint="eastAsia"/>
          <w:color w:val="1F2633"/>
          <w:szCs w:val="21"/>
        </w:rPr>
        <w:t>.</w:t>
      </w:r>
      <w:bookmarkEnd w:id="30"/>
    </w:p>
    <w:p w14:paraId="593A9AC7" w14:textId="77777777" w:rsidR="004D17FF" w:rsidRPr="001E4F52" w:rsidRDefault="004D17FF" w:rsidP="004D17FF">
      <w:pPr>
        <w:rPr>
          <w:szCs w:val="21"/>
        </w:rPr>
      </w:pPr>
      <w:bookmarkStart w:id="31" w:name="_Hlk196407029"/>
      <w:r w:rsidRPr="001E4F52">
        <w:rPr>
          <w:color w:val="000000"/>
          <w:kern w:val="0"/>
          <w:szCs w:val="21"/>
          <w:lang w:bidi="ar"/>
        </w:rPr>
        <w:t xml:space="preserve">• </w:t>
      </w:r>
      <w:r>
        <w:rPr>
          <w:rFonts w:hint="eastAsia"/>
          <w:szCs w:val="21"/>
        </w:rPr>
        <w:t>R</w:t>
      </w:r>
      <w:r w:rsidRPr="001E4F52">
        <w:rPr>
          <w:szCs w:val="21"/>
        </w:rPr>
        <w:t>1</w:t>
      </w:r>
    </w:p>
    <w:p w14:paraId="3850A09B" w14:textId="77777777" w:rsidR="004D17FF" w:rsidRPr="001E4F52" w:rsidRDefault="004D17FF" w:rsidP="004D17FF">
      <w:pPr>
        <w:rPr>
          <w:color w:val="000000"/>
          <w:kern w:val="0"/>
          <w:szCs w:val="21"/>
          <w:lang w:bidi="ar"/>
        </w:rPr>
      </w:pPr>
      <w:bookmarkStart w:id="32" w:name="_Hlk196407066"/>
      <w:bookmarkEnd w:id="31"/>
      <w:r w:rsidRPr="001E4F52">
        <w:rPr>
          <w:color w:val="000000"/>
          <w:kern w:val="0"/>
          <w:szCs w:val="21"/>
          <w:lang w:bidi="ar"/>
        </w:rPr>
        <w:t xml:space="preserve">E1 = </w:t>
      </w:r>
      <w:r>
        <w:rPr>
          <w:szCs w:val="21"/>
        </w:rPr>
        <w:t>{</w:t>
      </w:r>
      <w:bookmarkEnd w:id="32"/>
      <w:r w:rsidRPr="001E4F52">
        <w:rPr>
          <w:szCs w:val="21"/>
        </w:rPr>
        <w:t>no missing outcome data, data were available for nearly all participants randomized, missing data have been imputed using appropriate methods (e.g., intention-to-treat analysis), reasons for missing outcome data unlikely to be related to true outcome, missing outcome data balanced in numbers across intervention groups with similar reasons for missing data across groups</w:t>
      </w:r>
      <w:r>
        <w:rPr>
          <w:szCs w:val="21"/>
        </w:rPr>
        <w:t>}</w:t>
      </w:r>
      <w:r w:rsidRPr="001E4F52">
        <w:rPr>
          <w:color w:val="000000"/>
          <w:kern w:val="0"/>
          <w:szCs w:val="21"/>
          <w:lang w:bidi="ar"/>
        </w:rPr>
        <w:t xml:space="preserve"> </w:t>
      </w:r>
    </w:p>
    <w:p w14:paraId="082E2BC2" w14:textId="77777777" w:rsidR="004D17FF" w:rsidRPr="001E4F52" w:rsidRDefault="004D17FF" w:rsidP="004D17FF">
      <w:pPr>
        <w:rPr>
          <w:szCs w:val="21"/>
        </w:rPr>
      </w:pPr>
      <w:r>
        <w:rPr>
          <w:rFonts w:hint="eastAsia"/>
          <w:color w:val="000000"/>
          <w:kern w:val="0"/>
          <w:szCs w:val="21"/>
          <w:lang w:bidi="ar"/>
        </w:rPr>
        <w:t>R</w:t>
      </w:r>
      <w:r w:rsidRPr="001E4F52">
        <w:rPr>
          <w:color w:val="000000"/>
          <w:kern w:val="0"/>
          <w:szCs w:val="21"/>
          <w:lang w:bidi="ar"/>
        </w:rPr>
        <w:t xml:space="preserve">1.1: </w:t>
      </w:r>
      <w:r w:rsidRPr="001E4F52">
        <w:rPr>
          <w:rFonts w:ascii="Cambria Math" w:hAnsi="Cambria Math" w:cs="Cambria Math"/>
          <w:szCs w:val="21"/>
        </w:rPr>
        <w:t>∃</w:t>
      </w:r>
      <w:r w:rsidRPr="001E4F52">
        <w:rPr>
          <w:szCs w:val="21"/>
        </w:rPr>
        <w:t>e</w:t>
      </w:r>
      <w:r w:rsidRPr="001E4F52">
        <w:rPr>
          <w:rFonts w:hint="eastAsia"/>
          <w:szCs w:val="21"/>
        </w:rPr>
        <w:t xml:space="preserve"> </w:t>
      </w:r>
      <w:r w:rsidRPr="001E4F52">
        <w:rPr>
          <w:szCs w:val="21"/>
        </w:rPr>
        <w:t xml:space="preserve">(e </w:t>
      </w:r>
      <w:r w:rsidRPr="001E4F52">
        <w:rPr>
          <w:rFonts w:ascii="Cambria Math" w:hAnsi="Cambria Math" w:cs="Cambria Math"/>
          <w:szCs w:val="21"/>
        </w:rPr>
        <w:t>∈</w:t>
      </w:r>
      <w:r w:rsidRPr="001E4F52">
        <w:rPr>
          <w:szCs w:val="21"/>
        </w:rPr>
        <w:t xml:space="preserve"> E1) can be inferred from the text. </w:t>
      </w:r>
    </w:p>
    <w:p w14:paraId="6E5175F5" w14:textId="77777777" w:rsidR="004D17FF" w:rsidRDefault="004D17FF" w:rsidP="004D17FF">
      <w:pPr>
        <w:rPr>
          <w:color w:val="000000"/>
          <w:kern w:val="0"/>
          <w:szCs w:val="21"/>
          <w:lang w:bidi="ar"/>
        </w:rPr>
      </w:pPr>
      <w:r>
        <w:rPr>
          <w:rFonts w:hint="eastAsia"/>
          <w:color w:val="000000"/>
          <w:kern w:val="0"/>
          <w:szCs w:val="21"/>
          <w:lang w:bidi="ar"/>
        </w:rPr>
        <w:t>R</w:t>
      </w:r>
      <w:r w:rsidRPr="001E4F52">
        <w:rPr>
          <w:color w:val="000000"/>
          <w:kern w:val="0"/>
          <w:szCs w:val="21"/>
          <w:lang w:bidi="ar"/>
        </w:rPr>
        <w:t>1.</w:t>
      </w:r>
      <w:r w:rsidRPr="001E4F52">
        <w:rPr>
          <w:rFonts w:hint="eastAsia"/>
          <w:color w:val="000000"/>
          <w:kern w:val="0"/>
          <w:szCs w:val="21"/>
          <w:lang w:bidi="ar"/>
        </w:rPr>
        <w:t>2</w:t>
      </w:r>
      <w:r w:rsidRPr="001E4F52">
        <w:rPr>
          <w:color w:val="000000"/>
          <w:kern w:val="0"/>
          <w:szCs w:val="21"/>
          <w:lang w:bidi="ar"/>
        </w:rPr>
        <w:t>:</w:t>
      </w:r>
      <w:r w:rsidRPr="006139C6">
        <w:rPr>
          <w:color w:val="000000"/>
          <w:kern w:val="0"/>
          <w:szCs w:val="21"/>
          <w:lang w:bidi="ar"/>
        </w:rPr>
        <w:t xml:space="preserve"> </w:t>
      </w:r>
      <w:bookmarkStart w:id="33" w:name="_Hlk198388459"/>
      <w:r w:rsidRPr="00EE7DA3">
        <w:rPr>
          <w:color w:val="000000"/>
          <w:kern w:val="0"/>
          <w:szCs w:val="21"/>
          <w:lang w:bidi="ar"/>
        </w:rPr>
        <w:t>A clear statement of no dropouts is provided</w:t>
      </w:r>
      <w:r>
        <w:rPr>
          <w:rFonts w:hint="eastAsia"/>
          <w:color w:val="000000"/>
          <w:kern w:val="0"/>
          <w:szCs w:val="21"/>
          <w:lang w:bidi="ar"/>
        </w:rPr>
        <w:t xml:space="preserve">. </w:t>
      </w:r>
      <w:r w:rsidRPr="00D77AA8">
        <w:rPr>
          <w:color w:val="000000"/>
          <w:kern w:val="0"/>
          <w:szCs w:val="21"/>
          <w:lang w:bidi="ar"/>
        </w:rPr>
        <w:t>If dropouts are not explicitly reported,</w:t>
      </w:r>
      <w:r>
        <w:rPr>
          <w:rFonts w:hint="eastAsia"/>
          <w:color w:val="000000"/>
          <w:kern w:val="0"/>
          <w:szCs w:val="21"/>
          <w:lang w:bidi="ar"/>
        </w:rPr>
        <w:t xml:space="preserve"> </w:t>
      </w:r>
      <w:r w:rsidRPr="001E4F52">
        <w:rPr>
          <w:color w:val="000000"/>
          <w:kern w:val="0"/>
          <w:szCs w:val="21"/>
          <w:lang w:bidi="ar"/>
        </w:rPr>
        <w:t>don’t assume there is no dropout.</w:t>
      </w:r>
      <w:bookmarkEnd w:id="33"/>
    </w:p>
    <w:p w14:paraId="462738F5" w14:textId="77777777" w:rsidR="004D17FF" w:rsidRPr="001E4F52" w:rsidRDefault="004D17FF" w:rsidP="004D17FF">
      <w:pPr>
        <w:rPr>
          <w:color w:val="000000"/>
          <w:kern w:val="0"/>
          <w:szCs w:val="21"/>
          <w:lang w:bidi="ar"/>
        </w:rPr>
      </w:pPr>
      <w:r>
        <w:rPr>
          <w:rFonts w:hint="eastAsia"/>
          <w:color w:val="000000"/>
          <w:kern w:val="0"/>
          <w:szCs w:val="21"/>
          <w:lang w:bidi="ar"/>
        </w:rPr>
        <w:t xml:space="preserve">R1.3: </w:t>
      </w:r>
      <w:bookmarkStart w:id="34" w:name="_Hlk198388541"/>
      <w:r w:rsidRPr="00EE7DA3">
        <w:rPr>
          <w:color w:val="000000"/>
          <w:kern w:val="0"/>
          <w:szCs w:val="21"/>
          <w:lang w:bidi="ar"/>
        </w:rPr>
        <w:t>Dropouts were reported with a low rate, and both timing and reasons were clearly stated.</w:t>
      </w:r>
      <w:bookmarkEnd w:id="34"/>
      <w:r>
        <w:rPr>
          <w:rFonts w:hint="eastAsia"/>
          <w:color w:val="000000"/>
          <w:kern w:val="0"/>
          <w:szCs w:val="21"/>
          <w:lang w:bidi="ar"/>
        </w:rPr>
        <w:t xml:space="preserve"> </w:t>
      </w:r>
    </w:p>
    <w:p w14:paraId="69C0D9B5" w14:textId="77777777" w:rsidR="004D17FF" w:rsidRPr="001E4F52" w:rsidRDefault="004D17FF" w:rsidP="004D17FF">
      <w:pPr>
        <w:rPr>
          <w:szCs w:val="21"/>
        </w:rPr>
      </w:pPr>
      <w:r>
        <w:rPr>
          <w:rFonts w:hint="eastAsia"/>
          <w:color w:val="000000"/>
          <w:kern w:val="0"/>
          <w:szCs w:val="21"/>
          <w:lang w:bidi="ar"/>
        </w:rPr>
        <w:t>R</w:t>
      </w:r>
      <w:r w:rsidRPr="001E4F52">
        <w:rPr>
          <w:color w:val="000000"/>
          <w:kern w:val="0"/>
          <w:szCs w:val="21"/>
          <w:lang w:bidi="ar"/>
        </w:rPr>
        <w:t>1.</w:t>
      </w:r>
      <w:r>
        <w:rPr>
          <w:rFonts w:hint="eastAsia"/>
          <w:color w:val="000000"/>
          <w:kern w:val="0"/>
          <w:szCs w:val="21"/>
          <w:lang w:bidi="ar"/>
        </w:rPr>
        <w:t>3</w:t>
      </w:r>
      <w:r w:rsidRPr="001E4F52">
        <w:rPr>
          <w:rFonts w:hint="eastAsia"/>
          <w:color w:val="000000"/>
          <w:kern w:val="0"/>
          <w:szCs w:val="21"/>
          <w:lang w:bidi="ar"/>
        </w:rPr>
        <w:t>.1</w:t>
      </w:r>
      <w:r w:rsidRPr="001E4F52">
        <w:rPr>
          <w:color w:val="000000"/>
          <w:kern w:val="0"/>
          <w:szCs w:val="21"/>
          <w:lang w:bidi="ar"/>
        </w:rPr>
        <w:t xml:space="preserve">: </w:t>
      </w:r>
      <w:bookmarkStart w:id="35" w:name="_Hlk198388572"/>
      <w:r w:rsidRPr="001E4F52">
        <w:rPr>
          <w:szCs w:val="21"/>
        </w:rPr>
        <w:t>For continuous outcomes, availability of data from 90% of the participants will often be sufficient.</w:t>
      </w:r>
      <w:bookmarkEnd w:id="35"/>
      <w:r w:rsidRPr="001E4F52">
        <w:rPr>
          <w:szCs w:val="21"/>
        </w:rPr>
        <w:t xml:space="preserve"> </w:t>
      </w:r>
    </w:p>
    <w:p w14:paraId="266CD244" w14:textId="77777777" w:rsidR="004D17FF" w:rsidRPr="001E4F52" w:rsidRDefault="004D17FF" w:rsidP="004D17FF">
      <w:pPr>
        <w:rPr>
          <w:color w:val="000000"/>
          <w:kern w:val="0"/>
          <w:szCs w:val="21"/>
          <w:lang w:bidi="ar"/>
        </w:rPr>
      </w:pPr>
      <w:r>
        <w:rPr>
          <w:rFonts w:hint="eastAsia"/>
          <w:szCs w:val="21"/>
        </w:rPr>
        <w:t>R</w:t>
      </w:r>
      <w:r w:rsidRPr="001E4F52">
        <w:rPr>
          <w:rFonts w:hint="eastAsia"/>
          <w:szCs w:val="21"/>
        </w:rPr>
        <w:t>1.</w:t>
      </w:r>
      <w:r>
        <w:rPr>
          <w:rFonts w:hint="eastAsia"/>
          <w:szCs w:val="21"/>
        </w:rPr>
        <w:t>3</w:t>
      </w:r>
      <w:r w:rsidRPr="001E4F52">
        <w:rPr>
          <w:rFonts w:hint="eastAsia"/>
          <w:szCs w:val="21"/>
        </w:rPr>
        <w:t xml:space="preserve">.2: </w:t>
      </w:r>
      <w:bookmarkStart w:id="36" w:name="_Hlk198388578"/>
      <w:r w:rsidRPr="001E4F52">
        <w:rPr>
          <w:szCs w:val="21"/>
        </w:rPr>
        <w:t xml:space="preserve">For dichotomous outcomes, the proportion required is directly linked to the risk of the event. If the observed number of events is much greater than the number of participants with missing outcome data, the bias would necessarily be small. </w:t>
      </w:r>
      <w:bookmarkEnd w:id="36"/>
    </w:p>
    <w:p w14:paraId="37CB488E" w14:textId="77777777" w:rsidR="004D17FF" w:rsidRPr="001E4F52" w:rsidRDefault="004D17FF" w:rsidP="004D17FF">
      <w:pPr>
        <w:rPr>
          <w:color w:val="000000"/>
          <w:kern w:val="0"/>
          <w:szCs w:val="21"/>
          <w:lang w:bidi="ar"/>
        </w:rPr>
      </w:pPr>
      <w:r>
        <w:rPr>
          <w:rFonts w:hint="eastAsia"/>
          <w:color w:val="000000"/>
          <w:kern w:val="0"/>
          <w:szCs w:val="21"/>
          <w:lang w:bidi="ar"/>
        </w:rPr>
        <w:t>R</w:t>
      </w:r>
      <w:r w:rsidRPr="001E4F52">
        <w:rPr>
          <w:color w:val="000000"/>
          <w:kern w:val="0"/>
          <w:szCs w:val="21"/>
          <w:lang w:bidi="ar"/>
        </w:rPr>
        <w:t xml:space="preserve">1 = </w:t>
      </w:r>
      <w:r>
        <w:rPr>
          <w:rFonts w:hint="eastAsia"/>
          <w:color w:val="000000"/>
          <w:kern w:val="0"/>
          <w:szCs w:val="21"/>
          <w:lang w:bidi="ar"/>
        </w:rPr>
        <w:t>R</w:t>
      </w:r>
      <w:r w:rsidRPr="001E4F52">
        <w:rPr>
          <w:color w:val="000000"/>
          <w:kern w:val="0"/>
          <w:szCs w:val="21"/>
          <w:lang w:bidi="ar"/>
        </w:rPr>
        <w:t xml:space="preserve">1.1 </w:t>
      </w:r>
      <w:r w:rsidRPr="001E4F52">
        <w:rPr>
          <w:rFonts w:ascii="Cambria Math" w:eastAsia="微软雅黑" w:hAnsi="Cambria Math" w:cs="Cambria Math"/>
          <w:color w:val="1F2633"/>
          <w:szCs w:val="21"/>
        </w:rPr>
        <w:t>∨</w:t>
      </w:r>
      <w:r w:rsidRPr="001E4F52">
        <w:rPr>
          <w:color w:val="000000"/>
          <w:kern w:val="0"/>
          <w:szCs w:val="21"/>
          <w:lang w:bidi="ar"/>
        </w:rPr>
        <w:t xml:space="preserve"> </w:t>
      </w:r>
      <w:r>
        <w:rPr>
          <w:rFonts w:hint="eastAsia"/>
          <w:color w:val="000000"/>
          <w:kern w:val="0"/>
          <w:szCs w:val="21"/>
          <w:lang w:bidi="ar"/>
        </w:rPr>
        <w:t>R</w:t>
      </w:r>
      <w:r w:rsidRPr="001E4F52">
        <w:rPr>
          <w:color w:val="000000"/>
          <w:kern w:val="0"/>
          <w:szCs w:val="21"/>
          <w:lang w:bidi="ar"/>
        </w:rPr>
        <w:t>1.2</w:t>
      </w:r>
      <w:r w:rsidRPr="001E4F52">
        <w:rPr>
          <w:rFonts w:hint="eastAsia"/>
          <w:color w:val="000000"/>
          <w:kern w:val="0"/>
          <w:szCs w:val="21"/>
          <w:lang w:bidi="ar"/>
        </w:rPr>
        <w:t xml:space="preserve"> </w:t>
      </w:r>
      <w:r w:rsidRPr="001E4F52">
        <w:rPr>
          <w:rFonts w:ascii="Cambria Math" w:eastAsia="微软雅黑" w:hAnsi="Cambria Math" w:cs="Cambria Math"/>
          <w:color w:val="1F2633"/>
          <w:szCs w:val="21"/>
        </w:rPr>
        <w:t>∨</w:t>
      </w:r>
      <w:r w:rsidRPr="001E4F52">
        <w:rPr>
          <w:color w:val="000000"/>
          <w:kern w:val="0"/>
          <w:szCs w:val="21"/>
          <w:lang w:bidi="ar"/>
        </w:rPr>
        <w:t xml:space="preserve"> </w:t>
      </w:r>
      <w:r>
        <w:rPr>
          <w:rFonts w:hint="eastAsia"/>
          <w:color w:val="000000"/>
          <w:kern w:val="0"/>
          <w:szCs w:val="21"/>
          <w:lang w:bidi="ar"/>
        </w:rPr>
        <w:t>R</w:t>
      </w:r>
      <w:r w:rsidRPr="001E4F52">
        <w:rPr>
          <w:color w:val="000000"/>
          <w:kern w:val="0"/>
          <w:szCs w:val="21"/>
          <w:lang w:bidi="ar"/>
        </w:rPr>
        <w:t>1.3</w:t>
      </w:r>
    </w:p>
    <w:p w14:paraId="0CAB3EDD"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 xml:space="preserve">If </w:t>
      </w:r>
      <w:r>
        <w:rPr>
          <w:rFonts w:eastAsia="微软雅黑" w:hint="eastAsia"/>
          <w:color w:val="1F2633"/>
          <w:szCs w:val="21"/>
        </w:rPr>
        <w:t>R</w:t>
      </w:r>
      <w:r w:rsidRPr="001E4F52">
        <w:rPr>
          <w:rFonts w:eastAsia="微软雅黑"/>
          <w:color w:val="1F2633"/>
          <w:szCs w:val="21"/>
        </w:rPr>
        <w:t>1 is satisfied</w:t>
      </w:r>
      <w:r>
        <w:rPr>
          <w:rFonts w:eastAsia="微软雅黑" w:hint="eastAsia"/>
          <w:color w:val="1F2633"/>
          <w:szCs w:val="21"/>
        </w:rPr>
        <w:t>,</w:t>
      </w:r>
      <w:r w:rsidRPr="001E4F52">
        <w:rPr>
          <w:rFonts w:eastAsia="微软雅黑"/>
          <w:color w:val="1F2633"/>
          <w:szCs w:val="21"/>
        </w:rPr>
        <w:t xml:space="preserve"> </w:t>
      </w:r>
      <w:r>
        <w:rPr>
          <w:rFonts w:eastAsia="微软雅黑" w:hint="eastAsia"/>
          <w:color w:val="1F2633"/>
          <w:szCs w:val="21"/>
        </w:rPr>
        <w:t>then select</w:t>
      </w:r>
      <w:r w:rsidRPr="001E4F52">
        <w:rPr>
          <w:rFonts w:eastAsia="微软雅黑"/>
          <w:color w:val="1F2633"/>
          <w:szCs w:val="21"/>
        </w:rPr>
        <w:t xml:space="preserve"> </w:t>
      </w:r>
      <w:r w:rsidRPr="001E4F52">
        <w:rPr>
          <w:szCs w:val="21"/>
        </w:rPr>
        <w:t>“Low risk”</w:t>
      </w:r>
    </w:p>
    <w:p w14:paraId="20975E82"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 xml:space="preserve">If </w:t>
      </w:r>
      <w:r>
        <w:rPr>
          <w:rFonts w:eastAsia="微软雅黑" w:hint="eastAsia"/>
          <w:color w:val="1F2633"/>
          <w:szCs w:val="21"/>
        </w:rPr>
        <w:t>R</w:t>
      </w:r>
      <w:r w:rsidRPr="001E4F52">
        <w:rPr>
          <w:rFonts w:eastAsia="微软雅黑"/>
          <w:color w:val="1F2633"/>
          <w:szCs w:val="21"/>
        </w:rPr>
        <w:t xml:space="preserve">1 is not satisfied, </w:t>
      </w:r>
      <w:r>
        <w:rPr>
          <w:rFonts w:eastAsia="微软雅黑" w:hint="eastAsia"/>
          <w:color w:val="1F2633"/>
          <w:szCs w:val="21"/>
        </w:rPr>
        <w:t xml:space="preserve">then </w:t>
      </w:r>
      <w:r w:rsidRPr="001E4F52">
        <w:rPr>
          <w:rFonts w:eastAsia="微软雅黑"/>
          <w:color w:val="1F2633"/>
          <w:szCs w:val="21"/>
        </w:rPr>
        <w:t xml:space="preserve">proceed with </w:t>
      </w:r>
      <w:r>
        <w:rPr>
          <w:rFonts w:eastAsia="微软雅黑" w:hint="eastAsia"/>
          <w:color w:val="1F2633"/>
          <w:szCs w:val="21"/>
        </w:rPr>
        <w:t>R</w:t>
      </w:r>
      <w:r w:rsidRPr="001E4F52">
        <w:rPr>
          <w:rFonts w:eastAsia="微软雅黑"/>
          <w:color w:val="1F2633"/>
          <w:szCs w:val="21"/>
        </w:rPr>
        <w:t xml:space="preserve">2, </w:t>
      </w:r>
      <w:r>
        <w:rPr>
          <w:rFonts w:eastAsia="微软雅黑" w:hint="eastAsia"/>
          <w:color w:val="1F2633"/>
          <w:szCs w:val="21"/>
        </w:rPr>
        <w:t>R</w:t>
      </w:r>
      <w:r w:rsidRPr="001E4F52">
        <w:rPr>
          <w:rFonts w:eastAsia="微软雅黑"/>
          <w:color w:val="1F2633"/>
          <w:szCs w:val="21"/>
        </w:rPr>
        <w:t>3.</w:t>
      </w:r>
    </w:p>
    <w:p w14:paraId="6A1159DF" w14:textId="77777777" w:rsidR="004D17FF" w:rsidRPr="001E4F52" w:rsidRDefault="004D17FF" w:rsidP="004D17FF">
      <w:pPr>
        <w:rPr>
          <w:szCs w:val="21"/>
        </w:rPr>
      </w:pPr>
    </w:p>
    <w:p w14:paraId="36B1A624" w14:textId="77777777" w:rsidR="004D17FF" w:rsidRPr="001E4F52" w:rsidRDefault="004D17FF" w:rsidP="004D17FF">
      <w:pPr>
        <w:rPr>
          <w:color w:val="000000"/>
          <w:kern w:val="0"/>
          <w:szCs w:val="21"/>
          <w:lang w:bidi="ar"/>
        </w:rPr>
      </w:pPr>
      <w:r w:rsidRPr="001E4F52">
        <w:rPr>
          <w:color w:val="000000"/>
          <w:kern w:val="0"/>
          <w:szCs w:val="21"/>
          <w:lang w:bidi="ar"/>
        </w:rPr>
        <w:t xml:space="preserve">• </w:t>
      </w:r>
      <w:r>
        <w:rPr>
          <w:rFonts w:hint="eastAsia"/>
          <w:szCs w:val="21"/>
        </w:rPr>
        <w:t>R</w:t>
      </w:r>
      <w:r w:rsidRPr="001E4F52">
        <w:rPr>
          <w:szCs w:val="21"/>
        </w:rPr>
        <w:t>2</w:t>
      </w:r>
    </w:p>
    <w:p w14:paraId="583F7CA8" w14:textId="77777777" w:rsidR="004D17FF" w:rsidRPr="001E4F52" w:rsidRDefault="004D17FF" w:rsidP="004D17FF">
      <w:pPr>
        <w:rPr>
          <w:szCs w:val="21"/>
        </w:rPr>
      </w:pPr>
      <w:bookmarkStart w:id="37" w:name="_Hlk196407432"/>
      <w:r w:rsidRPr="001E4F52">
        <w:rPr>
          <w:color w:val="000000"/>
          <w:kern w:val="0"/>
          <w:szCs w:val="21"/>
          <w:lang w:bidi="ar"/>
        </w:rPr>
        <w:t xml:space="preserve">E2 = </w:t>
      </w:r>
      <w:r>
        <w:rPr>
          <w:szCs w:val="21"/>
        </w:rPr>
        <w:t>{</w:t>
      </w:r>
      <w:bookmarkEnd w:id="37"/>
      <w:r w:rsidRPr="001E4F52">
        <w:rPr>
          <w:szCs w:val="21"/>
        </w:rPr>
        <w:t xml:space="preserve">high missing outcome data rate, reason for missing outcome data is likely to be related to true outcome with either imbalance in numbers or reasons for missing data across intervention groups, “as-treated” analysis done with substantial departure of the intervention received from that </w:t>
      </w:r>
    </w:p>
    <w:p w14:paraId="169E211C" w14:textId="77777777" w:rsidR="004D17FF" w:rsidRPr="001E4F52" w:rsidRDefault="004D17FF" w:rsidP="004D17FF">
      <w:pPr>
        <w:rPr>
          <w:szCs w:val="21"/>
          <w:highlight w:val="yellow"/>
        </w:rPr>
      </w:pPr>
      <w:r w:rsidRPr="001E4F52">
        <w:rPr>
          <w:szCs w:val="21"/>
        </w:rPr>
        <w:t>assigned at randomization, potentially inappropriate application of simple imputation</w:t>
      </w:r>
      <w:r>
        <w:rPr>
          <w:szCs w:val="21"/>
        </w:rPr>
        <w:t>}</w:t>
      </w:r>
      <w:r w:rsidRPr="001E4F52">
        <w:rPr>
          <w:color w:val="000000"/>
          <w:kern w:val="0"/>
          <w:szCs w:val="21"/>
          <w:lang w:bidi="ar"/>
        </w:rPr>
        <w:t xml:space="preserve"> </w:t>
      </w:r>
    </w:p>
    <w:p w14:paraId="4B68EE1C" w14:textId="77777777" w:rsidR="004D17FF" w:rsidRPr="001E4F52" w:rsidRDefault="004D17FF" w:rsidP="004D17FF">
      <w:pPr>
        <w:rPr>
          <w:szCs w:val="21"/>
        </w:rPr>
      </w:pPr>
      <w:bookmarkStart w:id="38" w:name="_Hlk196407508"/>
      <w:r>
        <w:rPr>
          <w:rFonts w:hint="eastAsia"/>
          <w:szCs w:val="21"/>
        </w:rPr>
        <w:t>R</w:t>
      </w:r>
      <w:r w:rsidRPr="001E4F52">
        <w:rPr>
          <w:szCs w:val="21"/>
        </w:rPr>
        <w:t xml:space="preserve">2.1: </w:t>
      </w:r>
      <w:r w:rsidRPr="001E4F52">
        <w:rPr>
          <w:rFonts w:ascii="Cambria Math" w:hAnsi="Cambria Math" w:cs="Cambria Math"/>
          <w:szCs w:val="21"/>
        </w:rPr>
        <w:t>∃</w:t>
      </w:r>
      <w:r w:rsidRPr="001E4F52">
        <w:rPr>
          <w:szCs w:val="21"/>
        </w:rPr>
        <w:t>e</w:t>
      </w:r>
      <w:r w:rsidRPr="001E4F52">
        <w:rPr>
          <w:rFonts w:hint="eastAsia"/>
          <w:szCs w:val="21"/>
        </w:rPr>
        <w:t xml:space="preserve"> </w:t>
      </w:r>
      <w:r w:rsidRPr="001E4F52">
        <w:rPr>
          <w:szCs w:val="21"/>
        </w:rPr>
        <w:t xml:space="preserve">(e </w:t>
      </w:r>
      <w:r w:rsidRPr="001E4F52">
        <w:rPr>
          <w:rFonts w:ascii="Cambria Math" w:hAnsi="Cambria Math" w:cs="Cambria Math"/>
          <w:szCs w:val="21"/>
        </w:rPr>
        <w:t>∈</w:t>
      </w:r>
      <w:r w:rsidRPr="001E4F52">
        <w:rPr>
          <w:szCs w:val="21"/>
        </w:rPr>
        <w:t xml:space="preserve"> E2) can be inferred from the text.</w:t>
      </w:r>
    </w:p>
    <w:bookmarkEnd w:id="38"/>
    <w:p w14:paraId="13839831" w14:textId="77777777" w:rsidR="004D17FF" w:rsidRPr="001E4F52" w:rsidRDefault="004D17FF" w:rsidP="004D17FF">
      <w:pPr>
        <w:rPr>
          <w:szCs w:val="21"/>
        </w:rPr>
      </w:pPr>
      <w:r>
        <w:rPr>
          <w:rFonts w:hint="eastAsia"/>
          <w:szCs w:val="21"/>
        </w:rPr>
        <w:t>R</w:t>
      </w:r>
      <w:r w:rsidRPr="001E4F52">
        <w:rPr>
          <w:szCs w:val="21"/>
        </w:rPr>
        <w:t xml:space="preserve">2.2: </w:t>
      </w:r>
      <w:bookmarkStart w:id="39" w:name="_Hlk198389062"/>
      <w:r w:rsidRPr="00C848BE">
        <w:rPr>
          <w:color w:val="000000"/>
          <w:kern w:val="0"/>
          <w:szCs w:val="21"/>
          <w:lang w:bidi="ar"/>
        </w:rPr>
        <w:t>If dropouts are not explicitly reported and there is a difference between the initial and final number of participants who received the intervention, calculate the dropout rate by comparing them.</w:t>
      </w:r>
    </w:p>
    <w:bookmarkEnd w:id="39"/>
    <w:p w14:paraId="3A72587B" w14:textId="77777777" w:rsidR="004D17FF" w:rsidRPr="001E4F52" w:rsidRDefault="004D17FF" w:rsidP="004D17FF">
      <w:pPr>
        <w:rPr>
          <w:szCs w:val="21"/>
        </w:rPr>
      </w:pPr>
      <w:r>
        <w:rPr>
          <w:rFonts w:hint="eastAsia"/>
          <w:szCs w:val="21"/>
        </w:rPr>
        <w:t>R</w:t>
      </w:r>
      <w:r w:rsidRPr="001E4F52">
        <w:rPr>
          <w:szCs w:val="21"/>
        </w:rPr>
        <w:t>2.</w:t>
      </w:r>
      <w:r w:rsidRPr="001E4F52">
        <w:rPr>
          <w:rFonts w:hint="eastAsia"/>
          <w:szCs w:val="21"/>
        </w:rPr>
        <w:t>2.1</w:t>
      </w:r>
      <w:r w:rsidRPr="001E4F52">
        <w:rPr>
          <w:szCs w:val="21"/>
        </w:rPr>
        <w:t>: For dichotomous outcome data, the proportion of missing outcomes compared with the observed event risk is enough to have induced clinically relevant bias in the intervention effect estimate</w:t>
      </w:r>
      <w:r w:rsidRPr="001E4F52">
        <w:rPr>
          <w:rFonts w:hint="eastAsia"/>
          <w:szCs w:val="21"/>
        </w:rPr>
        <w:t xml:space="preserve"> </w:t>
      </w:r>
      <w:r w:rsidRPr="001E4F52">
        <w:rPr>
          <w:szCs w:val="21"/>
        </w:rPr>
        <w:t>(usually regarded as over 20%)</w:t>
      </w:r>
      <w:r w:rsidRPr="001E4F52">
        <w:rPr>
          <w:rFonts w:hint="eastAsia"/>
          <w:szCs w:val="21"/>
        </w:rPr>
        <w:t>.</w:t>
      </w:r>
    </w:p>
    <w:p w14:paraId="4FB947DD" w14:textId="77777777" w:rsidR="004D17FF" w:rsidRPr="001E4F52" w:rsidRDefault="004D17FF" w:rsidP="004D17FF">
      <w:pPr>
        <w:rPr>
          <w:szCs w:val="21"/>
        </w:rPr>
      </w:pPr>
      <w:r>
        <w:rPr>
          <w:rFonts w:hint="eastAsia"/>
          <w:szCs w:val="21"/>
        </w:rPr>
        <w:t>R</w:t>
      </w:r>
      <w:r w:rsidRPr="001E4F52">
        <w:rPr>
          <w:szCs w:val="21"/>
        </w:rPr>
        <w:t>2.</w:t>
      </w:r>
      <w:r w:rsidRPr="001E4F52">
        <w:rPr>
          <w:rFonts w:hint="eastAsia"/>
          <w:szCs w:val="21"/>
        </w:rPr>
        <w:t>2.2</w:t>
      </w:r>
      <w:r w:rsidRPr="001E4F52">
        <w:rPr>
          <w:szCs w:val="21"/>
        </w:rPr>
        <w:t xml:space="preserve">: </w:t>
      </w:r>
      <w:r w:rsidRPr="001E4F52">
        <w:rPr>
          <w:rFonts w:hint="eastAsia"/>
          <w:szCs w:val="21"/>
        </w:rPr>
        <w:t>F</w:t>
      </w:r>
      <w:r w:rsidRPr="001E4F52">
        <w:rPr>
          <w:szCs w:val="21"/>
        </w:rPr>
        <w:t>or continuous outcome data, plausible effect size (difference in means or standardized difference in means) among missing outcomes is enough to have induced clinically relevant bias in the observed effect size, usually regarded as over 20%.</w:t>
      </w:r>
    </w:p>
    <w:p w14:paraId="1206D9AE" w14:textId="77777777" w:rsidR="004D17FF" w:rsidRPr="001E4F52" w:rsidRDefault="004D17FF" w:rsidP="004D17FF">
      <w:pPr>
        <w:rPr>
          <w:szCs w:val="21"/>
        </w:rPr>
      </w:pPr>
      <w:bookmarkStart w:id="40" w:name="_Hlk196407535"/>
      <w:r>
        <w:rPr>
          <w:rFonts w:hint="eastAsia"/>
          <w:szCs w:val="21"/>
        </w:rPr>
        <w:t>R</w:t>
      </w:r>
      <w:r w:rsidRPr="001E4F52">
        <w:rPr>
          <w:szCs w:val="21"/>
        </w:rPr>
        <w:t xml:space="preserve">2 = </w:t>
      </w:r>
      <w:r>
        <w:rPr>
          <w:rFonts w:hint="eastAsia"/>
          <w:szCs w:val="21"/>
        </w:rPr>
        <w:t>R</w:t>
      </w:r>
      <w:r w:rsidRPr="001E4F52">
        <w:rPr>
          <w:szCs w:val="21"/>
        </w:rPr>
        <w:t xml:space="preserve">2.1 </w:t>
      </w:r>
      <w:r w:rsidRPr="001E4F52">
        <w:rPr>
          <w:rFonts w:ascii="Cambria Math" w:hAnsi="Cambria Math" w:cs="Cambria Math"/>
          <w:szCs w:val="21"/>
        </w:rPr>
        <w:t>∧</w:t>
      </w:r>
      <w:r w:rsidRPr="001E4F52">
        <w:rPr>
          <w:szCs w:val="21"/>
        </w:rPr>
        <w:t xml:space="preserve"> </w:t>
      </w:r>
      <w:r>
        <w:rPr>
          <w:rFonts w:hint="eastAsia"/>
          <w:szCs w:val="21"/>
        </w:rPr>
        <w:t>R</w:t>
      </w:r>
      <w:r w:rsidRPr="001E4F52">
        <w:rPr>
          <w:szCs w:val="21"/>
        </w:rPr>
        <w:t>2.2</w:t>
      </w:r>
    </w:p>
    <w:p w14:paraId="2BD9AD5F" w14:textId="77777777" w:rsidR="004D17FF" w:rsidRPr="001E4F52" w:rsidRDefault="004D17FF" w:rsidP="004D17FF">
      <w:pPr>
        <w:spacing w:line="330" w:lineRule="atLeast"/>
        <w:rPr>
          <w:rFonts w:eastAsia="微软雅黑"/>
          <w:color w:val="1F2633"/>
          <w:szCs w:val="21"/>
        </w:rPr>
      </w:pPr>
      <w:bookmarkStart w:id="41" w:name="_Hlk196407565"/>
      <w:bookmarkEnd w:id="40"/>
      <w:r w:rsidRPr="001E4F52">
        <w:rPr>
          <w:rFonts w:eastAsia="微软雅黑"/>
          <w:color w:val="1F2633"/>
          <w:szCs w:val="21"/>
        </w:rPr>
        <w:t xml:space="preserve">If </w:t>
      </w:r>
      <w:r>
        <w:rPr>
          <w:rFonts w:eastAsia="微软雅黑" w:hint="eastAsia"/>
          <w:color w:val="1F2633"/>
          <w:szCs w:val="21"/>
        </w:rPr>
        <w:t>R</w:t>
      </w:r>
      <w:r w:rsidRPr="001E4F52">
        <w:rPr>
          <w:rFonts w:eastAsia="微软雅黑"/>
          <w:color w:val="1F2633"/>
          <w:szCs w:val="21"/>
        </w:rPr>
        <w:t>2 is satisfied</w:t>
      </w:r>
      <w:r>
        <w:rPr>
          <w:rFonts w:eastAsia="微软雅黑" w:hint="eastAsia"/>
          <w:color w:val="1F2633"/>
          <w:szCs w:val="21"/>
        </w:rPr>
        <w:t>,</w:t>
      </w:r>
      <w:r w:rsidRPr="001E4F52">
        <w:rPr>
          <w:rFonts w:eastAsia="微软雅黑"/>
          <w:color w:val="1F2633"/>
          <w:szCs w:val="21"/>
        </w:rPr>
        <w:t xml:space="preserve"> </w:t>
      </w:r>
      <w:r>
        <w:rPr>
          <w:rFonts w:eastAsia="微软雅黑" w:hint="eastAsia"/>
          <w:color w:val="1F2633"/>
          <w:szCs w:val="21"/>
        </w:rPr>
        <w:t>then select</w:t>
      </w:r>
      <w:r w:rsidRPr="001E4F52">
        <w:rPr>
          <w:rFonts w:eastAsia="微软雅黑"/>
          <w:color w:val="1F2633"/>
          <w:szCs w:val="21"/>
        </w:rPr>
        <w:t xml:space="preserve"> </w:t>
      </w:r>
      <w:r w:rsidRPr="001E4F52">
        <w:rPr>
          <w:szCs w:val="21"/>
        </w:rPr>
        <w:t>“High risk”</w:t>
      </w:r>
    </w:p>
    <w:p w14:paraId="58DCE216"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 xml:space="preserve">If </w:t>
      </w:r>
      <w:r>
        <w:rPr>
          <w:rFonts w:eastAsia="微软雅黑" w:hint="eastAsia"/>
          <w:color w:val="1F2633"/>
          <w:szCs w:val="21"/>
        </w:rPr>
        <w:t>R</w:t>
      </w:r>
      <w:r w:rsidRPr="001E4F52">
        <w:rPr>
          <w:rFonts w:eastAsia="微软雅黑"/>
          <w:color w:val="1F2633"/>
          <w:szCs w:val="21"/>
        </w:rPr>
        <w:t xml:space="preserve">2 is not satisfied, </w:t>
      </w:r>
      <w:r>
        <w:rPr>
          <w:rFonts w:eastAsia="微软雅黑" w:hint="eastAsia"/>
          <w:color w:val="1F2633"/>
          <w:szCs w:val="21"/>
        </w:rPr>
        <w:t xml:space="preserve">then </w:t>
      </w:r>
      <w:r w:rsidRPr="001E4F52">
        <w:rPr>
          <w:rFonts w:eastAsia="微软雅黑"/>
          <w:color w:val="1F2633"/>
          <w:szCs w:val="21"/>
        </w:rPr>
        <w:t xml:space="preserve">proceed with </w:t>
      </w:r>
      <w:r>
        <w:rPr>
          <w:rFonts w:eastAsia="微软雅黑" w:hint="eastAsia"/>
          <w:color w:val="1F2633"/>
          <w:szCs w:val="21"/>
        </w:rPr>
        <w:t>R</w:t>
      </w:r>
      <w:r w:rsidRPr="001E4F52">
        <w:rPr>
          <w:rFonts w:eastAsia="微软雅黑"/>
          <w:color w:val="1F2633"/>
          <w:szCs w:val="21"/>
        </w:rPr>
        <w:t>3.</w:t>
      </w:r>
    </w:p>
    <w:bookmarkEnd w:id="41"/>
    <w:p w14:paraId="2CDA5842" w14:textId="77777777" w:rsidR="004D17FF" w:rsidRPr="001E4F52" w:rsidRDefault="004D17FF" w:rsidP="004D17FF">
      <w:pPr>
        <w:rPr>
          <w:szCs w:val="21"/>
        </w:rPr>
      </w:pPr>
    </w:p>
    <w:p w14:paraId="4F78B5E4" w14:textId="77777777" w:rsidR="004D17FF" w:rsidRPr="001E4F52" w:rsidRDefault="004D17FF" w:rsidP="004D17FF">
      <w:pPr>
        <w:rPr>
          <w:szCs w:val="21"/>
        </w:rPr>
      </w:pPr>
      <w:bookmarkStart w:id="42" w:name="_Hlk196407574"/>
      <w:r w:rsidRPr="001E4F52">
        <w:rPr>
          <w:color w:val="000000"/>
          <w:kern w:val="0"/>
          <w:szCs w:val="21"/>
          <w:lang w:bidi="ar"/>
        </w:rPr>
        <w:t xml:space="preserve">• </w:t>
      </w:r>
      <w:r>
        <w:rPr>
          <w:rFonts w:hint="eastAsia"/>
          <w:szCs w:val="21"/>
        </w:rPr>
        <w:t>R</w:t>
      </w:r>
      <w:r w:rsidRPr="001E4F52">
        <w:rPr>
          <w:szCs w:val="21"/>
        </w:rPr>
        <w:t>3</w:t>
      </w:r>
    </w:p>
    <w:bookmarkEnd w:id="42"/>
    <w:p w14:paraId="64E6C477" w14:textId="77777777" w:rsidR="004D17FF" w:rsidRPr="001E4F52" w:rsidRDefault="004D17FF" w:rsidP="004D17FF">
      <w:pPr>
        <w:rPr>
          <w:szCs w:val="21"/>
        </w:rPr>
      </w:pPr>
      <w:r>
        <w:rPr>
          <w:rFonts w:hint="eastAsia"/>
          <w:szCs w:val="21"/>
        </w:rPr>
        <w:t>R</w:t>
      </w:r>
      <w:r w:rsidRPr="001E4F52">
        <w:rPr>
          <w:szCs w:val="21"/>
        </w:rPr>
        <w:t xml:space="preserve">3.1: </w:t>
      </w:r>
      <w:r w:rsidRPr="007C70C6">
        <w:rPr>
          <w:rFonts w:ascii="Cambria Math" w:hAnsi="Cambria Math" w:cs="Cambria Math"/>
          <w:szCs w:val="21"/>
        </w:rPr>
        <w:t>∀</w:t>
      </w:r>
      <w:r w:rsidRPr="001E4F52">
        <w:rPr>
          <w:szCs w:val="21"/>
        </w:rPr>
        <w:t>e</w:t>
      </w:r>
      <w:r w:rsidRPr="001E4F52">
        <w:rPr>
          <w:rFonts w:hint="eastAsia"/>
          <w:szCs w:val="21"/>
        </w:rPr>
        <w:t xml:space="preserve"> </w:t>
      </w:r>
      <w:r w:rsidRPr="001E4F52">
        <w:rPr>
          <w:szCs w:val="21"/>
        </w:rPr>
        <w:t xml:space="preserve">(e </w:t>
      </w:r>
      <w:r w:rsidRPr="001E4F52">
        <w:rPr>
          <w:rFonts w:ascii="Cambria Math" w:hAnsi="Cambria Math" w:cs="Cambria Math"/>
          <w:szCs w:val="21"/>
        </w:rPr>
        <w:t>∈</w:t>
      </w:r>
      <w:r w:rsidRPr="001E4F52">
        <w:rPr>
          <w:szCs w:val="21"/>
        </w:rPr>
        <w:t xml:space="preserve"> (E1 </w:t>
      </w:r>
      <w:r w:rsidRPr="001E4F52">
        <w:rPr>
          <w:rFonts w:ascii="Cambria Math" w:hAnsi="Cambria Math" w:cs="Cambria Math"/>
          <w:szCs w:val="21"/>
        </w:rPr>
        <w:t>∨</w:t>
      </w:r>
      <w:r w:rsidRPr="001E4F52">
        <w:rPr>
          <w:szCs w:val="21"/>
        </w:rPr>
        <w:t xml:space="preserve"> E2)) can</w:t>
      </w:r>
      <w:r>
        <w:rPr>
          <w:rFonts w:hint="eastAsia"/>
          <w:szCs w:val="21"/>
        </w:rPr>
        <w:t>not</w:t>
      </w:r>
      <w:r w:rsidRPr="001E4F52">
        <w:rPr>
          <w:szCs w:val="21"/>
        </w:rPr>
        <w:t xml:space="preserve"> be inferred from the text.</w:t>
      </w:r>
    </w:p>
    <w:p w14:paraId="040C04DE" w14:textId="77777777" w:rsidR="004D17FF" w:rsidRPr="001E4F52" w:rsidRDefault="004D17FF" w:rsidP="004D17FF">
      <w:pPr>
        <w:rPr>
          <w:szCs w:val="21"/>
        </w:rPr>
      </w:pPr>
      <w:r>
        <w:rPr>
          <w:rFonts w:hint="eastAsia"/>
          <w:szCs w:val="21"/>
        </w:rPr>
        <w:t>R</w:t>
      </w:r>
      <w:r w:rsidRPr="001E4F52">
        <w:rPr>
          <w:szCs w:val="21"/>
        </w:rPr>
        <w:t>3.</w:t>
      </w:r>
      <w:r w:rsidRPr="001E4F52">
        <w:rPr>
          <w:rFonts w:hint="eastAsia"/>
          <w:szCs w:val="21"/>
        </w:rPr>
        <w:t>2</w:t>
      </w:r>
      <w:r w:rsidRPr="001E4F52">
        <w:rPr>
          <w:szCs w:val="21"/>
        </w:rPr>
        <w:t xml:space="preserve">: </w:t>
      </w:r>
      <w:r w:rsidRPr="001E4F52">
        <w:rPr>
          <w:rFonts w:hint="eastAsia"/>
          <w:color w:val="000000"/>
          <w:kern w:val="0"/>
          <w:szCs w:val="21"/>
          <w:lang w:bidi="ar"/>
        </w:rPr>
        <w:t>D</w:t>
      </w:r>
      <w:r w:rsidRPr="001E4F52">
        <w:rPr>
          <w:color w:val="000000"/>
          <w:kern w:val="0"/>
          <w:szCs w:val="21"/>
          <w:lang w:bidi="ar"/>
        </w:rPr>
        <w:t>ropouts are not reported</w:t>
      </w:r>
      <w:r w:rsidRPr="001E4F52">
        <w:rPr>
          <w:rFonts w:hint="eastAsia"/>
          <w:color w:val="000000"/>
          <w:kern w:val="0"/>
          <w:szCs w:val="21"/>
          <w:lang w:bidi="ar"/>
        </w:rPr>
        <w:t>.</w:t>
      </w:r>
    </w:p>
    <w:p w14:paraId="5C2360E2" w14:textId="77777777" w:rsidR="004D17FF" w:rsidRPr="001E4F52" w:rsidRDefault="004D17FF" w:rsidP="004D17FF">
      <w:pPr>
        <w:rPr>
          <w:color w:val="000000"/>
          <w:kern w:val="0"/>
          <w:szCs w:val="21"/>
          <w:lang w:bidi="ar"/>
        </w:rPr>
      </w:pPr>
      <w:r>
        <w:rPr>
          <w:rFonts w:hint="eastAsia"/>
          <w:color w:val="000000"/>
          <w:kern w:val="0"/>
          <w:szCs w:val="21"/>
          <w:lang w:bidi="ar"/>
        </w:rPr>
        <w:t>R</w:t>
      </w:r>
      <w:r w:rsidRPr="001E4F52">
        <w:rPr>
          <w:color w:val="000000"/>
          <w:kern w:val="0"/>
          <w:szCs w:val="21"/>
          <w:lang w:bidi="ar"/>
        </w:rPr>
        <w:t>3.</w:t>
      </w:r>
      <w:r w:rsidRPr="001E4F52">
        <w:rPr>
          <w:rFonts w:hint="eastAsia"/>
          <w:color w:val="000000"/>
          <w:kern w:val="0"/>
          <w:szCs w:val="21"/>
          <w:lang w:bidi="ar"/>
        </w:rPr>
        <w:t>3</w:t>
      </w:r>
      <w:r w:rsidRPr="001E4F52">
        <w:rPr>
          <w:color w:val="000000"/>
          <w:kern w:val="0"/>
          <w:szCs w:val="21"/>
          <w:lang w:bidi="ar"/>
        </w:rPr>
        <w:t xml:space="preserve">: </w:t>
      </w:r>
      <w:r w:rsidRPr="001E4F52">
        <w:rPr>
          <w:rFonts w:hint="eastAsia"/>
          <w:color w:val="000000"/>
          <w:kern w:val="0"/>
          <w:szCs w:val="21"/>
          <w:lang w:bidi="ar"/>
        </w:rPr>
        <w:t>D</w:t>
      </w:r>
      <w:r w:rsidRPr="001E4F52">
        <w:rPr>
          <w:color w:val="000000"/>
          <w:kern w:val="0"/>
          <w:szCs w:val="21"/>
          <w:lang w:bidi="ar"/>
        </w:rPr>
        <w:t xml:space="preserve">ropout </w:t>
      </w:r>
      <w:bookmarkStart w:id="43" w:name="_Hlk198389174"/>
      <w:r w:rsidRPr="001E4F52">
        <w:rPr>
          <w:color w:val="000000"/>
          <w:kern w:val="0"/>
          <w:szCs w:val="21"/>
          <w:lang w:bidi="ar"/>
        </w:rPr>
        <w:t>is mentioned but no specific information is given</w:t>
      </w:r>
      <w:r>
        <w:rPr>
          <w:rFonts w:hint="eastAsia"/>
          <w:color w:val="000000"/>
          <w:kern w:val="0"/>
          <w:szCs w:val="21"/>
          <w:lang w:bidi="ar"/>
        </w:rPr>
        <w:t xml:space="preserve"> </w:t>
      </w:r>
      <w:bookmarkStart w:id="44" w:name="_Hlk198389159"/>
      <w:r>
        <w:rPr>
          <w:rFonts w:hint="eastAsia"/>
          <w:color w:val="000000"/>
          <w:kern w:val="0"/>
          <w:szCs w:val="21"/>
          <w:lang w:bidi="ar"/>
        </w:rPr>
        <w:t xml:space="preserve">(e.g., </w:t>
      </w:r>
      <w:r w:rsidRPr="007C0791">
        <w:rPr>
          <w:color w:val="000000"/>
          <w:kern w:val="0"/>
          <w:szCs w:val="21"/>
          <w:lang w:bidi="ar"/>
        </w:rPr>
        <w:t>reasons for attrition not reported</w:t>
      </w:r>
      <w:r>
        <w:rPr>
          <w:rFonts w:hint="eastAsia"/>
          <w:color w:val="000000"/>
          <w:kern w:val="0"/>
          <w:szCs w:val="21"/>
          <w:lang w:bidi="ar"/>
        </w:rPr>
        <w:t>)</w:t>
      </w:r>
      <w:r w:rsidRPr="001E4F52">
        <w:rPr>
          <w:rFonts w:hint="eastAsia"/>
          <w:color w:val="000000"/>
          <w:kern w:val="0"/>
          <w:szCs w:val="21"/>
          <w:lang w:bidi="ar"/>
        </w:rPr>
        <w:t>.</w:t>
      </w:r>
      <w:bookmarkEnd w:id="43"/>
      <w:bookmarkEnd w:id="44"/>
    </w:p>
    <w:p w14:paraId="5448ACB2" w14:textId="77777777" w:rsidR="004D17FF" w:rsidRPr="001E4F52" w:rsidRDefault="004D17FF" w:rsidP="004D17FF">
      <w:pPr>
        <w:rPr>
          <w:szCs w:val="21"/>
        </w:rPr>
      </w:pPr>
      <w:r>
        <w:rPr>
          <w:rFonts w:hint="eastAsia"/>
          <w:szCs w:val="21"/>
        </w:rPr>
        <w:t>R</w:t>
      </w:r>
      <w:r w:rsidRPr="001E4F52">
        <w:rPr>
          <w:szCs w:val="21"/>
        </w:rPr>
        <w:t xml:space="preserve">3 = </w:t>
      </w:r>
      <w:r>
        <w:rPr>
          <w:rFonts w:hint="eastAsia"/>
          <w:szCs w:val="21"/>
        </w:rPr>
        <w:t>R</w:t>
      </w:r>
      <w:r w:rsidRPr="001E4F52">
        <w:rPr>
          <w:szCs w:val="21"/>
        </w:rPr>
        <w:t xml:space="preserve">3.1 </w:t>
      </w:r>
      <w:r w:rsidRPr="001E4F52">
        <w:rPr>
          <w:rFonts w:ascii="Cambria Math" w:eastAsia="微软雅黑" w:hAnsi="Cambria Math" w:cs="Cambria Math"/>
          <w:color w:val="1F2633"/>
          <w:szCs w:val="21"/>
        </w:rPr>
        <w:t>∨</w:t>
      </w:r>
      <w:r w:rsidRPr="001E4F52">
        <w:rPr>
          <w:szCs w:val="21"/>
        </w:rPr>
        <w:t xml:space="preserve"> </w:t>
      </w:r>
      <w:r>
        <w:rPr>
          <w:rFonts w:hint="eastAsia"/>
          <w:szCs w:val="21"/>
        </w:rPr>
        <w:t>R</w:t>
      </w:r>
      <w:r w:rsidRPr="001E4F52">
        <w:rPr>
          <w:szCs w:val="21"/>
        </w:rPr>
        <w:t xml:space="preserve">3.2 </w:t>
      </w:r>
      <w:r w:rsidRPr="001E4F52">
        <w:rPr>
          <w:rFonts w:ascii="Cambria Math" w:eastAsia="微软雅黑" w:hAnsi="Cambria Math" w:cs="Cambria Math"/>
          <w:color w:val="1F2633"/>
          <w:szCs w:val="21"/>
        </w:rPr>
        <w:t>∨</w:t>
      </w:r>
      <w:r w:rsidRPr="001E4F52">
        <w:rPr>
          <w:rFonts w:ascii="Cambria Math" w:hAnsi="Cambria Math" w:cs="Cambria Math" w:hint="eastAsia"/>
          <w:szCs w:val="21"/>
        </w:rPr>
        <w:t xml:space="preserve"> </w:t>
      </w:r>
      <w:r>
        <w:rPr>
          <w:rFonts w:hint="eastAsia"/>
          <w:szCs w:val="21"/>
        </w:rPr>
        <w:t>R</w:t>
      </w:r>
      <w:r w:rsidRPr="001E4F52">
        <w:rPr>
          <w:szCs w:val="21"/>
        </w:rPr>
        <w:t>3.</w:t>
      </w:r>
      <w:r w:rsidRPr="001E4F52">
        <w:rPr>
          <w:rFonts w:hint="eastAsia"/>
          <w:szCs w:val="21"/>
        </w:rPr>
        <w:t>3</w:t>
      </w:r>
    </w:p>
    <w:p w14:paraId="03160667"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 xml:space="preserve">If </w:t>
      </w:r>
      <w:r>
        <w:rPr>
          <w:rFonts w:eastAsia="微软雅黑" w:hint="eastAsia"/>
          <w:color w:val="1F2633"/>
          <w:szCs w:val="21"/>
        </w:rPr>
        <w:t>R</w:t>
      </w:r>
      <w:r w:rsidRPr="001E4F52">
        <w:rPr>
          <w:rFonts w:eastAsia="微软雅黑"/>
          <w:color w:val="1F2633"/>
          <w:szCs w:val="21"/>
        </w:rPr>
        <w:t>3 is satisfied</w:t>
      </w:r>
      <w:r>
        <w:rPr>
          <w:rFonts w:eastAsia="微软雅黑" w:hint="eastAsia"/>
          <w:color w:val="1F2633"/>
          <w:szCs w:val="21"/>
        </w:rPr>
        <w:t>,</w:t>
      </w:r>
      <w:r w:rsidRPr="001E4F52">
        <w:rPr>
          <w:rFonts w:eastAsia="微软雅黑"/>
          <w:color w:val="1F2633"/>
          <w:szCs w:val="21"/>
        </w:rPr>
        <w:t xml:space="preserve"> </w:t>
      </w:r>
      <w:r>
        <w:rPr>
          <w:rFonts w:eastAsia="微软雅黑" w:hint="eastAsia"/>
          <w:color w:val="1F2633"/>
          <w:szCs w:val="21"/>
        </w:rPr>
        <w:t>then select</w:t>
      </w:r>
      <w:r w:rsidRPr="001E4F52">
        <w:rPr>
          <w:rFonts w:eastAsia="微软雅黑"/>
          <w:color w:val="1F2633"/>
          <w:szCs w:val="21"/>
        </w:rPr>
        <w:t xml:space="preserve"> </w:t>
      </w:r>
      <w:r w:rsidRPr="001E4F52">
        <w:rPr>
          <w:szCs w:val="21"/>
        </w:rPr>
        <w:t>“Unclear risk”</w:t>
      </w:r>
    </w:p>
    <w:p w14:paraId="7F0059CF" w14:textId="77777777" w:rsidR="004D17FF" w:rsidRPr="00E1589D" w:rsidRDefault="004D17FF" w:rsidP="004D17FF">
      <w:pPr>
        <w:spacing w:line="330" w:lineRule="atLeast"/>
        <w:rPr>
          <w:rFonts w:eastAsia="微软雅黑"/>
          <w:color w:val="1F2633"/>
          <w:szCs w:val="21"/>
        </w:rPr>
      </w:pPr>
    </w:p>
    <w:p w14:paraId="4B82437A" w14:textId="77777777" w:rsidR="004D17FF" w:rsidRPr="001E4F52" w:rsidRDefault="004D17FF" w:rsidP="004D17FF">
      <w:pPr>
        <w:spacing w:line="330" w:lineRule="atLeast"/>
        <w:rPr>
          <w:rFonts w:eastAsia="微软雅黑"/>
          <w:b/>
          <w:bCs/>
          <w:color w:val="1F2633"/>
          <w:szCs w:val="21"/>
        </w:rPr>
      </w:pPr>
      <w:bookmarkStart w:id="45" w:name="_Hlk194009856"/>
      <w:r w:rsidRPr="001E4F52">
        <w:rPr>
          <w:rFonts w:eastAsia="微软雅黑"/>
          <w:b/>
          <w:bCs/>
          <w:color w:val="1F2633"/>
          <w:szCs w:val="21"/>
        </w:rPr>
        <w:t xml:space="preserve">5.1 </w:t>
      </w:r>
      <w:r w:rsidRPr="001E4F52">
        <w:rPr>
          <w:b/>
          <w:bCs/>
          <w:color w:val="000000"/>
          <w:kern w:val="0"/>
          <w:szCs w:val="21"/>
          <w:lang w:bidi="ar"/>
        </w:rPr>
        <w:t>Selective reporting</w:t>
      </w:r>
    </w:p>
    <w:p w14:paraId="5F6371AA" w14:textId="77777777" w:rsidR="004D17FF" w:rsidRPr="00C33D58" w:rsidRDefault="004D17FF" w:rsidP="004D17FF">
      <w:pPr>
        <w:spacing w:line="330" w:lineRule="atLeast"/>
        <w:rPr>
          <w:rFonts w:eastAsia="微软雅黑"/>
          <w:color w:val="1F2633"/>
          <w:szCs w:val="21"/>
        </w:rPr>
      </w:pPr>
      <w:bookmarkStart w:id="46" w:name="_Hlk196407646"/>
      <w:bookmarkEnd w:id="45"/>
      <w:r w:rsidRPr="00C33D58">
        <w:rPr>
          <w:rFonts w:eastAsia="微软雅黑"/>
          <w:color w:val="1F2633"/>
          <w:szCs w:val="21"/>
        </w:rPr>
        <w:t>State how the possibility of selective outcome reporting was examined by the review</w:t>
      </w:r>
      <w:r>
        <w:rPr>
          <w:rFonts w:eastAsia="微软雅黑" w:hint="eastAsia"/>
          <w:color w:val="1F2633"/>
          <w:szCs w:val="21"/>
        </w:rPr>
        <w:t xml:space="preserve"> </w:t>
      </w:r>
      <w:r w:rsidRPr="00C33D58">
        <w:rPr>
          <w:rFonts w:eastAsia="微软雅黑"/>
          <w:color w:val="1F2633"/>
          <w:szCs w:val="21"/>
        </w:rPr>
        <w:t>authors, and what was found</w:t>
      </w:r>
      <w:r w:rsidRPr="00C33D58">
        <w:rPr>
          <w:rFonts w:eastAsia="微软雅黑" w:hint="eastAsia"/>
          <w:color w:val="1F2633"/>
          <w:szCs w:val="21"/>
        </w:rPr>
        <w:t>.</w:t>
      </w:r>
    </w:p>
    <w:p w14:paraId="050C7881" w14:textId="77777777" w:rsidR="004D17FF" w:rsidRPr="001E4F52" w:rsidRDefault="004D17FF" w:rsidP="004D17FF">
      <w:pPr>
        <w:rPr>
          <w:szCs w:val="21"/>
        </w:rPr>
      </w:pPr>
      <w:r w:rsidRPr="001E4F52">
        <w:rPr>
          <w:color w:val="000000"/>
          <w:kern w:val="0"/>
          <w:szCs w:val="21"/>
          <w:lang w:bidi="ar"/>
        </w:rPr>
        <w:t xml:space="preserve">• </w:t>
      </w:r>
      <w:r>
        <w:rPr>
          <w:rFonts w:hint="eastAsia"/>
          <w:szCs w:val="21"/>
        </w:rPr>
        <w:t>R</w:t>
      </w:r>
      <w:r w:rsidRPr="001E4F52">
        <w:rPr>
          <w:szCs w:val="21"/>
        </w:rPr>
        <w:t>1</w:t>
      </w:r>
    </w:p>
    <w:p w14:paraId="4A779600" w14:textId="77777777" w:rsidR="004D17FF" w:rsidRPr="001E4F52" w:rsidRDefault="004D17FF" w:rsidP="004D17FF">
      <w:pPr>
        <w:rPr>
          <w:color w:val="000000"/>
          <w:kern w:val="0"/>
          <w:szCs w:val="21"/>
          <w:lang w:bidi="ar"/>
        </w:rPr>
      </w:pPr>
      <w:bookmarkStart w:id="47" w:name="_Hlk196407656"/>
      <w:bookmarkEnd w:id="46"/>
      <w:r>
        <w:rPr>
          <w:rFonts w:hint="eastAsia"/>
          <w:color w:val="000000"/>
          <w:kern w:val="0"/>
          <w:szCs w:val="21"/>
          <w:lang w:bidi="ar"/>
        </w:rPr>
        <w:t>R</w:t>
      </w:r>
      <w:r w:rsidRPr="001E4F52">
        <w:rPr>
          <w:color w:val="000000"/>
          <w:kern w:val="0"/>
          <w:szCs w:val="21"/>
          <w:lang w:bidi="ar"/>
        </w:rPr>
        <w:t xml:space="preserve">1 = </w:t>
      </w:r>
      <w:r>
        <w:rPr>
          <w:szCs w:val="21"/>
        </w:rPr>
        <w:t>{</w:t>
      </w:r>
      <w:bookmarkEnd w:id="47"/>
      <w:r w:rsidRPr="001E4F52">
        <w:rPr>
          <w:szCs w:val="21"/>
        </w:rPr>
        <w:t>the study protocol is available and all of the study’s prespecified (primary and secondary) outcomes that are of interest in the review have been reported in the prespecified way, the study protocol is not available but it is clear that the published reports include all expected outcomes including those that were prespecified</w:t>
      </w:r>
      <w:r>
        <w:rPr>
          <w:szCs w:val="21"/>
        </w:rPr>
        <w:t>}</w:t>
      </w:r>
      <w:r w:rsidRPr="001E4F52">
        <w:rPr>
          <w:color w:val="000000"/>
          <w:kern w:val="0"/>
          <w:szCs w:val="21"/>
          <w:lang w:bidi="ar"/>
        </w:rPr>
        <w:t xml:space="preserve"> </w:t>
      </w:r>
    </w:p>
    <w:p w14:paraId="68C24D1F" w14:textId="77777777" w:rsidR="004D17FF" w:rsidRPr="001E4F52" w:rsidRDefault="004D17FF" w:rsidP="004D17FF">
      <w:pPr>
        <w:rPr>
          <w:szCs w:val="21"/>
        </w:rPr>
      </w:pPr>
      <w:r>
        <w:rPr>
          <w:rFonts w:hint="eastAsia"/>
          <w:szCs w:val="21"/>
        </w:rPr>
        <w:t>R</w:t>
      </w:r>
      <w:r w:rsidRPr="001E4F52">
        <w:rPr>
          <w:szCs w:val="21"/>
        </w:rPr>
        <w:t>1.1</w:t>
      </w:r>
      <w:r w:rsidRPr="001E4F52">
        <w:rPr>
          <w:szCs w:val="21"/>
        </w:rPr>
        <w:t>：</w:t>
      </w:r>
      <w:bookmarkStart w:id="48" w:name="_Hlk196407694"/>
      <w:r w:rsidRPr="001E4F52">
        <w:rPr>
          <w:rFonts w:ascii="Cambria Math" w:hAnsi="Cambria Math" w:cs="Cambria Math"/>
          <w:szCs w:val="21"/>
        </w:rPr>
        <w:t>∃</w:t>
      </w:r>
      <w:r w:rsidRPr="001E4F52">
        <w:rPr>
          <w:szCs w:val="21"/>
        </w:rPr>
        <w:t>e</w:t>
      </w:r>
      <w:r w:rsidRPr="001E4F52">
        <w:rPr>
          <w:rFonts w:hint="eastAsia"/>
          <w:szCs w:val="21"/>
        </w:rPr>
        <w:t xml:space="preserve"> </w:t>
      </w:r>
      <w:r w:rsidRPr="001E4F52">
        <w:rPr>
          <w:szCs w:val="21"/>
        </w:rPr>
        <w:t xml:space="preserve">(e </w:t>
      </w:r>
      <w:r w:rsidRPr="001E4F52">
        <w:rPr>
          <w:rFonts w:ascii="Cambria Math" w:hAnsi="Cambria Math" w:cs="Cambria Math"/>
          <w:szCs w:val="21"/>
        </w:rPr>
        <w:t>∈</w:t>
      </w:r>
      <w:r w:rsidRPr="001E4F52">
        <w:rPr>
          <w:szCs w:val="21"/>
        </w:rPr>
        <w:t xml:space="preserve"> E1) can be inferred from the text.</w:t>
      </w:r>
      <w:bookmarkEnd w:id="48"/>
      <w:r w:rsidRPr="001E4F52">
        <w:rPr>
          <w:szCs w:val="21"/>
        </w:rPr>
        <w:t xml:space="preserve"> </w:t>
      </w:r>
    </w:p>
    <w:p w14:paraId="01159746" w14:textId="77777777" w:rsidR="004D17FF" w:rsidRPr="001E4F52" w:rsidRDefault="004D17FF" w:rsidP="004D17FF">
      <w:pPr>
        <w:rPr>
          <w:szCs w:val="21"/>
        </w:rPr>
      </w:pPr>
      <w:r>
        <w:rPr>
          <w:rFonts w:hint="eastAsia"/>
          <w:szCs w:val="21"/>
        </w:rPr>
        <w:t>R</w:t>
      </w:r>
      <w:r w:rsidRPr="001E4F52">
        <w:rPr>
          <w:rFonts w:hint="eastAsia"/>
          <w:szCs w:val="21"/>
        </w:rPr>
        <w:t xml:space="preserve">1.2: </w:t>
      </w:r>
      <w:r>
        <w:rPr>
          <w:rFonts w:hint="eastAsia"/>
          <w:szCs w:val="21"/>
        </w:rPr>
        <w:t>T</w:t>
      </w:r>
      <w:r w:rsidRPr="001E4F52">
        <w:rPr>
          <w:szCs w:val="21"/>
        </w:rPr>
        <w:t>he authors explicitly confirm that all outcomes of interest are reported (e.g., “no additional outcomes were measured”</w:t>
      </w:r>
      <w:r w:rsidRPr="001E4F52">
        <w:rPr>
          <w:rFonts w:hint="eastAsia"/>
          <w:szCs w:val="21"/>
        </w:rPr>
        <w:t>,</w:t>
      </w:r>
      <w:r w:rsidRPr="001E4F52">
        <w:rPr>
          <w:szCs w:val="21"/>
        </w:rPr>
        <w:t xml:space="preserve"> “data for all outcomes are included”)</w:t>
      </w:r>
      <w:r w:rsidRPr="001E4F52">
        <w:rPr>
          <w:rFonts w:hint="eastAsia"/>
          <w:szCs w:val="21"/>
        </w:rPr>
        <w:t>.</w:t>
      </w:r>
    </w:p>
    <w:p w14:paraId="34591952" w14:textId="77777777" w:rsidR="004D17FF" w:rsidRPr="001E4F52" w:rsidRDefault="004D17FF" w:rsidP="004D17FF">
      <w:pPr>
        <w:rPr>
          <w:szCs w:val="21"/>
        </w:rPr>
      </w:pPr>
      <w:r>
        <w:rPr>
          <w:rFonts w:hint="eastAsia"/>
          <w:szCs w:val="21"/>
        </w:rPr>
        <w:t>R</w:t>
      </w:r>
      <w:r w:rsidRPr="001E4F52">
        <w:rPr>
          <w:rFonts w:hint="eastAsia"/>
          <w:szCs w:val="21"/>
        </w:rPr>
        <w:t xml:space="preserve">1.3: </w:t>
      </w:r>
      <w:r>
        <w:rPr>
          <w:rFonts w:hint="eastAsia"/>
          <w:szCs w:val="21"/>
        </w:rPr>
        <w:t>P</w:t>
      </w:r>
      <w:r w:rsidRPr="001E4F52">
        <w:rPr>
          <w:szCs w:val="21"/>
        </w:rPr>
        <w:t>rotocol is prospectively registered</w:t>
      </w:r>
      <w:r w:rsidRPr="001E4F52">
        <w:rPr>
          <w:rFonts w:hint="eastAsia"/>
          <w:szCs w:val="21"/>
        </w:rPr>
        <w:t>.</w:t>
      </w:r>
    </w:p>
    <w:p w14:paraId="592D1DCE" w14:textId="77777777" w:rsidR="004D17FF" w:rsidRPr="001E4F52" w:rsidRDefault="004D17FF" w:rsidP="004D17FF">
      <w:pPr>
        <w:rPr>
          <w:szCs w:val="21"/>
        </w:rPr>
      </w:pPr>
      <w:r>
        <w:rPr>
          <w:rFonts w:hint="eastAsia"/>
          <w:szCs w:val="21"/>
        </w:rPr>
        <w:t>R</w:t>
      </w:r>
      <w:r w:rsidRPr="001E4F52">
        <w:rPr>
          <w:szCs w:val="21"/>
        </w:rPr>
        <w:t>1.</w:t>
      </w:r>
      <w:r w:rsidRPr="001E4F52">
        <w:rPr>
          <w:rFonts w:hint="eastAsia"/>
          <w:szCs w:val="21"/>
        </w:rPr>
        <w:t>4</w:t>
      </w:r>
      <w:r>
        <w:rPr>
          <w:rFonts w:hint="eastAsia"/>
          <w:szCs w:val="21"/>
        </w:rPr>
        <w:t>:</w:t>
      </w:r>
      <w:r w:rsidRPr="001E4F52">
        <w:rPr>
          <w:szCs w:val="21"/>
        </w:rPr>
        <w:t xml:space="preserve"> </w:t>
      </w:r>
      <w:bookmarkStart w:id="49" w:name="_Hlk198389637"/>
      <w:r>
        <w:rPr>
          <w:rFonts w:hint="eastAsia"/>
          <w:szCs w:val="21"/>
        </w:rPr>
        <w:t>A</w:t>
      </w:r>
      <w:r w:rsidRPr="001E4F52">
        <w:rPr>
          <w:szCs w:val="21"/>
        </w:rPr>
        <w:t>ll outcomes listed in methods are reported in results with complete statistical data (means, variances, confidence intervals)</w:t>
      </w:r>
      <w:r>
        <w:rPr>
          <w:rFonts w:hint="eastAsia"/>
          <w:szCs w:val="21"/>
        </w:rPr>
        <w:t xml:space="preserve"> if s</w:t>
      </w:r>
      <w:r w:rsidRPr="000E7226">
        <w:rPr>
          <w:szCs w:val="21"/>
        </w:rPr>
        <w:t xml:space="preserve">elective reporting </w:t>
      </w:r>
      <w:r w:rsidRPr="001E4F52">
        <w:rPr>
          <w:szCs w:val="21"/>
        </w:rPr>
        <w:t>not explicitly stated</w:t>
      </w:r>
      <w:bookmarkEnd w:id="49"/>
      <w:r>
        <w:rPr>
          <w:rFonts w:hint="eastAsia"/>
          <w:szCs w:val="21"/>
        </w:rPr>
        <w:t>.</w:t>
      </w:r>
    </w:p>
    <w:p w14:paraId="32DD43F6" w14:textId="77777777" w:rsidR="004D17FF" w:rsidRPr="001E4F52" w:rsidRDefault="004D17FF" w:rsidP="004D17FF">
      <w:pPr>
        <w:rPr>
          <w:szCs w:val="21"/>
        </w:rPr>
      </w:pPr>
      <w:r>
        <w:rPr>
          <w:rFonts w:hint="eastAsia"/>
          <w:szCs w:val="21"/>
        </w:rPr>
        <w:t>R</w:t>
      </w:r>
      <w:r w:rsidRPr="001E4F52">
        <w:rPr>
          <w:szCs w:val="21"/>
        </w:rPr>
        <w:t>1.</w:t>
      </w:r>
      <w:r w:rsidRPr="001E4F52">
        <w:rPr>
          <w:rFonts w:hint="eastAsia"/>
          <w:szCs w:val="21"/>
        </w:rPr>
        <w:t>5</w:t>
      </w:r>
      <w:r w:rsidRPr="001E4F52">
        <w:rPr>
          <w:szCs w:val="21"/>
        </w:rPr>
        <w:t xml:space="preserve">: </w:t>
      </w:r>
      <w:bookmarkStart w:id="50" w:name="_Hlk198389710"/>
      <w:r>
        <w:rPr>
          <w:rFonts w:hint="eastAsia"/>
          <w:szCs w:val="21"/>
        </w:rPr>
        <w:t>A</w:t>
      </w:r>
      <w:r w:rsidRPr="0060481A">
        <w:rPr>
          <w:szCs w:val="21"/>
        </w:rPr>
        <w:t xml:space="preserve">ll expected outcomes </w:t>
      </w:r>
      <w:r>
        <w:rPr>
          <w:rFonts w:hint="eastAsia"/>
          <w:szCs w:val="21"/>
        </w:rPr>
        <w:t>were</w:t>
      </w:r>
      <w:r w:rsidRPr="0060481A">
        <w:rPr>
          <w:szCs w:val="21"/>
        </w:rPr>
        <w:t xml:space="preserve"> reported</w:t>
      </w:r>
      <w:r>
        <w:rPr>
          <w:rFonts w:hint="eastAsia"/>
          <w:szCs w:val="21"/>
        </w:rPr>
        <w:t xml:space="preserve"> and </w:t>
      </w:r>
      <w:r w:rsidRPr="001E4F52">
        <w:rPr>
          <w:szCs w:val="21"/>
        </w:rPr>
        <w:t>no indicators of selective reporting (e.g., unplanned analysis methods or discrepant outcome data) are present in the text, despite the lack of explicit protocol details</w:t>
      </w:r>
      <w:r w:rsidRPr="00052B29">
        <w:rPr>
          <w:szCs w:val="21"/>
        </w:rPr>
        <w:t>.</w:t>
      </w:r>
      <w:bookmarkEnd w:id="50"/>
    </w:p>
    <w:p w14:paraId="6D850789" w14:textId="77777777" w:rsidR="004D17FF" w:rsidRPr="001E4F52" w:rsidRDefault="004D17FF" w:rsidP="004D17FF">
      <w:pPr>
        <w:rPr>
          <w:szCs w:val="21"/>
        </w:rPr>
      </w:pPr>
      <w:r>
        <w:rPr>
          <w:rFonts w:hint="eastAsia"/>
          <w:color w:val="000000"/>
          <w:kern w:val="0"/>
          <w:szCs w:val="21"/>
          <w:lang w:bidi="ar"/>
        </w:rPr>
        <w:t>R</w:t>
      </w:r>
      <w:r w:rsidRPr="001E4F52">
        <w:rPr>
          <w:color w:val="000000"/>
          <w:kern w:val="0"/>
          <w:szCs w:val="21"/>
          <w:lang w:bidi="ar"/>
        </w:rPr>
        <w:t xml:space="preserve">1 = </w:t>
      </w:r>
      <w:r>
        <w:rPr>
          <w:rFonts w:hint="eastAsia"/>
          <w:color w:val="000000"/>
          <w:kern w:val="0"/>
          <w:szCs w:val="21"/>
          <w:lang w:bidi="ar"/>
        </w:rPr>
        <w:t>R</w:t>
      </w:r>
      <w:r w:rsidRPr="001E4F52">
        <w:rPr>
          <w:color w:val="000000"/>
          <w:kern w:val="0"/>
          <w:szCs w:val="21"/>
          <w:lang w:bidi="ar"/>
        </w:rPr>
        <w:t>1.1</w:t>
      </w:r>
      <w:r w:rsidRPr="001E4F52">
        <w:rPr>
          <w:rFonts w:hint="eastAsia"/>
          <w:color w:val="000000"/>
          <w:kern w:val="0"/>
          <w:szCs w:val="21"/>
          <w:lang w:bidi="ar"/>
        </w:rPr>
        <w:t xml:space="preserve"> </w:t>
      </w:r>
      <w:r w:rsidRPr="001E4F52">
        <w:rPr>
          <w:color w:val="000000"/>
          <w:kern w:val="0"/>
          <w:szCs w:val="21"/>
          <w:lang w:bidi="ar"/>
        </w:rPr>
        <w:t>∨</w:t>
      </w:r>
      <w:r w:rsidRPr="001E4F52">
        <w:rPr>
          <w:rFonts w:hint="eastAsia"/>
          <w:color w:val="000000"/>
          <w:kern w:val="0"/>
          <w:szCs w:val="21"/>
          <w:lang w:bidi="ar"/>
        </w:rPr>
        <w:t xml:space="preserve"> </w:t>
      </w:r>
      <w:r>
        <w:rPr>
          <w:rFonts w:hint="eastAsia"/>
          <w:color w:val="000000"/>
          <w:kern w:val="0"/>
          <w:szCs w:val="21"/>
          <w:lang w:bidi="ar"/>
        </w:rPr>
        <w:t>R</w:t>
      </w:r>
      <w:r w:rsidRPr="001E4F52">
        <w:rPr>
          <w:rFonts w:hint="eastAsia"/>
          <w:color w:val="000000"/>
          <w:kern w:val="0"/>
          <w:szCs w:val="21"/>
          <w:lang w:bidi="ar"/>
        </w:rPr>
        <w:t xml:space="preserve">1.2 </w:t>
      </w:r>
      <w:r w:rsidRPr="001E4F52">
        <w:rPr>
          <w:color w:val="000000"/>
          <w:kern w:val="0"/>
          <w:szCs w:val="21"/>
          <w:lang w:bidi="ar"/>
        </w:rPr>
        <w:t>∨</w:t>
      </w:r>
      <w:r w:rsidRPr="001E4F52">
        <w:rPr>
          <w:rFonts w:hint="eastAsia"/>
          <w:color w:val="000000"/>
          <w:kern w:val="0"/>
          <w:szCs w:val="21"/>
          <w:lang w:bidi="ar"/>
        </w:rPr>
        <w:t xml:space="preserve"> </w:t>
      </w:r>
      <w:r>
        <w:rPr>
          <w:rFonts w:hint="eastAsia"/>
          <w:color w:val="000000"/>
          <w:kern w:val="0"/>
          <w:szCs w:val="21"/>
          <w:lang w:bidi="ar"/>
        </w:rPr>
        <w:t>R</w:t>
      </w:r>
      <w:r w:rsidRPr="001E4F52">
        <w:rPr>
          <w:rFonts w:hint="eastAsia"/>
          <w:color w:val="000000"/>
          <w:kern w:val="0"/>
          <w:szCs w:val="21"/>
          <w:lang w:bidi="ar"/>
        </w:rPr>
        <w:t xml:space="preserve">1.3 </w:t>
      </w:r>
      <w:r w:rsidRPr="001E4F52">
        <w:rPr>
          <w:color w:val="000000"/>
          <w:kern w:val="0"/>
          <w:szCs w:val="21"/>
          <w:lang w:bidi="ar"/>
        </w:rPr>
        <w:t>∨</w:t>
      </w:r>
      <w:r w:rsidRPr="001E4F52">
        <w:rPr>
          <w:rFonts w:hint="eastAsia"/>
          <w:szCs w:val="21"/>
        </w:rPr>
        <w:t xml:space="preserve"> </w:t>
      </w:r>
      <w:r>
        <w:rPr>
          <w:rFonts w:hint="eastAsia"/>
          <w:color w:val="000000"/>
          <w:kern w:val="0"/>
          <w:szCs w:val="21"/>
          <w:lang w:bidi="ar"/>
        </w:rPr>
        <w:t>R</w:t>
      </w:r>
      <w:r w:rsidRPr="001E4F52">
        <w:rPr>
          <w:color w:val="000000"/>
          <w:kern w:val="0"/>
          <w:szCs w:val="21"/>
          <w:lang w:bidi="ar"/>
        </w:rPr>
        <w:t>1.</w:t>
      </w:r>
      <w:r w:rsidRPr="001E4F52">
        <w:rPr>
          <w:rFonts w:hint="eastAsia"/>
          <w:color w:val="000000"/>
          <w:kern w:val="0"/>
          <w:szCs w:val="21"/>
          <w:lang w:bidi="ar"/>
        </w:rPr>
        <w:t>4</w:t>
      </w:r>
      <w:r w:rsidRPr="001E4F52">
        <w:rPr>
          <w:color w:val="000000"/>
          <w:kern w:val="0"/>
          <w:szCs w:val="21"/>
          <w:lang w:bidi="ar"/>
        </w:rPr>
        <w:t xml:space="preserve"> ∨ </w:t>
      </w:r>
      <w:r>
        <w:rPr>
          <w:rFonts w:hint="eastAsia"/>
          <w:color w:val="000000"/>
          <w:kern w:val="0"/>
          <w:szCs w:val="21"/>
          <w:lang w:bidi="ar"/>
        </w:rPr>
        <w:t>R</w:t>
      </w:r>
      <w:r w:rsidRPr="001E4F52">
        <w:rPr>
          <w:color w:val="000000"/>
          <w:kern w:val="0"/>
          <w:szCs w:val="21"/>
          <w:lang w:bidi="ar"/>
        </w:rPr>
        <w:t>1.</w:t>
      </w:r>
      <w:r w:rsidRPr="001E4F52">
        <w:rPr>
          <w:rFonts w:hint="eastAsia"/>
          <w:color w:val="000000"/>
          <w:kern w:val="0"/>
          <w:szCs w:val="21"/>
          <w:lang w:bidi="ar"/>
        </w:rPr>
        <w:t>5</w:t>
      </w:r>
      <w:r w:rsidRPr="001E4F52">
        <w:rPr>
          <w:rFonts w:ascii="Cambria Math" w:hAnsi="Cambria Math" w:cs="Cambria Math" w:hint="eastAsia"/>
          <w:szCs w:val="21"/>
        </w:rPr>
        <w:t xml:space="preserve"> </w:t>
      </w:r>
    </w:p>
    <w:p w14:paraId="237F0470" w14:textId="77777777" w:rsidR="004D17FF" w:rsidRPr="001E4F52" w:rsidRDefault="004D17FF" w:rsidP="004D17FF">
      <w:pPr>
        <w:spacing w:line="330" w:lineRule="atLeast"/>
        <w:rPr>
          <w:szCs w:val="21"/>
        </w:rPr>
      </w:pPr>
      <w:r w:rsidRPr="001E4F52">
        <w:rPr>
          <w:rFonts w:eastAsia="微软雅黑"/>
          <w:color w:val="1F2633"/>
          <w:szCs w:val="21"/>
        </w:rPr>
        <w:t xml:space="preserve">If </w:t>
      </w:r>
      <w:r>
        <w:rPr>
          <w:rFonts w:eastAsia="微软雅黑" w:hint="eastAsia"/>
          <w:color w:val="1F2633"/>
          <w:szCs w:val="21"/>
        </w:rPr>
        <w:t>R</w:t>
      </w:r>
      <w:r w:rsidRPr="001E4F52">
        <w:rPr>
          <w:rFonts w:eastAsia="微软雅黑"/>
          <w:color w:val="1F2633"/>
          <w:szCs w:val="21"/>
        </w:rPr>
        <w:t>1 is satisfied</w:t>
      </w:r>
      <w:r>
        <w:rPr>
          <w:rFonts w:eastAsia="微软雅黑" w:hint="eastAsia"/>
          <w:color w:val="1F2633"/>
          <w:szCs w:val="21"/>
        </w:rPr>
        <w:t>,</w:t>
      </w:r>
      <w:r w:rsidRPr="001E4F52">
        <w:rPr>
          <w:rFonts w:eastAsia="微软雅黑"/>
          <w:color w:val="1F2633"/>
          <w:szCs w:val="21"/>
        </w:rPr>
        <w:t xml:space="preserve"> </w:t>
      </w:r>
      <w:r>
        <w:rPr>
          <w:rFonts w:eastAsia="微软雅黑" w:hint="eastAsia"/>
          <w:color w:val="1F2633"/>
          <w:szCs w:val="21"/>
        </w:rPr>
        <w:t>then select</w:t>
      </w:r>
      <w:r w:rsidRPr="001E4F52">
        <w:rPr>
          <w:rFonts w:eastAsia="微软雅黑"/>
          <w:color w:val="1F2633"/>
          <w:szCs w:val="21"/>
        </w:rPr>
        <w:t xml:space="preserve"> </w:t>
      </w:r>
      <w:r w:rsidRPr="001E4F52">
        <w:rPr>
          <w:szCs w:val="21"/>
        </w:rPr>
        <w:t>"Low risk"</w:t>
      </w:r>
    </w:p>
    <w:p w14:paraId="5ADA054B"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 xml:space="preserve">If </w:t>
      </w:r>
      <w:r>
        <w:rPr>
          <w:rFonts w:eastAsia="微软雅黑" w:hint="eastAsia"/>
          <w:color w:val="1F2633"/>
          <w:szCs w:val="21"/>
        </w:rPr>
        <w:t>R</w:t>
      </w:r>
      <w:r w:rsidRPr="001E4F52">
        <w:rPr>
          <w:rFonts w:eastAsia="微软雅黑"/>
          <w:color w:val="1F2633"/>
          <w:szCs w:val="21"/>
        </w:rPr>
        <w:t xml:space="preserve">1 is not satisfied, </w:t>
      </w:r>
      <w:r>
        <w:rPr>
          <w:rFonts w:eastAsia="微软雅黑" w:hint="eastAsia"/>
          <w:color w:val="1F2633"/>
          <w:szCs w:val="21"/>
        </w:rPr>
        <w:t xml:space="preserve">then </w:t>
      </w:r>
      <w:r w:rsidRPr="001E4F52">
        <w:rPr>
          <w:rFonts w:eastAsia="微软雅黑"/>
          <w:color w:val="1F2633"/>
          <w:szCs w:val="21"/>
        </w:rPr>
        <w:t xml:space="preserve">proceed with </w:t>
      </w:r>
      <w:r>
        <w:rPr>
          <w:rFonts w:eastAsia="微软雅黑" w:hint="eastAsia"/>
          <w:color w:val="1F2633"/>
          <w:szCs w:val="21"/>
        </w:rPr>
        <w:t>R</w:t>
      </w:r>
      <w:r w:rsidRPr="001E4F52">
        <w:rPr>
          <w:rFonts w:eastAsia="微软雅黑"/>
          <w:color w:val="1F2633"/>
          <w:szCs w:val="21"/>
        </w:rPr>
        <w:t xml:space="preserve">2, </w:t>
      </w:r>
      <w:r>
        <w:rPr>
          <w:rFonts w:eastAsia="微软雅黑" w:hint="eastAsia"/>
          <w:color w:val="1F2633"/>
          <w:szCs w:val="21"/>
        </w:rPr>
        <w:t>R</w:t>
      </w:r>
      <w:r w:rsidRPr="001E4F52">
        <w:rPr>
          <w:rFonts w:eastAsia="微软雅黑"/>
          <w:color w:val="1F2633"/>
          <w:szCs w:val="21"/>
        </w:rPr>
        <w:t>3.</w:t>
      </w:r>
    </w:p>
    <w:p w14:paraId="7909E875" w14:textId="77777777" w:rsidR="004D17FF" w:rsidRPr="001E4F52" w:rsidRDefault="004D17FF" w:rsidP="004D17FF">
      <w:pPr>
        <w:spacing w:line="330" w:lineRule="atLeast"/>
        <w:rPr>
          <w:rFonts w:eastAsia="微软雅黑"/>
          <w:color w:val="1F2633"/>
          <w:szCs w:val="21"/>
        </w:rPr>
      </w:pPr>
    </w:p>
    <w:p w14:paraId="0C27C505" w14:textId="77777777" w:rsidR="004D17FF" w:rsidRPr="001E4F52" w:rsidRDefault="004D17FF" w:rsidP="004D17FF">
      <w:pPr>
        <w:rPr>
          <w:color w:val="000000"/>
          <w:kern w:val="0"/>
          <w:szCs w:val="21"/>
          <w:lang w:bidi="ar"/>
        </w:rPr>
      </w:pPr>
      <w:bookmarkStart w:id="51" w:name="_Hlk196407720"/>
      <w:r w:rsidRPr="001E4F52">
        <w:rPr>
          <w:color w:val="000000"/>
          <w:kern w:val="0"/>
          <w:szCs w:val="21"/>
          <w:lang w:bidi="ar"/>
        </w:rPr>
        <w:t xml:space="preserve">• </w:t>
      </w:r>
      <w:r>
        <w:rPr>
          <w:rFonts w:hint="eastAsia"/>
          <w:szCs w:val="21"/>
        </w:rPr>
        <w:t>R</w:t>
      </w:r>
      <w:r w:rsidRPr="001E4F52">
        <w:rPr>
          <w:szCs w:val="21"/>
        </w:rPr>
        <w:t>2</w:t>
      </w:r>
    </w:p>
    <w:p w14:paraId="6CBE15AC" w14:textId="77777777" w:rsidR="004D17FF" w:rsidRPr="001E4F52" w:rsidRDefault="004D17FF" w:rsidP="004D17FF">
      <w:pPr>
        <w:rPr>
          <w:color w:val="000000"/>
          <w:kern w:val="0"/>
          <w:szCs w:val="21"/>
          <w:lang w:bidi="ar"/>
        </w:rPr>
      </w:pPr>
      <w:bookmarkStart w:id="52" w:name="_Hlk196407730"/>
      <w:bookmarkEnd w:id="51"/>
      <w:r w:rsidRPr="001E4F52">
        <w:rPr>
          <w:color w:val="000000"/>
          <w:kern w:val="0"/>
          <w:szCs w:val="21"/>
          <w:lang w:bidi="ar"/>
        </w:rPr>
        <w:t xml:space="preserve">E2 = </w:t>
      </w:r>
      <w:r>
        <w:rPr>
          <w:szCs w:val="21"/>
        </w:rPr>
        <w:t>{</w:t>
      </w:r>
      <w:bookmarkEnd w:id="52"/>
      <w:r w:rsidRPr="001E4F52">
        <w:rPr>
          <w:szCs w:val="21"/>
        </w:rPr>
        <w:t>not all of the study’s prespecified primary outcomes have been reported, “one or more primary outcomes have been reported using measurements, analysis methods or subsets of the data (e.g. subscales) that were not prespecified”, one or more reported primary outcomes were not prespecified (unless clear justification for their reporting is provided, such as an unexpected adverse effect), one or more outcomes of interest in the review have been reported incompletely so that they cannot be entered in a meta-analysis, the study report failed to include results for a key outcome that would be expected to have been reported for such a study}</w:t>
      </w:r>
      <w:r w:rsidRPr="001E4F52">
        <w:rPr>
          <w:color w:val="000000"/>
          <w:kern w:val="0"/>
          <w:szCs w:val="21"/>
          <w:lang w:bidi="ar"/>
        </w:rPr>
        <w:t xml:space="preserve"> </w:t>
      </w:r>
    </w:p>
    <w:p w14:paraId="535264EA" w14:textId="77777777" w:rsidR="004D17FF" w:rsidRPr="001E4F52" w:rsidRDefault="004D17FF" w:rsidP="004D17FF">
      <w:pPr>
        <w:rPr>
          <w:szCs w:val="21"/>
        </w:rPr>
      </w:pPr>
      <w:bookmarkStart w:id="53" w:name="_Hlk196407965"/>
      <w:r>
        <w:rPr>
          <w:rFonts w:hint="eastAsia"/>
          <w:szCs w:val="21"/>
        </w:rPr>
        <w:t>R</w:t>
      </w:r>
      <w:r w:rsidRPr="001E4F52">
        <w:rPr>
          <w:szCs w:val="21"/>
        </w:rPr>
        <w:t xml:space="preserve">2.1: </w:t>
      </w:r>
      <w:r w:rsidRPr="001E4F52">
        <w:rPr>
          <w:rFonts w:ascii="Cambria Math" w:hAnsi="Cambria Math" w:cs="Cambria Math"/>
          <w:szCs w:val="21"/>
        </w:rPr>
        <w:t>∃</w:t>
      </w:r>
      <w:r w:rsidRPr="001E4F52">
        <w:rPr>
          <w:szCs w:val="21"/>
        </w:rPr>
        <w:t>e</w:t>
      </w:r>
      <w:r w:rsidRPr="001E4F52">
        <w:rPr>
          <w:rFonts w:hint="eastAsia"/>
          <w:szCs w:val="21"/>
        </w:rPr>
        <w:t xml:space="preserve"> </w:t>
      </w:r>
      <w:r w:rsidRPr="001E4F52">
        <w:rPr>
          <w:szCs w:val="21"/>
        </w:rPr>
        <w:t xml:space="preserve">(e </w:t>
      </w:r>
      <w:r w:rsidRPr="001E4F52">
        <w:rPr>
          <w:rFonts w:ascii="Cambria Math" w:hAnsi="Cambria Math" w:cs="Cambria Math"/>
          <w:szCs w:val="21"/>
        </w:rPr>
        <w:t>∈</w:t>
      </w:r>
      <w:r w:rsidRPr="001E4F52">
        <w:rPr>
          <w:szCs w:val="21"/>
        </w:rPr>
        <w:t xml:space="preserve"> E2) can be inferred from the text.</w:t>
      </w:r>
    </w:p>
    <w:p w14:paraId="1AF6418C" w14:textId="77777777" w:rsidR="004D17FF" w:rsidRPr="001E4F52" w:rsidRDefault="004D17FF" w:rsidP="004D17FF">
      <w:pPr>
        <w:rPr>
          <w:szCs w:val="21"/>
        </w:rPr>
      </w:pPr>
      <w:r>
        <w:rPr>
          <w:rFonts w:hint="eastAsia"/>
          <w:szCs w:val="21"/>
        </w:rPr>
        <w:t>R</w:t>
      </w:r>
      <w:r w:rsidRPr="001E4F52">
        <w:rPr>
          <w:szCs w:val="21"/>
        </w:rPr>
        <w:t>2.</w:t>
      </w:r>
      <w:r w:rsidRPr="001E4F52">
        <w:rPr>
          <w:rFonts w:hint="eastAsia"/>
          <w:szCs w:val="21"/>
        </w:rPr>
        <w:t>2</w:t>
      </w:r>
      <w:r w:rsidRPr="001E4F52">
        <w:rPr>
          <w:szCs w:val="21"/>
        </w:rPr>
        <w:t xml:space="preserve">: </w:t>
      </w:r>
      <w:bookmarkEnd w:id="53"/>
      <w:r w:rsidRPr="001E4F52">
        <w:rPr>
          <w:szCs w:val="21"/>
        </w:rPr>
        <w:t>Key statistical details (e.g., variance, sample sizes) are missing or conflict with prespecified methods.</w:t>
      </w:r>
    </w:p>
    <w:p w14:paraId="743D57D8" w14:textId="77777777" w:rsidR="004D17FF" w:rsidRPr="001E4F52" w:rsidRDefault="004D17FF" w:rsidP="004D17FF">
      <w:pPr>
        <w:rPr>
          <w:szCs w:val="21"/>
        </w:rPr>
      </w:pPr>
      <w:r>
        <w:rPr>
          <w:rFonts w:hint="eastAsia"/>
          <w:szCs w:val="21"/>
        </w:rPr>
        <w:t>R</w:t>
      </w:r>
      <w:r w:rsidRPr="001E4F52">
        <w:rPr>
          <w:szCs w:val="21"/>
        </w:rPr>
        <w:t>2.</w:t>
      </w:r>
      <w:r w:rsidRPr="001E4F52">
        <w:rPr>
          <w:rFonts w:hint="eastAsia"/>
          <w:szCs w:val="21"/>
        </w:rPr>
        <w:t>3</w:t>
      </w:r>
      <w:r w:rsidRPr="001E4F52">
        <w:rPr>
          <w:szCs w:val="21"/>
        </w:rPr>
        <w:t>: Changes to outcomes lack explanation (e.g., no mention of protocol amendments).</w:t>
      </w:r>
    </w:p>
    <w:p w14:paraId="705FFE50" w14:textId="77777777" w:rsidR="004D17FF" w:rsidRPr="001E4F52" w:rsidRDefault="004D17FF" w:rsidP="004D17FF">
      <w:pPr>
        <w:rPr>
          <w:szCs w:val="21"/>
        </w:rPr>
      </w:pPr>
      <w:r>
        <w:rPr>
          <w:rFonts w:hint="eastAsia"/>
          <w:szCs w:val="21"/>
        </w:rPr>
        <w:t>R</w:t>
      </w:r>
      <w:r w:rsidRPr="001E4F52">
        <w:rPr>
          <w:rFonts w:hint="eastAsia"/>
          <w:szCs w:val="21"/>
        </w:rPr>
        <w:t xml:space="preserve">2.4: </w:t>
      </w:r>
      <w:r w:rsidRPr="001E4F52">
        <w:rPr>
          <w:szCs w:val="21"/>
        </w:rPr>
        <w:t>there are any discrepancies or the same study outcomes appear with different statistical details or omissions in separate peer-reviewed publications.</w:t>
      </w:r>
    </w:p>
    <w:p w14:paraId="2DAC4537" w14:textId="77777777" w:rsidR="004D17FF" w:rsidRPr="001E4F52" w:rsidRDefault="004D17FF" w:rsidP="004D17FF">
      <w:pPr>
        <w:rPr>
          <w:szCs w:val="21"/>
        </w:rPr>
      </w:pPr>
      <w:bookmarkStart w:id="54" w:name="_Hlk196407984"/>
      <w:r>
        <w:rPr>
          <w:rFonts w:hint="eastAsia"/>
          <w:color w:val="000000"/>
          <w:kern w:val="0"/>
          <w:szCs w:val="21"/>
          <w:lang w:bidi="ar"/>
        </w:rPr>
        <w:t>R</w:t>
      </w:r>
      <w:r w:rsidRPr="001E4F52">
        <w:rPr>
          <w:color w:val="000000"/>
          <w:kern w:val="0"/>
          <w:szCs w:val="21"/>
          <w:lang w:bidi="ar"/>
        </w:rPr>
        <w:t xml:space="preserve">2 = </w:t>
      </w:r>
      <w:r>
        <w:rPr>
          <w:rFonts w:hint="eastAsia"/>
          <w:color w:val="000000"/>
          <w:kern w:val="0"/>
          <w:szCs w:val="21"/>
          <w:lang w:bidi="ar"/>
        </w:rPr>
        <w:t>R</w:t>
      </w:r>
      <w:r w:rsidRPr="001E4F52">
        <w:rPr>
          <w:color w:val="000000"/>
          <w:kern w:val="0"/>
          <w:szCs w:val="21"/>
          <w:lang w:bidi="ar"/>
        </w:rPr>
        <w:t xml:space="preserve">2.1 </w:t>
      </w:r>
      <w:r w:rsidRPr="001E4F52">
        <w:rPr>
          <w:rFonts w:ascii="Cambria Math" w:hAnsi="Cambria Math" w:cs="Cambria Math"/>
          <w:szCs w:val="21"/>
        </w:rPr>
        <w:t>∧</w:t>
      </w:r>
      <w:r w:rsidRPr="001E4F52">
        <w:rPr>
          <w:color w:val="000000"/>
          <w:kern w:val="0"/>
          <w:szCs w:val="21"/>
          <w:lang w:bidi="ar"/>
        </w:rPr>
        <w:t xml:space="preserve"> </w:t>
      </w:r>
      <w:r>
        <w:rPr>
          <w:rFonts w:hint="eastAsia"/>
          <w:color w:val="000000"/>
          <w:kern w:val="0"/>
          <w:szCs w:val="21"/>
          <w:lang w:bidi="ar"/>
        </w:rPr>
        <w:t>R</w:t>
      </w:r>
      <w:r w:rsidRPr="001E4F52">
        <w:rPr>
          <w:color w:val="000000"/>
          <w:kern w:val="0"/>
          <w:szCs w:val="21"/>
          <w:lang w:bidi="ar"/>
        </w:rPr>
        <w:t>2.2</w:t>
      </w:r>
      <w:bookmarkEnd w:id="54"/>
      <w:r w:rsidRPr="001E4F52">
        <w:rPr>
          <w:color w:val="000000"/>
          <w:kern w:val="0"/>
          <w:szCs w:val="21"/>
          <w:lang w:bidi="ar"/>
        </w:rPr>
        <w:t xml:space="preserve"> </w:t>
      </w:r>
      <w:r w:rsidRPr="001E4F52">
        <w:rPr>
          <w:rFonts w:ascii="Cambria Math" w:hAnsi="Cambria Math" w:cs="Cambria Math"/>
          <w:szCs w:val="21"/>
        </w:rPr>
        <w:t>∧</w:t>
      </w:r>
      <w:r w:rsidRPr="001E4F52">
        <w:rPr>
          <w:color w:val="000000"/>
          <w:kern w:val="0"/>
          <w:szCs w:val="21"/>
          <w:lang w:bidi="ar"/>
        </w:rPr>
        <w:t xml:space="preserve"> </w:t>
      </w:r>
      <w:r>
        <w:rPr>
          <w:rFonts w:hint="eastAsia"/>
          <w:color w:val="000000"/>
          <w:kern w:val="0"/>
          <w:szCs w:val="21"/>
          <w:lang w:bidi="ar"/>
        </w:rPr>
        <w:t>R</w:t>
      </w:r>
      <w:r w:rsidRPr="001E4F52">
        <w:rPr>
          <w:color w:val="000000"/>
          <w:kern w:val="0"/>
          <w:szCs w:val="21"/>
          <w:lang w:bidi="ar"/>
        </w:rPr>
        <w:t xml:space="preserve">2.3 </w:t>
      </w:r>
      <w:r w:rsidRPr="001E4F52">
        <w:rPr>
          <w:rFonts w:ascii="Cambria Math" w:hAnsi="Cambria Math" w:cs="Cambria Math"/>
          <w:szCs w:val="21"/>
        </w:rPr>
        <w:t>∧</w:t>
      </w:r>
      <w:r w:rsidRPr="001E4F52">
        <w:rPr>
          <w:szCs w:val="21"/>
        </w:rPr>
        <w:t xml:space="preserve"> </w:t>
      </w:r>
      <w:r>
        <w:rPr>
          <w:rFonts w:hint="eastAsia"/>
          <w:szCs w:val="21"/>
        </w:rPr>
        <w:t>R</w:t>
      </w:r>
      <w:r w:rsidRPr="001E4F52">
        <w:rPr>
          <w:szCs w:val="21"/>
        </w:rPr>
        <w:t>2.4</w:t>
      </w:r>
    </w:p>
    <w:p w14:paraId="44E81616" w14:textId="77777777" w:rsidR="004D17FF" w:rsidRPr="001E4F52" w:rsidRDefault="004D17FF" w:rsidP="004D17FF">
      <w:pPr>
        <w:spacing w:line="330" w:lineRule="atLeast"/>
        <w:rPr>
          <w:rFonts w:eastAsia="微软雅黑"/>
          <w:color w:val="1F2633"/>
          <w:szCs w:val="21"/>
        </w:rPr>
      </w:pPr>
      <w:bookmarkStart w:id="55" w:name="_Hlk196408190"/>
      <w:r w:rsidRPr="001E4F52">
        <w:rPr>
          <w:rFonts w:eastAsia="微软雅黑"/>
          <w:color w:val="1F2633"/>
          <w:szCs w:val="21"/>
        </w:rPr>
        <w:t xml:space="preserve">If </w:t>
      </w:r>
      <w:r>
        <w:rPr>
          <w:rFonts w:eastAsia="微软雅黑" w:hint="eastAsia"/>
          <w:color w:val="1F2633"/>
          <w:szCs w:val="21"/>
        </w:rPr>
        <w:t>R</w:t>
      </w:r>
      <w:r w:rsidRPr="001E4F52">
        <w:rPr>
          <w:rFonts w:eastAsia="微软雅黑"/>
          <w:color w:val="1F2633"/>
          <w:szCs w:val="21"/>
        </w:rPr>
        <w:t>2 is satisfied</w:t>
      </w:r>
      <w:r>
        <w:rPr>
          <w:rFonts w:eastAsia="微软雅黑" w:hint="eastAsia"/>
          <w:color w:val="1F2633"/>
          <w:szCs w:val="21"/>
        </w:rPr>
        <w:t>,</w:t>
      </w:r>
      <w:r w:rsidRPr="001E4F52">
        <w:rPr>
          <w:rFonts w:eastAsia="微软雅黑"/>
          <w:color w:val="1F2633"/>
          <w:szCs w:val="21"/>
        </w:rPr>
        <w:t xml:space="preserve"> </w:t>
      </w:r>
      <w:r>
        <w:rPr>
          <w:rFonts w:eastAsia="微软雅黑" w:hint="eastAsia"/>
          <w:color w:val="1F2633"/>
          <w:szCs w:val="21"/>
        </w:rPr>
        <w:t>then select</w:t>
      </w:r>
      <w:r w:rsidRPr="001E4F52">
        <w:rPr>
          <w:rFonts w:eastAsia="微软雅黑"/>
          <w:color w:val="1F2633"/>
          <w:szCs w:val="21"/>
        </w:rPr>
        <w:t xml:space="preserve"> </w:t>
      </w:r>
      <w:r w:rsidRPr="001E4F52">
        <w:rPr>
          <w:szCs w:val="21"/>
        </w:rPr>
        <w:t>“High risk”.</w:t>
      </w:r>
    </w:p>
    <w:p w14:paraId="16A4324C"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 xml:space="preserve">If </w:t>
      </w:r>
      <w:r>
        <w:rPr>
          <w:rFonts w:eastAsia="微软雅黑" w:hint="eastAsia"/>
          <w:color w:val="1F2633"/>
          <w:szCs w:val="21"/>
        </w:rPr>
        <w:t>R</w:t>
      </w:r>
      <w:r w:rsidRPr="001E4F52">
        <w:rPr>
          <w:rFonts w:eastAsia="微软雅黑"/>
          <w:color w:val="1F2633"/>
          <w:szCs w:val="21"/>
        </w:rPr>
        <w:t xml:space="preserve">2 is not satisfied, </w:t>
      </w:r>
      <w:r>
        <w:rPr>
          <w:rFonts w:eastAsia="微软雅黑" w:hint="eastAsia"/>
          <w:color w:val="1F2633"/>
          <w:szCs w:val="21"/>
        </w:rPr>
        <w:t xml:space="preserve">then </w:t>
      </w:r>
      <w:r w:rsidRPr="001E4F52">
        <w:rPr>
          <w:rFonts w:eastAsia="微软雅黑"/>
          <w:color w:val="1F2633"/>
          <w:szCs w:val="21"/>
        </w:rPr>
        <w:t xml:space="preserve">proceed with </w:t>
      </w:r>
      <w:r>
        <w:rPr>
          <w:rFonts w:eastAsia="微软雅黑" w:hint="eastAsia"/>
          <w:color w:val="1F2633"/>
          <w:szCs w:val="21"/>
        </w:rPr>
        <w:t>R</w:t>
      </w:r>
      <w:r w:rsidRPr="001E4F52">
        <w:rPr>
          <w:rFonts w:eastAsia="微软雅黑"/>
          <w:color w:val="1F2633"/>
          <w:szCs w:val="21"/>
        </w:rPr>
        <w:t>3.</w:t>
      </w:r>
    </w:p>
    <w:bookmarkEnd w:id="55"/>
    <w:p w14:paraId="342A3B18" w14:textId="77777777" w:rsidR="004D17FF" w:rsidRPr="001E4F52" w:rsidRDefault="004D17FF" w:rsidP="004D17FF">
      <w:pPr>
        <w:rPr>
          <w:szCs w:val="21"/>
        </w:rPr>
      </w:pPr>
    </w:p>
    <w:p w14:paraId="5329C502" w14:textId="77777777" w:rsidR="004D17FF" w:rsidRPr="001E4F52" w:rsidRDefault="004D17FF" w:rsidP="004D17FF">
      <w:pPr>
        <w:rPr>
          <w:szCs w:val="21"/>
        </w:rPr>
      </w:pPr>
      <w:bookmarkStart w:id="56" w:name="_Hlk196408001"/>
      <w:r w:rsidRPr="001E4F52">
        <w:rPr>
          <w:color w:val="000000"/>
          <w:kern w:val="0"/>
          <w:szCs w:val="21"/>
          <w:lang w:bidi="ar"/>
        </w:rPr>
        <w:t xml:space="preserve">• </w:t>
      </w:r>
      <w:r>
        <w:rPr>
          <w:rFonts w:hint="eastAsia"/>
          <w:szCs w:val="21"/>
        </w:rPr>
        <w:t>R</w:t>
      </w:r>
      <w:r w:rsidRPr="001E4F52">
        <w:rPr>
          <w:szCs w:val="21"/>
        </w:rPr>
        <w:t>3</w:t>
      </w:r>
    </w:p>
    <w:bookmarkEnd w:id="56"/>
    <w:p w14:paraId="0477CDE6" w14:textId="77777777" w:rsidR="004D17FF" w:rsidRPr="001E4F52" w:rsidRDefault="004D17FF" w:rsidP="004D17FF">
      <w:pPr>
        <w:rPr>
          <w:szCs w:val="21"/>
        </w:rPr>
      </w:pPr>
      <w:r w:rsidRPr="001E4F52">
        <w:rPr>
          <w:szCs w:val="21"/>
        </w:rPr>
        <w:t>Unclear risk applies only when outcome reporting is ambiguous (e.g., vague descriptions like</w:t>
      </w:r>
      <w:r w:rsidRPr="001E4F52">
        <w:rPr>
          <w:rFonts w:hint="eastAsia"/>
          <w:szCs w:val="21"/>
        </w:rPr>
        <w:t xml:space="preserve"> </w:t>
      </w:r>
      <w:r w:rsidRPr="001E4F52">
        <w:rPr>
          <w:szCs w:val="21"/>
        </w:rPr>
        <w:t>“Results partially described”</w:t>
      </w:r>
      <w:r w:rsidRPr="001E4F52">
        <w:rPr>
          <w:rFonts w:hint="eastAsia"/>
          <w:szCs w:val="21"/>
        </w:rPr>
        <w:t>,</w:t>
      </w:r>
      <w:r w:rsidRPr="001E4F52">
        <w:rPr>
          <w:szCs w:val="21"/>
        </w:rPr>
        <w:t xml:space="preserve"> “Key metrics missing”) and no protocol exists.</w:t>
      </w:r>
    </w:p>
    <w:p w14:paraId="0322A0D0" w14:textId="77777777" w:rsidR="004D17FF" w:rsidRPr="001E4F52" w:rsidRDefault="004D17FF" w:rsidP="004D17FF">
      <w:pPr>
        <w:spacing w:line="330" w:lineRule="atLeast"/>
        <w:rPr>
          <w:rFonts w:eastAsia="微软雅黑"/>
          <w:color w:val="1F2633"/>
          <w:szCs w:val="21"/>
        </w:rPr>
      </w:pPr>
      <w:bookmarkStart w:id="57" w:name="_Hlk196408241"/>
      <w:r w:rsidRPr="001E4F52">
        <w:rPr>
          <w:rFonts w:eastAsia="微软雅黑"/>
          <w:color w:val="1F2633"/>
          <w:szCs w:val="21"/>
        </w:rPr>
        <w:t xml:space="preserve">If </w:t>
      </w:r>
      <w:r>
        <w:rPr>
          <w:rFonts w:eastAsia="微软雅黑" w:hint="eastAsia"/>
          <w:color w:val="1F2633"/>
          <w:szCs w:val="21"/>
        </w:rPr>
        <w:t>R</w:t>
      </w:r>
      <w:r w:rsidRPr="001E4F52">
        <w:rPr>
          <w:rFonts w:eastAsia="微软雅黑"/>
          <w:color w:val="1F2633"/>
          <w:szCs w:val="21"/>
        </w:rPr>
        <w:t>3 is satisfied</w:t>
      </w:r>
      <w:r>
        <w:rPr>
          <w:rFonts w:eastAsia="微软雅黑" w:hint="eastAsia"/>
          <w:color w:val="1F2633"/>
          <w:szCs w:val="21"/>
        </w:rPr>
        <w:t>,</w:t>
      </w:r>
      <w:r w:rsidRPr="001E4F52">
        <w:rPr>
          <w:rFonts w:eastAsia="微软雅黑"/>
          <w:color w:val="1F2633"/>
          <w:szCs w:val="21"/>
        </w:rPr>
        <w:t xml:space="preserve"> </w:t>
      </w:r>
      <w:r>
        <w:rPr>
          <w:rFonts w:eastAsia="微软雅黑" w:hint="eastAsia"/>
          <w:color w:val="1F2633"/>
          <w:szCs w:val="21"/>
        </w:rPr>
        <w:t>then select</w:t>
      </w:r>
      <w:r w:rsidRPr="001E4F52">
        <w:rPr>
          <w:rFonts w:eastAsia="微软雅黑"/>
          <w:color w:val="1F2633"/>
          <w:szCs w:val="21"/>
        </w:rPr>
        <w:t xml:space="preserve"> </w:t>
      </w:r>
      <w:r w:rsidRPr="001E4F52">
        <w:rPr>
          <w:szCs w:val="21"/>
        </w:rPr>
        <w:t>“Unclear risk”</w:t>
      </w:r>
    </w:p>
    <w:bookmarkEnd w:id="57"/>
    <w:p w14:paraId="627FFE23" w14:textId="77777777" w:rsidR="004D17FF" w:rsidRPr="001E4F52" w:rsidRDefault="004D17FF" w:rsidP="004D17FF">
      <w:pPr>
        <w:spacing w:line="330" w:lineRule="atLeast"/>
        <w:rPr>
          <w:rFonts w:eastAsia="微软雅黑"/>
          <w:color w:val="1F2633"/>
          <w:szCs w:val="21"/>
        </w:rPr>
      </w:pPr>
    </w:p>
    <w:p w14:paraId="634575DB" w14:textId="77777777" w:rsidR="004D17FF" w:rsidRPr="001E4F52" w:rsidRDefault="004D17FF" w:rsidP="004D17FF">
      <w:pPr>
        <w:spacing w:line="330" w:lineRule="atLeast"/>
        <w:rPr>
          <w:b/>
          <w:bCs/>
          <w:color w:val="000000"/>
          <w:kern w:val="0"/>
          <w:szCs w:val="21"/>
          <w:lang w:bidi="ar"/>
        </w:rPr>
      </w:pPr>
      <w:r w:rsidRPr="0077779D">
        <w:rPr>
          <w:rFonts w:eastAsia="微软雅黑"/>
          <w:b/>
          <w:bCs/>
          <w:color w:val="1F2633"/>
          <w:szCs w:val="21"/>
        </w:rPr>
        <w:t xml:space="preserve">6.1 </w:t>
      </w:r>
      <w:r w:rsidRPr="0077779D">
        <w:rPr>
          <w:b/>
          <w:bCs/>
          <w:color w:val="000000"/>
          <w:kern w:val="0"/>
          <w:szCs w:val="21"/>
          <w:lang w:bidi="ar"/>
        </w:rPr>
        <w:t>Other sources of bias</w:t>
      </w:r>
    </w:p>
    <w:p w14:paraId="7AC74E0A" w14:textId="77777777" w:rsidR="004D17FF" w:rsidRPr="00C33D58" w:rsidRDefault="004D17FF" w:rsidP="004D17FF">
      <w:pPr>
        <w:spacing w:line="330" w:lineRule="atLeast"/>
        <w:rPr>
          <w:color w:val="000000"/>
          <w:kern w:val="0"/>
          <w:szCs w:val="21"/>
          <w:lang w:bidi="ar"/>
        </w:rPr>
      </w:pPr>
      <w:bookmarkStart w:id="58" w:name="_Hlk196408024"/>
      <w:r w:rsidRPr="00C33D58">
        <w:rPr>
          <w:color w:val="000000"/>
          <w:kern w:val="0"/>
          <w:szCs w:val="21"/>
          <w:lang w:bidi="ar"/>
        </w:rPr>
        <w:t>State any important concerns about bias not addressed in the other domains in the tool.</w:t>
      </w:r>
      <w:r>
        <w:rPr>
          <w:rFonts w:hint="eastAsia"/>
          <w:color w:val="000000"/>
          <w:kern w:val="0"/>
          <w:szCs w:val="21"/>
          <w:lang w:bidi="ar"/>
        </w:rPr>
        <w:t xml:space="preserve"> </w:t>
      </w:r>
      <w:r w:rsidRPr="00C33D58">
        <w:rPr>
          <w:color w:val="000000"/>
          <w:kern w:val="0"/>
          <w:szCs w:val="21"/>
          <w:lang w:bidi="ar"/>
        </w:rPr>
        <w:t>If particular questions/entries were pre-specified in the review’s protocol, responses</w:t>
      </w:r>
      <w:r>
        <w:rPr>
          <w:rFonts w:hint="eastAsia"/>
          <w:color w:val="000000"/>
          <w:kern w:val="0"/>
          <w:szCs w:val="21"/>
          <w:lang w:bidi="ar"/>
        </w:rPr>
        <w:t xml:space="preserve"> </w:t>
      </w:r>
      <w:r w:rsidRPr="00C33D58">
        <w:rPr>
          <w:color w:val="000000"/>
          <w:kern w:val="0"/>
          <w:szCs w:val="21"/>
          <w:lang w:bidi="ar"/>
        </w:rPr>
        <w:t>should be provided for each question/entry</w:t>
      </w:r>
      <w:r w:rsidRPr="00C33D58">
        <w:rPr>
          <w:rFonts w:hint="eastAsia"/>
          <w:color w:val="000000"/>
          <w:kern w:val="0"/>
          <w:szCs w:val="21"/>
          <w:lang w:bidi="ar"/>
        </w:rPr>
        <w:t>.</w:t>
      </w:r>
    </w:p>
    <w:p w14:paraId="4B09BCA9" w14:textId="77777777" w:rsidR="004D17FF" w:rsidRPr="001E4F52" w:rsidRDefault="004D17FF" w:rsidP="004D17FF">
      <w:pPr>
        <w:rPr>
          <w:szCs w:val="21"/>
        </w:rPr>
      </w:pPr>
      <w:r w:rsidRPr="001E4F52">
        <w:rPr>
          <w:color w:val="000000"/>
          <w:kern w:val="0"/>
          <w:szCs w:val="21"/>
          <w:lang w:bidi="ar"/>
        </w:rPr>
        <w:t xml:space="preserve">• </w:t>
      </w:r>
      <w:r>
        <w:rPr>
          <w:rFonts w:hint="eastAsia"/>
          <w:szCs w:val="21"/>
        </w:rPr>
        <w:t>R</w:t>
      </w:r>
      <w:r w:rsidRPr="001E4F52">
        <w:rPr>
          <w:szCs w:val="21"/>
        </w:rPr>
        <w:t>1</w:t>
      </w:r>
    </w:p>
    <w:bookmarkEnd w:id="58"/>
    <w:p w14:paraId="4F976FF1" w14:textId="77777777" w:rsidR="004D17FF" w:rsidRDefault="004D17FF" w:rsidP="004D17FF">
      <w:pPr>
        <w:rPr>
          <w:color w:val="000000"/>
          <w:kern w:val="0"/>
          <w:szCs w:val="21"/>
          <w:lang w:bidi="ar"/>
        </w:rPr>
      </w:pPr>
      <w:r w:rsidRPr="001E4F52">
        <w:rPr>
          <w:color w:val="000000"/>
          <w:kern w:val="0"/>
          <w:szCs w:val="21"/>
          <w:lang w:bidi="ar"/>
        </w:rPr>
        <w:t xml:space="preserve">E1 = </w:t>
      </w:r>
      <w:r>
        <w:rPr>
          <w:szCs w:val="21"/>
        </w:rPr>
        <w:t>{</w:t>
      </w:r>
      <w:r w:rsidRPr="001E4F52">
        <w:rPr>
          <w:szCs w:val="21"/>
        </w:rPr>
        <w:t xml:space="preserve">had a potential source of bias related to the specific study design used, has been claimed to have been fraudulent, had some other problem, </w:t>
      </w:r>
      <w:r w:rsidRPr="00837472">
        <w:rPr>
          <w:szCs w:val="21"/>
        </w:rPr>
        <w:t>stopped early due to some data-dependent process (including a formal-stopping rule</w:t>
      </w:r>
      <w:r w:rsidRPr="006350E1">
        <w:rPr>
          <w:szCs w:val="21"/>
        </w:rPr>
        <w:t>), had extreme baseline imbalance, those recruiting individuals were aware of cluster allocation before recruitment in cluster-randomized trials, some participants were aware of cluster allocation before their recruitment in cluster-randomized trials, there was insufficient (absent or too short) time for every carryover effects to have disappeared before outcome assessment in the second period in crossover trials, the number of participants allocated to each of the two sequences is not equal and the period effects are present but not included in the analysis in crossover trials, there is a greater imbalance at the start of the second period after comparing imbalance in participant variables at the start of the second period with imbalance in variables at the start of the first period in crossover trials}</w:t>
      </w:r>
      <w:r w:rsidRPr="001E4F52">
        <w:rPr>
          <w:color w:val="000000"/>
          <w:kern w:val="0"/>
          <w:szCs w:val="21"/>
          <w:lang w:bidi="ar"/>
        </w:rPr>
        <w:t xml:space="preserve"> </w:t>
      </w:r>
    </w:p>
    <w:p w14:paraId="7FAE5480" w14:textId="77777777" w:rsidR="004D17FF" w:rsidRPr="001E4F52" w:rsidRDefault="004D17FF" w:rsidP="004D17FF">
      <w:pPr>
        <w:rPr>
          <w:szCs w:val="21"/>
        </w:rPr>
      </w:pPr>
      <w:r>
        <w:rPr>
          <w:rFonts w:hint="eastAsia"/>
          <w:szCs w:val="21"/>
        </w:rPr>
        <w:t>R</w:t>
      </w:r>
      <w:r w:rsidRPr="001E4F52">
        <w:rPr>
          <w:szCs w:val="21"/>
        </w:rPr>
        <w:t xml:space="preserve">1.1: </w:t>
      </w:r>
      <w:r w:rsidRPr="001E4F52">
        <w:rPr>
          <w:rFonts w:ascii="Cambria Math" w:hAnsi="Cambria Math" w:cs="Cambria Math"/>
          <w:szCs w:val="21"/>
        </w:rPr>
        <w:t>∃</w:t>
      </w:r>
      <w:r w:rsidRPr="001E4F52">
        <w:rPr>
          <w:szCs w:val="21"/>
        </w:rPr>
        <w:t>e</w:t>
      </w:r>
      <w:r w:rsidRPr="001E4F52">
        <w:rPr>
          <w:rFonts w:hint="eastAsia"/>
          <w:szCs w:val="21"/>
        </w:rPr>
        <w:t xml:space="preserve"> </w:t>
      </w:r>
      <w:r w:rsidRPr="001E4F52">
        <w:rPr>
          <w:szCs w:val="21"/>
        </w:rPr>
        <w:t xml:space="preserve">(e </w:t>
      </w:r>
      <w:r w:rsidRPr="001E4F52">
        <w:rPr>
          <w:rFonts w:ascii="Cambria Math" w:hAnsi="Cambria Math" w:cs="Cambria Math"/>
          <w:szCs w:val="21"/>
        </w:rPr>
        <w:t>∈</w:t>
      </w:r>
      <w:r w:rsidRPr="001E4F52">
        <w:rPr>
          <w:szCs w:val="21"/>
        </w:rPr>
        <w:t xml:space="preserve"> E1) can be inferred from the text. </w:t>
      </w:r>
    </w:p>
    <w:p w14:paraId="5DECBE8A" w14:textId="77777777" w:rsidR="004D17FF" w:rsidRPr="001E4F52" w:rsidRDefault="004D17FF" w:rsidP="004D17FF">
      <w:pPr>
        <w:rPr>
          <w:szCs w:val="21"/>
        </w:rPr>
      </w:pPr>
      <w:r>
        <w:rPr>
          <w:rFonts w:hint="eastAsia"/>
          <w:szCs w:val="21"/>
        </w:rPr>
        <w:t>R</w:t>
      </w:r>
      <w:r w:rsidRPr="001E4F52">
        <w:rPr>
          <w:szCs w:val="21"/>
        </w:rPr>
        <w:t>1.</w:t>
      </w:r>
      <w:r w:rsidRPr="001E4F52">
        <w:rPr>
          <w:rFonts w:hint="eastAsia"/>
          <w:szCs w:val="21"/>
        </w:rPr>
        <w:t>2</w:t>
      </w:r>
      <w:r w:rsidRPr="001E4F52">
        <w:rPr>
          <w:szCs w:val="21"/>
        </w:rPr>
        <w:t>:</w:t>
      </w:r>
      <w:r w:rsidRPr="008211FA">
        <w:rPr>
          <w:szCs w:val="21"/>
        </w:rPr>
        <w:t xml:space="preserve"> </w:t>
      </w:r>
      <w:r w:rsidRPr="001E4F52">
        <w:rPr>
          <w:szCs w:val="21"/>
        </w:rPr>
        <w:t xml:space="preserve">If unintended interventions were applied to any group </w:t>
      </w:r>
      <w:r>
        <w:rPr>
          <w:rFonts w:hint="eastAsia"/>
          <w:szCs w:val="21"/>
        </w:rPr>
        <w:t>or</w:t>
      </w:r>
      <w:r w:rsidRPr="001E4F52">
        <w:rPr>
          <w:szCs w:val="21"/>
        </w:rPr>
        <w:t xml:space="preserve"> critical methodological flaws exist (e.g., non-concealed allocation), select “</w:t>
      </w:r>
      <w:r>
        <w:rPr>
          <w:rFonts w:hint="eastAsia"/>
          <w:szCs w:val="21"/>
        </w:rPr>
        <w:t>H</w:t>
      </w:r>
      <w:r w:rsidRPr="001E4F52">
        <w:rPr>
          <w:szCs w:val="21"/>
        </w:rPr>
        <w:t>igh risk”</w:t>
      </w:r>
      <w:r w:rsidRPr="001E4F52">
        <w:rPr>
          <w:rFonts w:hint="eastAsia"/>
          <w:szCs w:val="21"/>
        </w:rPr>
        <w:t>.</w:t>
      </w:r>
    </w:p>
    <w:p w14:paraId="5E56A0B4" w14:textId="77777777" w:rsidR="004D17FF" w:rsidRPr="001E4F52" w:rsidRDefault="004D17FF" w:rsidP="004D17FF">
      <w:pPr>
        <w:rPr>
          <w:szCs w:val="21"/>
        </w:rPr>
      </w:pPr>
      <w:r>
        <w:rPr>
          <w:rFonts w:hint="eastAsia"/>
          <w:color w:val="000000"/>
          <w:kern w:val="0"/>
          <w:szCs w:val="21"/>
          <w:lang w:bidi="ar"/>
        </w:rPr>
        <w:t>R</w:t>
      </w:r>
      <w:r w:rsidRPr="001E4F52">
        <w:rPr>
          <w:color w:val="000000"/>
          <w:kern w:val="0"/>
          <w:szCs w:val="21"/>
          <w:lang w:bidi="ar"/>
        </w:rPr>
        <w:t xml:space="preserve">1 = </w:t>
      </w:r>
      <w:r>
        <w:rPr>
          <w:rFonts w:hint="eastAsia"/>
          <w:color w:val="000000"/>
          <w:kern w:val="0"/>
          <w:szCs w:val="21"/>
          <w:lang w:bidi="ar"/>
        </w:rPr>
        <w:t>R</w:t>
      </w:r>
      <w:r w:rsidRPr="001E4F52">
        <w:rPr>
          <w:color w:val="000000"/>
          <w:kern w:val="0"/>
          <w:szCs w:val="21"/>
          <w:lang w:bidi="ar"/>
        </w:rPr>
        <w:t xml:space="preserve">1.1 </w:t>
      </w:r>
      <w:r w:rsidRPr="001E4F52">
        <w:rPr>
          <w:rFonts w:ascii="Cambria Math" w:hAnsi="Cambria Math" w:cs="Cambria Math"/>
          <w:szCs w:val="21"/>
        </w:rPr>
        <w:t>∧</w:t>
      </w:r>
      <w:r w:rsidRPr="001E4F52">
        <w:rPr>
          <w:color w:val="000000"/>
          <w:kern w:val="0"/>
          <w:szCs w:val="21"/>
          <w:lang w:bidi="ar"/>
        </w:rPr>
        <w:t xml:space="preserve"> </w:t>
      </w:r>
      <w:r>
        <w:rPr>
          <w:rFonts w:hint="eastAsia"/>
          <w:color w:val="000000"/>
          <w:kern w:val="0"/>
          <w:szCs w:val="21"/>
          <w:lang w:bidi="ar"/>
        </w:rPr>
        <w:t>R</w:t>
      </w:r>
      <w:r w:rsidRPr="001E4F52">
        <w:rPr>
          <w:color w:val="000000"/>
          <w:kern w:val="0"/>
          <w:szCs w:val="21"/>
          <w:lang w:bidi="ar"/>
        </w:rPr>
        <w:t>1.2</w:t>
      </w:r>
      <w:r w:rsidRPr="001E4F52">
        <w:rPr>
          <w:rFonts w:hint="eastAsia"/>
          <w:color w:val="000000"/>
          <w:kern w:val="0"/>
          <w:szCs w:val="21"/>
          <w:lang w:bidi="ar"/>
        </w:rPr>
        <w:t xml:space="preserve"> </w:t>
      </w:r>
      <w:r w:rsidRPr="001E4F52">
        <w:rPr>
          <w:rFonts w:ascii="Cambria Math" w:hAnsi="Cambria Math" w:cs="Cambria Math"/>
          <w:szCs w:val="21"/>
        </w:rPr>
        <w:t>∧</w:t>
      </w:r>
      <w:r w:rsidRPr="001E4F52">
        <w:rPr>
          <w:color w:val="000000"/>
          <w:kern w:val="0"/>
          <w:szCs w:val="21"/>
          <w:lang w:bidi="ar"/>
        </w:rPr>
        <w:t xml:space="preserve"> </w:t>
      </w:r>
      <w:r>
        <w:rPr>
          <w:rFonts w:hint="eastAsia"/>
          <w:color w:val="000000"/>
          <w:kern w:val="0"/>
          <w:szCs w:val="21"/>
          <w:lang w:bidi="ar"/>
        </w:rPr>
        <w:t>R</w:t>
      </w:r>
      <w:r w:rsidRPr="001E4F52">
        <w:rPr>
          <w:color w:val="000000"/>
          <w:kern w:val="0"/>
          <w:szCs w:val="21"/>
          <w:lang w:bidi="ar"/>
        </w:rPr>
        <w:t>1.</w:t>
      </w:r>
      <w:r w:rsidRPr="001E4F52">
        <w:rPr>
          <w:rFonts w:hint="eastAsia"/>
          <w:color w:val="000000"/>
          <w:kern w:val="0"/>
          <w:szCs w:val="21"/>
          <w:lang w:bidi="ar"/>
        </w:rPr>
        <w:t>3</w:t>
      </w:r>
    </w:p>
    <w:p w14:paraId="3C5FFACC"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 xml:space="preserve">If </w:t>
      </w:r>
      <w:r>
        <w:rPr>
          <w:rFonts w:eastAsia="微软雅黑" w:hint="eastAsia"/>
          <w:color w:val="1F2633"/>
          <w:szCs w:val="21"/>
        </w:rPr>
        <w:t>R</w:t>
      </w:r>
      <w:r w:rsidRPr="001E4F52">
        <w:rPr>
          <w:rFonts w:eastAsia="微软雅黑"/>
          <w:color w:val="1F2633"/>
          <w:szCs w:val="21"/>
        </w:rPr>
        <w:t>1 is satisfied</w:t>
      </w:r>
      <w:r>
        <w:rPr>
          <w:rFonts w:eastAsia="微软雅黑" w:hint="eastAsia"/>
          <w:color w:val="1F2633"/>
          <w:szCs w:val="21"/>
        </w:rPr>
        <w:t>,</w:t>
      </w:r>
      <w:r w:rsidRPr="001E4F52">
        <w:rPr>
          <w:rFonts w:eastAsia="微软雅黑"/>
          <w:color w:val="1F2633"/>
          <w:szCs w:val="21"/>
        </w:rPr>
        <w:t xml:space="preserve"> </w:t>
      </w:r>
      <w:r>
        <w:rPr>
          <w:rFonts w:eastAsia="微软雅黑" w:hint="eastAsia"/>
          <w:color w:val="1F2633"/>
          <w:szCs w:val="21"/>
        </w:rPr>
        <w:t>then select</w:t>
      </w:r>
      <w:r w:rsidRPr="001E4F52">
        <w:rPr>
          <w:rFonts w:eastAsia="微软雅黑"/>
          <w:color w:val="1F2633"/>
          <w:szCs w:val="21"/>
        </w:rPr>
        <w:t xml:space="preserve"> </w:t>
      </w:r>
      <w:r w:rsidRPr="001E4F52">
        <w:rPr>
          <w:szCs w:val="21"/>
        </w:rPr>
        <w:t>“High risk”</w:t>
      </w:r>
    </w:p>
    <w:p w14:paraId="4925430B"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 xml:space="preserve">If </w:t>
      </w:r>
      <w:r>
        <w:rPr>
          <w:rFonts w:eastAsia="微软雅黑" w:hint="eastAsia"/>
          <w:color w:val="1F2633"/>
          <w:szCs w:val="21"/>
        </w:rPr>
        <w:t>R</w:t>
      </w:r>
      <w:r w:rsidRPr="001E4F52">
        <w:rPr>
          <w:rFonts w:eastAsia="微软雅黑"/>
          <w:color w:val="1F2633"/>
          <w:szCs w:val="21"/>
        </w:rPr>
        <w:t xml:space="preserve">1 is not satisfied, </w:t>
      </w:r>
      <w:r>
        <w:rPr>
          <w:rFonts w:eastAsia="微软雅黑" w:hint="eastAsia"/>
          <w:color w:val="1F2633"/>
          <w:szCs w:val="21"/>
        </w:rPr>
        <w:t xml:space="preserve">then </w:t>
      </w:r>
      <w:r w:rsidRPr="001E4F52">
        <w:rPr>
          <w:rFonts w:eastAsia="微软雅黑"/>
          <w:color w:val="1F2633"/>
          <w:szCs w:val="21"/>
        </w:rPr>
        <w:t xml:space="preserve">proceed with </w:t>
      </w:r>
      <w:r>
        <w:rPr>
          <w:rFonts w:eastAsia="微软雅黑" w:hint="eastAsia"/>
          <w:color w:val="1F2633"/>
          <w:szCs w:val="21"/>
        </w:rPr>
        <w:t>R</w:t>
      </w:r>
      <w:r w:rsidRPr="001E4F52">
        <w:rPr>
          <w:rFonts w:eastAsia="微软雅黑"/>
          <w:color w:val="1F2633"/>
          <w:szCs w:val="21"/>
        </w:rPr>
        <w:t xml:space="preserve">2, </w:t>
      </w:r>
      <w:r>
        <w:rPr>
          <w:rFonts w:eastAsia="微软雅黑" w:hint="eastAsia"/>
          <w:color w:val="1F2633"/>
          <w:szCs w:val="21"/>
        </w:rPr>
        <w:t>R</w:t>
      </w:r>
      <w:r w:rsidRPr="001E4F52">
        <w:rPr>
          <w:rFonts w:eastAsia="微软雅黑"/>
          <w:color w:val="1F2633"/>
          <w:szCs w:val="21"/>
        </w:rPr>
        <w:t>3.</w:t>
      </w:r>
    </w:p>
    <w:p w14:paraId="3589DC28" w14:textId="77777777" w:rsidR="004D17FF" w:rsidRPr="001E4F52" w:rsidRDefault="004D17FF" w:rsidP="004D17FF">
      <w:pPr>
        <w:rPr>
          <w:szCs w:val="21"/>
        </w:rPr>
      </w:pPr>
    </w:p>
    <w:p w14:paraId="04CFB83C" w14:textId="77777777" w:rsidR="004D17FF" w:rsidRPr="001E4F52" w:rsidRDefault="004D17FF" w:rsidP="004D17FF">
      <w:pPr>
        <w:rPr>
          <w:color w:val="000000"/>
          <w:kern w:val="0"/>
          <w:szCs w:val="21"/>
          <w:lang w:bidi="ar"/>
        </w:rPr>
      </w:pPr>
      <w:bookmarkStart w:id="59" w:name="_Hlk196408069"/>
      <w:r w:rsidRPr="001E4F52">
        <w:rPr>
          <w:color w:val="000000"/>
          <w:kern w:val="0"/>
          <w:szCs w:val="21"/>
          <w:lang w:bidi="ar"/>
        </w:rPr>
        <w:t xml:space="preserve">• </w:t>
      </w:r>
      <w:r>
        <w:rPr>
          <w:rFonts w:hint="eastAsia"/>
          <w:szCs w:val="21"/>
        </w:rPr>
        <w:t>R</w:t>
      </w:r>
      <w:r w:rsidRPr="001E4F52">
        <w:rPr>
          <w:szCs w:val="21"/>
        </w:rPr>
        <w:t>2</w:t>
      </w:r>
    </w:p>
    <w:p w14:paraId="2FDB9723" w14:textId="77777777" w:rsidR="004D17FF" w:rsidRPr="001E4F52" w:rsidRDefault="004D17FF" w:rsidP="004D17FF">
      <w:pPr>
        <w:rPr>
          <w:szCs w:val="21"/>
        </w:rPr>
      </w:pPr>
      <w:r w:rsidRPr="001E4F52">
        <w:rPr>
          <w:color w:val="000000"/>
          <w:kern w:val="0"/>
          <w:szCs w:val="21"/>
          <w:lang w:bidi="ar"/>
        </w:rPr>
        <w:t xml:space="preserve">E2 = </w:t>
      </w:r>
      <w:r>
        <w:rPr>
          <w:szCs w:val="21"/>
        </w:rPr>
        <w:t>{</w:t>
      </w:r>
      <w:bookmarkEnd w:id="59"/>
      <w:r w:rsidRPr="001E4F52">
        <w:rPr>
          <w:szCs w:val="21"/>
        </w:rPr>
        <w:t xml:space="preserve">missing protocol/registration </w:t>
      </w:r>
      <w:r w:rsidRPr="001E4F52">
        <w:rPr>
          <w:rFonts w:hint="eastAsia"/>
          <w:szCs w:val="21"/>
        </w:rPr>
        <w:t>and</w:t>
      </w:r>
      <w:r w:rsidRPr="001E4F52">
        <w:rPr>
          <w:szCs w:val="21"/>
        </w:rPr>
        <w:t xml:space="preserve"> outcomes differ from standard expectations (e.g., primary outcomes changed), insufficient rationale or evidence that an identified problem will introduce bias</w:t>
      </w:r>
      <w:r>
        <w:rPr>
          <w:szCs w:val="21"/>
        </w:rPr>
        <w:t>}</w:t>
      </w:r>
      <w:r w:rsidRPr="001E4F52">
        <w:rPr>
          <w:color w:val="000000"/>
          <w:kern w:val="0"/>
          <w:szCs w:val="21"/>
          <w:lang w:bidi="ar"/>
        </w:rPr>
        <w:t xml:space="preserve"> </w:t>
      </w:r>
    </w:p>
    <w:p w14:paraId="1641DC2E" w14:textId="77777777" w:rsidR="004D17FF" w:rsidRPr="001E4F52" w:rsidRDefault="004D17FF" w:rsidP="004D17FF">
      <w:pPr>
        <w:rPr>
          <w:szCs w:val="21"/>
        </w:rPr>
      </w:pPr>
      <w:r>
        <w:rPr>
          <w:rFonts w:hint="eastAsia"/>
          <w:szCs w:val="21"/>
        </w:rPr>
        <w:t>R</w:t>
      </w:r>
      <w:r w:rsidRPr="001E4F52">
        <w:rPr>
          <w:szCs w:val="21"/>
        </w:rPr>
        <w:t>2.1</w:t>
      </w:r>
      <w:r w:rsidRPr="001E4F52">
        <w:rPr>
          <w:color w:val="0D0D0D"/>
          <w:szCs w:val="21"/>
          <w:shd w:val="clear" w:color="auto" w:fill="FFFFFF"/>
        </w:rPr>
        <w:t xml:space="preserve">: </w:t>
      </w:r>
      <w:bookmarkStart w:id="60" w:name="_Hlk196408124"/>
      <w:r w:rsidRPr="001E4F52">
        <w:rPr>
          <w:rFonts w:ascii="Cambria Math" w:hAnsi="Cambria Math" w:cs="Cambria Math"/>
          <w:szCs w:val="21"/>
        </w:rPr>
        <w:t>∃</w:t>
      </w:r>
      <w:r w:rsidRPr="001E4F52">
        <w:rPr>
          <w:szCs w:val="21"/>
        </w:rPr>
        <w:t>e</w:t>
      </w:r>
      <w:r w:rsidRPr="001E4F52">
        <w:rPr>
          <w:rFonts w:hint="eastAsia"/>
          <w:szCs w:val="21"/>
        </w:rPr>
        <w:t xml:space="preserve"> </w:t>
      </w:r>
      <w:r w:rsidRPr="001E4F52">
        <w:rPr>
          <w:szCs w:val="21"/>
        </w:rPr>
        <w:t xml:space="preserve">(e </w:t>
      </w:r>
      <w:r w:rsidRPr="001E4F52">
        <w:rPr>
          <w:rFonts w:ascii="Cambria Math" w:hAnsi="Cambria Math" w:cs="Cambria Math"/>
          <w:szCs w:val="21"/>
        </w:rPr>
        <w:t>∈</w:t>
      </w:r>
      <w:r w:rsidRPr="001E4F52">
        <w:rPr>
          <w:szCs w:val="21"/>
        </w:rPr>
        <w:t xml:space="preserve"> E2) can be inferred from the text.</w:t>
      </w:r>
      <w:bookmarkEnd w:id="60"/>
    </w:p>
    <w:p w14:paraId="77A8889B" w14:textId="77777777" w:rsidR="004D17FF" w:rsidRPr="001E4F52" w:rsidRDefault="004D17FF" w:rsidP="004D17FF">
      <w:pPr>
        <w:rPr>
          <w:szCs w:val="21"/>
        </w:rPr>
      </w:pPr>
      <w:r>
        <w:rPr>
          <w:rFonts w:hint="eastAsia"/>
          <w:szCs w:val="21"/>
        </w:rPr>
        <w:t>R</w:t>
      </w:r>
      <w:r w:rsidRPr="001E4F52">
        <w:rPr>
          <w:szCs w:val="21"/>
        </w:rPr>
        <w:t>2.</w:t>
      </w:r>
      <w:r w:rsidRPr="001E4F52">
        <w:rPr>
          <w:rFonts w:hint="eastAsia"/>
          <w:szCs w:val="21"/>
        </w:rPr>
        <w:t xml:space="preserve">2: </w:t>
      </w:r>
      <w:r w:rsidRPr="001E4F52">
        <w:rPr>
          <w:szCs w:val="21"/>
        </w:rPr>
        <w:t xml:space="preserve">Unclear risk applies </w:t>
      </w:r>
      <w:r w:rsidRPr="001E4F52">
        <w:rPr>
          <w:rFonts w:hint="eastAsia"/>
          <w:szCs w:val="21"/>
        </w:rPr>
        <w:t>only</w:t>
      </w:r>
      <w:r w:rsidRPr="001E4F52">
        <w:rPr>
          <w:szCs w:val="21"/>
        </w:rPr>
        <w:t xml:space="preserve"> if missing information (e.g., protocol, COI) creates plausible doubt about validity (e.g., suspected selective reporting)</w:t>
      </w:r>
      <w:r w:rsidRPr="001E4F52">
        <w:rPr>
          <w:rFonts w:hint="eastAsia"/>
          <w:szCs w:val="21"/>
        </w:rPr>
        <w:t xml:space="preserve">. </w:t>
      </w:r>
    </w:p>
    <w:p w14:paraId="178D8F7B" w14:textId="77777777" w:rsidR="004D17FF" w:rsidRPr="001E4F52" w:rsidRDefault="004D17FF" w:rsidP="004D17FF">
      <w:pPr>
        <w:rPr>
          <w:color w:val="0D0D0D"/>
          <w:szCs w:val="21"/>
          <w:shd w:val="clear" w:color="auto" w:fill="FFFFFF"/>
        </w:rPr>
      </w:pPr>
      <w:r>
        <w:rPr>
          <w:rFonts w:hint="eastAsia"/>
          <w:color w:val="000000"/>
          <w:kern w:val="0"/>
          <w:szCs w:val="21"/>
          <w:lang w:bidi="ar"/>
        </w:rPr>
        <w:t>R</w:t>
      </w:r>
      <w:r w:rsidRPr="001E4F52">
        <w:rPr>
          <w:color w:val="000000"/>
          <w:kern w:val="0"/>
          <w:szCs w:val="21"/>
          <w:lang w:bidi="ar"/>
        </w:rPr>
        <w:t xml:space="preserve">2 = </w:t>
      </w:r>
      <w:r>
        <w:rPr>
          <w:rFonts w:hint="eastAsia"/>
          <w:color w:val="000000"/>
          <w:kern w:val="0"/>
          <w:szCs w:val="21"/>
          <w:lang w:bidi="ar"/>
        </w:rPr>
        <w:t>R</w:t>
      </w:r>
      <w:r w:rsidRPr="001E4F52">
        <w:rPr>
          <w:color w:val="000000"/>
          <w:kern w:val="0"/>
          <w:szCs w:val="21"/>
          <w:lang w:bidi="ar"/>
        </w:rPr>
        <w:t xml:space="preserve">2.1 </w:t>
      </w:r>
      <w:r w:rsidRPr="001E4F52">
        <w:rPr>
          <w:rFonts w:ascii="Cambria Math" w:hAnsi="Cambria Math" w:cs="Cambria Math"/>
          <w:szCs w:val="21"/>
        </w:rPr>
        <w:t>∧</w:t>
      </w:r>
      <w:r w:rsidRPr="001E4F52">
        <w:rPr>
          <w:color w:val="000000"/>
          <w:kern w:val="0"/>
          <w:szCs w:val="21"/>
          <w:lang w:bidi="ar"/>
        </w:rPr>
        <w:t xml:space="preserve"> </w:t>
      </w:r>
      <w:r>
        <w:rPr>
          <w:rFonts w:hint="eastAsia"/>
          <w:color w:val="000000"/>
          <w:kern w:val="0"/>
          <w:szCs w:val="21"/>
          <w:lang w:bidi="ar"/>
        </w:rPr>
        <w:t>R</w:t>
      </w:r>
      <w:r w:rsidRPr="001E4F52">
        <w:rPr>
          <w:color w:val="000000"/>
          <w:kern w:val="0"/>
          <w:szCs w:val="21"/>
          <w:lang w:bidi="ar"/>
        </w:rPr>
        <w:t>2.2</w:t>
      </w:r>
    </w:p>
    <w:p w14:paraId="2CC62E30"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 xml:space="preserve">If </w:t>
      </w:r>
      <w:r>
        <w:rPr>
          <w:rFonts w:eastAsia="微软雅黑" w:hint="eastAsia"/>
          <w:color w:val="1F2633"/>
          <w:szCs w:val="21"/>
        </w:rPr>
        <w:t>R</w:t>
      </w:r>
      <w:r w:rsidRPr="001E4F52">
        <w:rPr>
          <w:rFonts w:eastAsia="微软雅黑"/>
          <w:color w:val="1F2633"/>
          <w:szCs w:val="21"/>
        </w:rPr>
        <w:t>2 is satisfied</w:t>
      </w:r>
      <w:r>
        <w:rPr>
          <w:rFonts w:eastAsia="微软雅黑" w:hint="eastAsia"/>
          <w:color w:val="1F2633"/>
          <w:szCs w:val="21"/>
        </w:rPr>
        <w:t>,</w:t>
      </w:r>
      <w:r w:rsidRPr="001E4F52">
        <w:rPr>
          <w:rFonts w:eastAsia="微软雅黑"/>
          <w:color w:val="1F2633"/>
          <w:szCs w:val="21"/>
        </w:rPr>
        <w:t xml:space="preserve"> </w:t>
      </w:r>
      <w:r>
        <w:rPr>
          <w:rFonts w:eastAsia="微软雅黑" w:hint="eastAsia"/>
          <w:color w:val="1F2633"/>
          <w:szCs w:val="21"/>
        </w:rPr>
        <w:t>then select</w:t>
      </w:r>
      <w:r w:rsidRPr="001E4F52">
        <w:rPr>
          <w:rFonts w:eastAsia="微软雅黑"/>
          <w:color w:val="1F2633"/>
          <w:szCs w:val="21"/>
        </w:rPr>
        <w:t xml:space="preserve"> </w:t>
      </w:r>
      <w:r w:rsidRPr="001E4F52">
        <w:rPr>
          <w:szCs w:val="21"/>
        </w:rPr>
        <w:t>“</w:t>
      </w:r>
      <w:r w:rsidRPr="001E4F52">
        <w:rPr>
          <w:color w:val="000000"/>
          <w:kern w:val="0"/>
          <w:szCs w:val="21"/>
          <w:lang w:bidi="ar"/>
        </w:rPr>
        <w:t>Unclear</w:t>
      </w:r>
      <w:r w:rsidRPr="001E4F52">
        <w:rPr>
          <w:szCs w:val="21"/>
        </w:rPr>
        <w:t xml:space="preserve"> risk”</w:t>
      </w:r>
    </w:p>
    <w:p w14:paraId="49E6AC5F"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 xml:space="preserve">If </w:t>
      </w:r>
      <w:r>
        <w:rPr>
          <w:rFonts w:eastAsia="微软雅黑" w:hint="eastAsia"/>
          <w:color w:val="1F2633"/>
          <w:szCs w:val="21"/>
        </w:rPr>
        <w:t>R</w:t>
      </w:r>
      <w:r w:rsidRPr="001E4F52">
        <w:rPr>
          <w:rFonts w:eastAsia="微软雅黑"/>
          <w:color w:val="1F2633"/>
          <w:szCs w:val="21"/>
        </w:rPr>
        <w:t xml:space="preserve">2 is not satisfied, </w:t>
      </w:r>
      <w:r>
        <w:rPr>
          <w:rFonts w:eastAsia="微软雅黑" w:hint="eastAsia"/>
          <w:color w:val="1F2633"/>
          <w:szCs w:val="21"/>
        </w:rPr>
        <w:t xml:space="preserve">then </w:t>
      </w:r>
      <w:r w:rsidRPr="001E4F52">
        <w:rPr>
          <w:rFonts w:eastAsia="微软雅黑"/>
          <w:color w:val="1F2633"/>
          <w:szCs w:val="21"/>
        </w:rPr>
        <w:t xml:space="preserve">proceed with </w:t>
      </w:r>
      <w:r>
        <w:rPr>
          <w:rFonts w:eastAsia="微软雅黑" w:hint="eastAsia"/>
          <w:color w:val="1F2633"/>
          <w:szCs w:val="21"/>
        </w:rPr>
        <w:t>R</w:t>
      </w:r>
      <w:r w:rsidRPr="001E4F52">
        <w:rPr>
          <w:rFonts w:eastAsia="微软雅黑"/>
          <w:color w:val="1F2633"/>
          <w:szCs w:val="21"/>
        </w:rPr>
        <w:t>3.</w:t>
      </w:r>
    </w:p>
    <w:p w14:paraId="316F968C" w14:textId="77777777" w:rsidR="004D17FF" w:rsidRPr="001E4F52" w:rsidRDefault="004D17FF" w:rsidP="004D17FF">
      <w:pPr>
        <w:rPr>
          <w:szCs w:val="21"/>
        </w:rPr>
      </w:pPr>
    </w:p>
    <w:p w14:paraId="20EF5121" w14:textId="77777777" w:rsidR="004D17FF" w:rsidRPr="001E4F52" w:rsidRDefault="004D17FF" w:rsidP="004D17FF">
      <w:pPr>
        <w:rPr>
          <w:szCs w:val="21"/>
        </w:rPr>
      </w:pPr>
      <w:r w:rsidRPr="001E4F52">
        <w:rPr>
          <w:color w:val="000000"/>
          <w:kern w:val="0"/>
          <w:szCs w:val="21"/>
          <w:lang w:bidi="ar"/>
        </w:rPr>
        <w:t xml:space="preserve">• </w:t>
      </w:r>
      <w:r>
        <w:rPr>
          <w:rFonts w:hint="eastAsia"/>
          <w:szCs w:val="21"/>
        </w:rPr>
        <w:t>R</w:t>
      </w:r>
      <w:r w:rsidRPr="001E4F52">
        <w:rPr>
          <w:szCs w:val="21"/>
        </w:rPr>
        <w:t xml:space="preserve">3 </w:t>
      </w:r>
    </w:p>
    <w:p w14:paraId="1808116B" w14:textId="77777777" w:rsidR="004D17FF" w:rsidRPr="001E4F52" w:rsidRDefault="004D17FF" w:rsidP="004D17FF">
      <w:pPr>
        <w:rPr>
          <w:szCs w:val="21"/>
        </w:rPr>
      </w:pPr>
      <w:r>
        <w:rPr>
          <w:rFonts w:hint="eastAsia"/>
          <w:szCs w:val="21"/>
        </w:rPr>
        <w:t>R3</w:t>
      </w:r>
      <w:r w:rsidRPr="001E4F52">
        <w:rPr>
          <w:szCs w:val="21"/>
        </w:rPr>
        <w:t>.1</w:t>
      </w:r>
      <w:r w:rsidRPr="001E4F52">
        <w:rPr>
          <w:color w:val="0D0D0D"/>
          <w:szCs w:val="21"/>
          <w:shd w:val="clear" w:color="auto" w:fill="FFFFFF"/>
        </w:rPr>
        <w:t>:</w:t>
      </w:r>
      <w:r>
        <w:rPr>
          <w:rFonts w:hint="eastAsia"/>
          <w:color w:val="0D0D0D"/>
          <w:szCs w:val="21"/>
          <w:shd w:val="clear" w:color="auto" w:fill="FFFFFF"/>
        </w:rPr>
        <w:t xml:space="preserve"> </w:t>
      </w:r>
      <w:r w:rsidRPr="001E4F52">
        <w:rPr>
          <w:szCs w:val="21"/>
        </w:rPr>
        <w:t>¬</w:t>
      </w:r>
      <w:r w:rsidRPr="001E4F52">
        <w:rPr>
          <w:rFonts w:ascii="Cambria Math" w:hAnsi="Cambria Math" w:cs="Cambria Math"/>
          <w:szCs w:val="21"/>
        </w:rPr>
        <w:t>∃</w:t>
      </w:r>
      <w:r w:rsidRPr="001E4F52">
        <w:rPr>
          <w:szCs w:val="21"/>
        </w:rPr>
        <w:t>e</w:t>
      </w:r>
      <w:r w:rsidRPr="001E4F52">
        <w:rPr>
          <w:rFonts w:hint="eastAsia"/>
          <w:szCs w:val="21"/>
        </w:rPr>
        <w:t xml:space="preserve"> </w:t>
      </w:r>
      <w:r w:rsidRPr="001E4F52">
        <w:rPr>
          <w:szCs w:val="21"/>
        </w:rPr>
        <w:t xml:space="preserve">(e </w:t>
      </w:r>
      <w:r w:rsidRPr="001E4F52">
        <w:rPr>
          <w:rFonts w:ascii="Cambria Math" w:hAnsi="Cambria Math" w:cs="Cambria Math"/>
          <w:szCs w:val="21"/>
        </w:rPr>
        <w:t>∈</w:t>
      </w:r>
      <w:r w:rsidRPr="001E4F52">
        <w:rPr>
          <w:szCs w:val="21"/>
        </w:rPr>
        <w:t xml:space="preserve"> (E1</w:t>
      </w:r>
      <w:r w:rsidRPr="001E4F52">
        <w:rPr>
          <w:rFonts w:ascii="Cambria Math" w:hAnsi="Cambria Math" w:cs="Cambria Math"/>
          <w:szCs w:val="21"/>
        </w:rPr>
        <w:t>∨</w:t>
      </w:r>
      <w:r w:rsidRPr="001E4F52">
        <w:rPr>
          <w:szCs w:val="21"/>
        </w:rPr>
        <w:t xml:space="preserve"> E2)) can be inferred from the text.</w:t>
      </w:r>
    </w:p>
    <w:p w14:paraId="0890F2B7" w14:textId="77777777" w:rsidR="004D17FF" w:rsidRDefault="004D17FF" w:rsidP="004D17FF">
      <w:pPr>
        <w:spacing w:line="330" w:lineRule="atLeast"/>
        <w:rPr>
          <w:szCs w:val="21"/>
        </w:rPr>
      </w:pPr>
      <w:r>
        <w:rPr>
          <w:rFonts w:hint="eastAsia"/>
          <w:szCs w:val="21"/>
        </w:rPr>
        <w:t>R3</w:t>
      </w:r>
      <w:r w:rsidRPr="001E4F52">
        <w:rPr>
          <w:szCs w:val="21"/>
        </w:rPr>
        <w:t>.1</w:t>
      </w:r>
      <w:r w:rsidRPr="001E4F52">
        <w:rPr>
          <w:color w:val="0D0D0D"/>
          <w:szCs w:val="21"/>
          <w:shd w:val="clear" w:color="auto" w:fill="FFFFFF"/>
        </w:rPr>
        <w:t>:</w:t>
      </w:r>
      <w:r>
        <w:rPr>
          <w:rFonts w:hint="eastAsia"/>
          <w:color w:val="0D0D0D"/>
          <w:szCs w:val="21"/>
          <w:shd w:val="clear" w:color="auto" w:fill="FFFFFF"/>
        </w:rPr>
        <w:t xml:space="preserve"> </w:t>
      </w:r>
      <w:r w:rsidRPr="001E4F52">
        <w:rPr>
          <w:szCs w:val="21"/>
        </w:rPr>
        <w:t xml:space="preserve">If the study explicitly states no conflicts of interest, no protocol deviations, or no other biases, </w:t>
      </w:r>
      <w:r w:rsidRPr="001E4F52">
        <w:rPr>
          <w:rFonts w:hint="eastAsia"/>
          <w:szCs w:val="21"/>
        </w:rPr>
        <w:t>or</w:t>
      </w:r>
      <w:r w:rsidRPr="001E4F52">
        <w:rPr>
          <w:szCs w:val="21"/>
        </w:rPr>
        <w:t xml:space="preserve"> if no evidence of bias is mentioned (even if some details like funding sources are reported), assign </w:t>
      </w:r>
      <w:r w:rsidRPr="001E4F52">
        <w:rPr>
          <w:rFonts w:hint="eastAsia"/>
          <w:szCs w:val="21"/>
        </w:rPr>
        <w:t>l</w:t>
      </w:r>
      <w:r w:rsidRPr="001E4F52">
        <w:rPr>
          <w:szCs w:val="21"/>
        </w:rPr>
        <w:t>ow risk unless a specific high-risk factor is identified.</w:t>
      </w:r>
    </w:p>
    <w:p w14:paraId="3BBC1CD7" w14:textId="77777777" w:rsidR="004D17FF" w:rsidRPr="007308B1" w:rsidRDefault="004D17FF" w:rsidP="004D17FF">
      <w:pPr>
        <w:rPr>
          <w:color w:val="0D0D0D"/>
          <w:szCs w:val="21"/>
          <w:shd w:val="clear" w:color="auto" w:fill="FFFFFF"/>
        </w:rPr>
      </w:pPr>
      <w:r>
        <w:rPr>
          <w:rFonts w:hint="eastAsia"/>
          <w:color w:val="000000"/>
          <w:kern w:val="0"/>
          <w:szCs w:val="21"/>
          <w:lang w:bidi="ar"/>
        </w:rPr>
        <w:t>R3</w:t>
      </w:r>
      <w:r w:rsidRPr="001E4F52">
        <w:rPr>
          <w:color w:val="000000"/>
          <w:kern w:val="0"/>
          <w:szCs w:val="21"/>
          <w:lang w:bidi="ar"/>
        </w:rPr>
        <w:t xml:space="preserve"> = </w:t>
      </w:r>
      <w:r>
        <w:rPr>
          <w:rFonts w:hint="eastAsia"/>
          <w:color w:val="000000"/>
          <w:kern w:val="0"/>
          <w:szCs w:val="21"/>
          <w:lang w:bidi="ar"/>
        </w:rPr>
        <w:t>R3</w:t>
      </w:r>
      <w:r w:rsidRPr="001E4F52">
        <w:rPr>
          <w:color w:val="000000"/>
          <w:kern w:val="0"/>
          <w:szCs w:val="21"/>
          <w:lang w:bidi="ar"/>
        </w:rPr>
        <w:t xml:space="preserve">.1 </w:t>
      </w:r>
      <w:r w:rsidRPr="001E4F52">
        <w:rPr>
          <w:rFonts w:ascii="Cambria Math" w:hAnsi="Cambria Math" w:cs="Cambria Math"/>
          <w:szCs w:val="21"/>
        </w:rPr>
        <w:t>∧</w:t>
      </w:r>
      <w:r w:rsidRPr="001E4F52">
        <w:rPr>
          <w:color w:val="000000"/>
          <w:kern w:val="0"/>
          <w:szCs w:val="21"/>
          <w:lang w:bidi="ar"/>
        </w:rPr>
        <w:t xml:space="preserve"> </w:t>
      </w:r>
      <w:r>
        <w:rPr>
          <w:rFonts w:hint="eastAsia"/>
          <w:color w:val="000000"/>
          <w:kern w:val="0"/>
          <w:szCs w:val="21"/>
          <w:lang w:bidi="ar"/>
        </w:rPr>
        <w:t>R3</w:t>
      </w:r>
      <w:r w:rsidRPr="001E4F52">
        <w:rPr>
          <w:color w:val="000000"/>
          <w:kern w:val="0"/>
          <w:szCs w:val="21"/>
          <w:lang w:bidi="ar"/>
        </w:rPr>
        <w:t>.2</w:t>
      </w:r>
    </w:p>
    <w:p w14:paraId="3AAB2D16" w14:textId="77777777" w:rsidR="004D17FF" w:rsidRPr="001E4F52" w:rsidRDefault="004D17FF" w:rsidP="004D17FF">
      <w:pPr>
        <w:spacing w:line="330" w:lineRule="atLeast"/>
        <w:rPr>
          <w:szCs w:val="21"/>
        </w:rPr>
      </w:pPr>
      <w:r w:rsidRPr="001E4F52">
        <w:rPr>
          <w:rFonts w:eastAsia="微软雅黑"/>
          <w:color w:val="1F2633"/>
          <w:szCs w:val="21"/>
        </w:rPr>
        <w:t xml:space="preserve">If </w:t>
      </w:r>
      <w:r>
        <w:rPr>
          <w:rFonts w:eastAsia="微软雅黑" w:hint="eastAsia"/>
          <w:color w:val="1F2633"/>
          <w:szCs w:val="21"/>
        </w:rPr>
        <w:t>R</w:t>
      </w:r>
      <w:r w:rsidRPr="001E4F52">
        <w:rPr>
          <w:rFonts w:eastAsia="微软雅黑"/>
          <w:color w:val="1F2633"/>
          <w:szCs w:val="21"/>
        </w:rPr>
        <w:t>3 is satisfied</w:t>
      </w:r>
      <w:r>
        <w:rPr>
          <w:rFonts w:eastAsia="微软雅黑" w:hint="eastAsia"/>
          <w:color w:val="1F2633"/>
          <w:szCs w:val="21"/>
        </w:rPr>
        <w:t>,</w:t>
      </w:r>
      <w:r w:rsidRPr="001E4F52">
        <w:rPr>
          <w:rFonts w:eastAsia="微软雅黑"/>
          <w:color w:val="1F2633"/>
          <w:szCs w:val="21"/>
        </w:rPr>
        <w:t xml:space="preserve"> </w:t>
      </w:r>
      <w:r>
        <w:rPr>
          <w:rFonts w:eastAsia="微软雅黑" w:hint="eastAsia"/>
          <w:color w:val="1F2633"/>
          <w:szCs w:val="21"/>
        </w:rPr>
        <w:t>then select</w:t>
      </w:r>
      <w:r w:rsidRPr="001E4F52">
        <w:rPr>
          <w:rFonts w:eastAsia="微软雅黑"/>
          <w:color w:val="1F2633"/>
          <w:szCs w:val="21"/>
        </w:rPr>
        <w:t xml:space="preserve"> </w:t>
      </w:r>
      <w:r w:rsidRPr="001E4F52">
        <w:rPr>
          <w:szCs w:val="21"/>
        </w:rPr>
        <w:t>“Low risk”</w:t>
      </w:r>
    </w:p>
    <w:p w14:paraId="53ED7BAF" w14:textId="77777777" w:rsidR="004D17FF" w:rsidRPr="001E4F52" w:rsidRDefault="004D17FF" w:rsidP="004D17FF">
      <w:pPr>
        <w:spacing w:line="330" w:lineRule="atLeast"/>
        <w:rPr>
          <w:rFonts w:eastAsia="微软雅黑"/>
          <w:color w:val="1F2633"/>
          <w:szCs w:val="21"/>
        </w:rPr>
      </w:pPr>
    </w:p>
    <w:p w14:paraId="58AEC87B" w14:textId="77777777" w:rsidR="004D17FF" w:rsidRPr="001E4F52" w:rsidRDefault="004D17FF" w:rsidP="004D17FF">
      <w:pPr>
        <w:rPr>
          <w:szCs w:val="21"/>
        </w:rPr>
      </w:pPr>
      <w:r w:rsidRPr="001E4F52">
        <w:rPr>
          <w:color w:val="000000"/>
          <w:kern w:val="0"/>
          <w:szCs w:val="21"/>
          <w:lang w:bidi="ar"/>
        </w:rPr>
        <w:t xml:space="preserve">## </w:t>
      </w:r>
      <w:r w:rsidRPr="001E4F52">
        <w:rPr>
          <w:szCs w:val="21"/>
        </w:rPr>
        <w:t>Few-shot Examples:</w:t>
      </w:r>
    </w:p>
    <w:p w14:paraId="444E03B4" w14:textId="77777777" w:rsidR="004D17FF" w:rsidRPr="001E4F52" w:rsidRDefault="004D17FF" w:rsidP="004D17FF">
      <w:pPr>
        <w:rPr>
          <w:b/>
          <w:bCs/>
          <w:color w:val="000000"/>
          <w:kern w:val="0"/>
          <w:szCs w:val="21"/>
          <w:lang w:bidi="ar"/>
        </w:rPr>
      </w:pPr>
      <w:r w:rsidRPr="001E4F52">
        <w:rPr>
          <w:rFonts w:eastAsia="微软雅黑"/>
          <w:b/>
          <w:bCs/>
          <w:color w:val="1F2633"/>
          <w:szCs w:val="21"/>
        </w:rPr>
        <w:t>1.1</w:t>
      </w:r>
      <w:r w:rsidRPr="001E4F52">
        <w:rPr>
          <w:b/>
          <w:bCs/>
          <w:color w:val="000000"/>
          <w:kern w:val="0"/>
          <w:szCs w:val="21"/>
          <w:lang w:bidi="ar"/>
        </w:rPr>
        <w:t>Random sequence generation</w:t>
      </w:r>
    </w:p>
    <w:p w14:paraId="7FF0F53E"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Examples of "Low risk": “We generated the two comparison groups using simple randomization, with an equal allocation ratio, by referring to a table of random numbers.”, “We used blocked randomization to form the allocation list for the two comparison groups. We used a computer random number generator to select random permuted blocks with a block size of eight and an equal allocation ratio.”</w:t>
      </w:r>
    </w:p>
    <w:p w14:paraId="59FD3818"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Example of "Unclear risk": “Forty patients who were attending for routine Edgewise fixed appliance therapy were randomly allocated”</w:t>
      </w:r>
    </w:p>
    <w:p w14:paraId="625DD233" w14:textId="77777777" w:rsidR="004D17FF" w:rsidRPr="001E4F52" w:rsidRDefault="004D17FF" w:rsidP="004D17FF">
      <w:pPr>
        <w:spacing w:line="330" w:lineRule="atLeast"/>
        <w:rPr>
          <w:rFonts w:eastAsia="微软雅黑"/>
          <w:color w:val="1F2633"/>
          <w:szCs w:val="21"/>
        </w:rPr>
      </w:pPr>
      <w:r w:rsidRPr="001E4F52">
        <w:rPr>
          <w:rFonts w:eastAsia="微软雅黑"/>
          <w:color w:val="1F2633"/>
          <w:szCs w:val="21"/>
        </w:rPr>
        <w:t>Examples of "High risk": “Patients were randomized by the first letter of the last name of their primary resident.”, “Those born on even dates were resuscitated with room air (room air group), and those born on odd dates were resuscitated with 100% oxygen (oxygen group).”</w:t>
      </w:r>
    </w:p>
    <w:p w14:paraId="4455D46E" w14:textId="77777777" w:rsidR="004D17FF" w:rsidRPr="001E4F52" w:rsidRDefault="004D17FF" w:rsidP="004D17FF">
      <w:pPr>
        <w:rPr>
          <w:szCs w:val="21"/>
        </w:rPr>
      </w:pPr>
    </w:p>
    <w:p w14:paraId="2BC35B00" w14:textId="77777777" w:rsidR="004D17FF" w:rsidRPr="001E4F52" w:rsidRDefault="004D17FF" w:rsidP="004D17FF">
      <w:pPr>
        <w:spacing w:line="330" w:lineRule="atLeast"/>
        <w:rPr>
          <w:rFonts w:eastAsia="微软雅黑"/>
          <w:b/>
          <w:bCs/>
          <w:color w:val="1F2633"/>
          <w:szCs w:val="21"/>
        </w:rPr>
      </w:pPr>
      <w:r w:rsidRPr="001E4F52">
        <w:rPr>
          <w:rFonts w:eastAsia="微软雅黑"/>
          <w:b/>
          <w:bCs/>
          <w:color w:val="1F2633"/>
          <w:szCs w:val="21"/>
        </w:rPr>
        <w:t>1.2Allocation concealment</w:t>
      </w:r>
    </w:p>
    <w:p w14:paraId="0086DD14" w14:textId="77777777" w:rsidR="004D17FF" w:rsidRPr="001E4F52" w:rsidRDefault="004D17FF" w:rsidP="004D17FF">
      <w:pPr>
        <w:rPr>
          <w:szCs w:val="21"/>
        </w:rPr>
      </w:pPr>
      <w:r w:rsidRPr="001E4F52">
        <w:rPr>
          <w:szCs w:val="21"/>
        </w:rPr>
        <w:t xml:space="preserve">Examples of "Low risk": “Opaque sealed envelopes managed by a third party”, “All study personnel </w:t>
      </w:r>
      <w:proofErr w:type="gramStart"/>
      <w:r w:rsidRPr="001E4F52">
        <w:rPr>
          <w:szCs w:val="21"/>
        </w:rPr>
        <w:t>was</w:t>
      </w:r>
      <w:proofErr w:type="gramEnd"/>
      <w:r w:rsidRPr="001E4F52">
        <w:rPr>
          <w:szCs w:val="21"/>
        </w:rPr>
        <w:t xml:space="preserve"> blinded to treatment assignment for the duration of the study”</w:t>
      </w:r>
    </w:p>
    <w:p w14:paraId="50DC0615" w14:textId="77777777" w:rsidR="004D17FF" w:rsidRPr="001E4F52" w:rsidRDefault="004D17FF" w:rsidP="004D17FF">
      <w:pPr>
        <w:rPr>
          <w:szCs w:val="21"/>
        </w:rPr>
      </w:pPr>
      <w:r w:rsidRPr="001E4F52">
        <w:rPr>
          <w:szCs w:val="21"/>
        </w:rPr>
        <w:t>Examples of "Unclear risk": “the use of assignment envelopes was described, but it remains unclear whether envelopes were sequentially numbered, opaque and sealed.”, “Unclear if allocation sequence concealed from those assigning patients to participant groups”, “the randomization method is described but the allocation concealment is not detailed enough”</w:t>
      </w:r>
    </w:p>
    <w:p w14:paraId="23E227DA" w14:textId="77777777" w:rsidR="004D17FF" w:rsidRPr="001E4F52" w:rsidRDefault="004D17FF" w:rsidP="004D17FF">
      <w:pPr>
        <w:rPr>
          <w:szCs w:val="21"/>
        </w:rPr>
      </w:pPr>
    </w:p>
    <w:p w14:paraId="361F9B6E" w14:textId="77777777" w:rsidR="004D17FF" w:rsidRPr="001E4F52" w:rsidRDefault="004D17FF" w:rsidP="004D17FF">
      <w:pPr>
        <w:spacing w:line="330" w:lineRule="atLeast"/>
        <w:rPr>
          <w:rFonts w:eastAsia="微软雅黑"/>
          <w:b/>
          <w:bCs/>
          <w:color w:val="1F2633"/>
          <w:szCs w:val="21"/>
        </w:rPr>
      </w:pPr>
      <w:r w:rsidRPr="001E4F52">
        <w:rPr>
          <w:rFonts w:eastAsia="微软雅黑"/>
          <w:b/>
          <w:bCs/>
          <w:color w:val="1F2633"/>
          <w:szCs w:val="21"/>
        </w:rPr>
        <w:t xml:space="preserve">2.1 </w:t>
      </w:r>
      <w:r w:rsidRPr="001E4F52">
        <w:rPr>
          <w:b/>
          <w:bCs/>
          <w:color w:val="000000"/>
          <w:kern w:val="0"/>
          <w:szCs w:val="21"/>
          <w:lang w:bidi="ar"/>
        </w:rPr>
        <w:t>Blinding of participants and personnel</w:t>
      </w:r>
    </w:p>
    <w:p w14:paraId="759A9E81" w14:textId="77777777" w:rsidR="004D17FF" w:rsidRPr="001E4F52" w:rsidRDefault="004D17FF" w:rsidP="004D17FF">
      <w:pPr>
        <w:rPr>
          <w:szCs w:val="21"/>
        </w:rPr>
      </w:pPr>
      <w:r w:rsidRPr="001E4F52">
        <w:rPr>
          <w:szCs w:val="21"/>
        </w:rPr>
        <w:t>Example of “Low risk”: “intervention and sham intervention or placebo are nearly identical (it means participants were blinded).”</w:t>
      </w:r>
      <w:r w:rsidRPr="001E4F52">
        <w:rPr>
          <w:rFonts w:hint="eastAsia"/>
          <w:szCs w:val="21"/>
        </w:rPr>
        <w:t>,</w:t>
      </w:r>
      <w:r w:rsidRPr="001E4F52">
        <w:rPr>
          <w:szCs w:val="21"/>
        </w:rPr>
        <w:t xml:space="preserve"> “use of a sham laser with identical positioning/movement to the active intervention but without activation”</w:t>
      </w:r>
    </w:p>
    <w:p w14:paraId="47BFA902" w14:textId="77777777" w:rsidR="004D17FF" w:rsidRPr="001E4F52" w:rsidRDefault="004D17FF" w:rsidP="004D17FF">
      <w:pPr>
        <w:rPr>
          <w:szCs w:val="21"/>
        </w:rPr>
      </w:pPr>
      <w:r w:rsidRPr="001E4F52">
        <w:rPr>
          <w:szCs w:val="21"/>
        </w:rPr>
        <w:t>Examples of “High risk”: “participants experienced side effects or toxicities that they or carers or people delivering the interventions knew to be specific to one of the interventions.”</w:t>
      </w:r>
      <w:r w:rsidRPr="001E4F52">
        <w:rPr>
          <w:rFonts w:hint="eastAsia"/>
          <w:szCs w:val="21"/>
        </w:rPr>
        <w:t>,</w:t>
      </w:r>
      <w:r w:rsidRPr="001E4F52">
        <w:rPr>
          <w:szCs w:val="21"/>
        </w:rPr>
        <w:t xml:space="preserve"> “Hope therapy vs. education lacked placebo procedures; participants could infer their group”</w:t>
      </w:r>
    </w:p>
    <w:p w14:paraId="1EC38C2B" w14:textId="77777777" w:rsidR="004D17FF" w:rsidRPr="001E4F52" w:rsidRDefault="004D17FF" w:rsidP="004D17FF">
      <w:pPr>
        <w:rPr>
          <w:szCs w:val="21"/>
        </w:rPr>
      </w:pPr>
      <w:r w:rsidRPr="001E4F52">
        <w:rPr>
          <w:szCs w:val="21"/>
        </w:rPr>
        <w:t>Example of “Unclear risk”: “</w:t>
      </w:r>
      <w:r w:rsidRPr="001E4F52">
        <w:rPr>
          <w:color w:val="000000"/>
          <w:kern w:val="0"/>
          <w:szCs w:val="21"/>
          <w:lang w:bidi="ar"/>
        </w:rPr>
        <w:t>Blinding of participants and personnel is not reported.</w:t>
      </w:r>
      <w:r w:rsidRPr="001E4F52">
        <w:rPr>
          <w:szCs w:val="21"/>
        </w:rPr>
        <w:t>”</w:t>
      </w:r>
    </w:p>
    <w:p w14:paraId="4EE50A50" w14:textId="77777777" w:rsidR="004D17FF" w:rsidRPr="001E4F52" w:rsidRDefault="004D17FF" w:rsidP="004D17FF">
      <w:pPr>
        <w:rPr>
          <w:szCs w:val="21"/>
        </w:rPr>
      </w:pPr>
    </w:p>
    <w:p w14:paraId="43C97DD9" w14:textId="77777777" w:rsidR="004D17FF" w:rsidRPr="001E4F52" w:rsidRDefault="004D17FF" w:rsidP="004D17FF">
      <w:pPr>
        <w:spacing w:line="330" w:lineRule="atLeast"/>
        <w:rPr>
          <w:b/>
          <w:bCs/>
          <w:color w:val="000000"/>
          <w:kern w:val="0"/>
          <w:szCs w:val="21"/>
          <w:lang w:bidi="ar"/>
        </w:rPr>
      </w:pPr>
      <w:r w:rsidRPr="001E4F52">
        <w:rPr>
          <w:b/>
          <w:bCs/>
          <w:szCs w:val="21"/>
        </w:rPr>
        <w:t>3.1</w:t>
      </w:r>
      <w:r w:rsidRPr="001E4F52">
        <w:rPr>
          <w:b/>
          <w:bCs/>
          <w:color w:val="000000"/>
          <w:kern w:val="0"/>
          <w:szCs w:val="21"/>
          <w:lang w:bidi="ar"/>
        </w:rPr>
        <w:t xml:space="preserve"> Blinding of outcome assessment</w:t>
      </w:r>
    </w:p>
    <w:p w14:paraId="23EDBF0E" w14:textId="77777777" w:rsidR="004D17FF" w:rsidRPr="001E4F52" w:rsidRDefault="004D17FF" w:rsidP="004D17FF">
      <w:pPr>
        <w:rPr>
          <w:szCs w:val="21"/>
        </w:rPr>
      </w:pPr>
      <w:r w:rsidRPr="001E4F52">
        <w:rPr>
          <w:szCs w:val="21"/>
        </w:rPr>
        <w:t>Examples of “Low risk”: “all records were coded and shuffled to blind the co-researcher”, “Outcome assessors were blind to treatment status.”</w:t>
      </w:r>
    </w:p>
    <w:p w14:paraId="72C75207" w14:textId="77777777" w:rsidR="004D17FF" w:rsidRPr="001E4F52" w:rsidRDefault="004D17FF" w:rsidP="004D17FF">
      <w:pPr>
        <w:rPr>
          <w:szCs w:val="21"/>
        </w:rPr>
      </w:pPr>
      <w:r w:rsidRPr="001E4F52">
        <w:rPr>
          <w:szCs w:val="21"/>
        </w:rPr>
        <w:t>Examples of "High risk": “Participants self-reported pain scores, and no blinding of assessors was described”, “one investigator assigned patients and conducted measurements”</w:t>
      </w:r>
    </w:p>
    <w:p w14:paraId="63A2BD7E" w14:textId="77777777" w:rsidR="004D17FF" w:rsidRPr="001E4F52" w:rsidRDefault="004D17FF" w:rsidP="004D17FF">
      <w:pPr>
        <w:rPr>
          <w:szCs w:val="21"/>
        </w:rPr>
      </w:pPr>
      <w:r w:rsidRPr="001E4F52">
        <w:rPr>
          <w:szCs w:val="21"/>
        </w:rPr>
        <w:t>Example of “Unclear risk”: “the authors stated that this is a double-blinded study, but the method of blinding the examiner was not described”</w:t>
      </w:r>
    </w:p>
    <w:p w14:paraId="754C7ACA" w14:textId="77777777" w:rsidR="004D17FF" w:rsidRPr="001E4F52" w:rsidRDefault="004D17FF" w:rsidP="004D17FF">
      <w:pPr>
        <w:rPr>
          <w:szCs w:val="21"/>
        </w:rPr>
      </w:pPr>
    </w:p>
    <w:p w14:paraId="120F866E" w14:textId="77777777" w:rsidR="004D17FF" w:rsidRPr="001E4F52" w:rsidRDefault="004D17FF" w:rsidP="004D17FF">
      <w:pPr>
        <w:spacing w:line="330" w:lineRule="atLeast"/>
        <w:rPr>
          <w:rFonts w:eastAsia="微软雅黑"/>
          <w:b/>
          <w:bCs/>
          <w:color w:val="1F2633"/>
          <w:szCs w:val="21"/>
        </w:rPr>
      </w:pPr>
      <w:r w:rsidRPr="001E4F52">
        <w:rPr>
          <w:rFonts w:eastAsia="微软雅黑"/>
          <w:b/>
          <w:bCs/>
          <w:color w:val="1F2633"/>
          <w:szCs w:val="21"/>
        </w:rPr>
        <w:t xml:space="preserve">4.1 </w:t>
      </w:r>
      <w:r w:rsidRPr="001E4F52">
        <w:rPr>
          <w:b/>
          <w:bCs/>
          <w:color w:val="000000"/>
          <w:kern w:val="0"/>
          <w:szCs w:val="21"/>
          <w:lang w:bidi="ar"/>
        </w:rPr>
        <w:t>Incomplete outcome data</w:t>
      </w:r>
    </w:p>
    <w:p w14:paraId="78A4E4ED" w14:textId="77777777" w:rsidR="004D17FF" w:rsidRPr="001E4F52" w:rsidRDefault="004D17FF" w:rsidP="004D17FF">
      <w:pPr>
        <w:rPr>
          <w:szCs w:val="21"/>
        </w:rPr>
      </w:pPr>
      <w:r w:rsidRPr="001E4F52">
        <w:rPr>
          <w:szCs w:val="21"/>
        </w:rPr>
        <w:t>Example of “Low risk”: “Data were available for nearly all participants randomi</w:t>
      </w:r>
      <w:r w:rsidRPr="001E4F52">
        <w:rPr>
          <w:rFonts w:hint="eastAsia"/>
          <w:szCs w:val="21"/>
        </w:rPr>
        <w:t>z</w:t>
      </w:r>
      <w:r w:rsidRPr="001E4F52">
        <w:rPr>
          <w:szCs w:val="21"/>
        </w:rPr>
        <w:t>ed. There was 1 dropout due to the participant's family moving away during the trial.”</w:t>
      </w:r>
    </w:p>
    <w:p w14:paraId="68EF566D" w14:textId="77777777" w:rsidR="004D17FF" w:rsidRPr="001E4F52" w:rsidRDefault="004D17FF" w:rsidP="004D17FF">
      <w:pPr>
        <w:rPr>
          <w:szCs w:val="21"/>
        </w:rPr>
      </w:pPr>
      <w:r w:rsidRPr="001E4F52">
        <w:rPr>
          <w:szCs w:val="21"/>
        </w:rPr>
        <w:t>Examples of “High risk”: “53 patients (83 per cent of the total study group) who continued to the second phase of treatment at T2 completed the follow-up at T3 and full records were available. 34 subjects (53 per cent of the total study group) attended a recall appointment at T4 at the mean age of 20.6 years”, “164 patients initially entered the study, and 77 completed the study (47%).”</w:t>
      </w:r>
    </w:p>
    <w:p w14:paraId="40D37707" w14:textId="77777777" w:rsidR="004D17FF" w:rsidRPr="001E4F52" w:rsidRDefault="004D17FF" w:rsidP="004D17FF">
      <w:pPr>
        <w:rPr>
          <w:szCs w:val="21"/>
        </w:rPr>
      </w:pPr>
      <w:r w:rsidRPr="001E4F52">
        <w:rPr>
          <w:szCs w:val="21"/>
        </w:rPr>
        <w:t>Example of “Unclear risk”: “residents of a facility in control group were not included in analysis, but the number was not stated.”</w:t>
      </w:r>
    </w:p>
    <w:p w14:paraId="0B8A22CF" w14:textId="77777777" w:rsidR="004D17FF" w:rsidRPr="001E4F52" w:rsidRDefault="004D17FF" w:rsidP="004D17FF">
      <w:pPr>
        <w:rPr>
          <w:szCs w:val="21"/>
        </w:rPr>
      </w:pPr>
    </w:p>
    <w:p w14:paraId="4D661BD1" w14:textId="77777777" w:rsidR="004D17FF" w:rsidRPr="001E4F52" w:rsidRDefault="004D17FF" w:rsidP="004D17FF">
      <w:pPr>
        <w:spacing w:line="330" w:lineRule="atLeast"/>
        <w:rPr>
          <w:rFonts w:eastAsia="微软雅黑"/>
          <w:b/>
          <w:bCs/>
          <w:color w:val="1F2633"/>
          <w:szCs w:val="21"/>
        </w:rPr>
      </w:pPr>
      <w:r w:rsidRPr="001E4F52">
        <w:rPr>
          <w:rFonts w:eastAsia="微软雅黑"/>
          <w:b/>
          <w:bCs/>
          <w:color w:val="1F2633"/>
          <w:szCs w:val="21"/>
        </w:rPr>
        <w:t xml:space="preserve">5.1 </w:t>
      </w:r>
      <w:r w:rsidRPr="001E4F52">
        <w:rPr>
          <w:b/>
          <w:bCs/>
          <w:color w:val="000000"/>
          <w:kern w:val="0"/>
          <w:szCs w:val="21"/>
          <w:lang w:bidi="ar"/>
        </w:rPr>
        <w:t>Selective reporting</w:t>
      </w:r>
    </w:p>
    <w:p w14:paraId="6145F8BD" w14:textId="77777777" w:rsidR="004D17FF" w:rsidRPr="001E4F52" w:rsidRDefault="004D17FF" w:rsidP="004D17FF">
      <w:pPr>
        <w:rPr>
          <w:szCs w:val="21"/>
        </w:rPr>
      </w:pPr>
      <w:r w:rsidRPr="001E4F52">
        <w:rPr>
          <w:szCs w:val="21"/>
        </w:rPr>
        <w:t>Examples of “Low risk”: “All outcomes reported”, “All outcomes listed in the methods (e.g., pain scores, functional outcomes) were reported in the results with means, SDs, and p-values. No protocol was mentioned, but no discrepancies were detected.”</w:t>
      </w:r>
    </w:p>
    <w:p w14:paraId="5464665E" w14:textId="77777777" w:rsidR="004D17FF" w:rsidRPr="001E4F52" w:rsidRDefault="004D17FF" w:rsidP="004D17FF">
      <w:pPr>
        <w:rPr>
          <w:color w:val="000000"/>
          <w:kern w:val="0"/>
          <w:szCs w:val="21"/>
          <w:lang w:bidi="ar"/>
        </w:rPr>
      </w:pPr>
      <w:r w:rsidRPr="001E4F52">
        <w:rPr>
          <w:color w:val="000000"/>
          <w:kern w:val="0"/>
          <w:szCs w:val="21"/>
          <w:lang w:bidi="ar"/>
        </w:rPr>
        <w:t xml:space="preserve">Examples of "High risk": “all prespecified outcomes reported, but a composite outcome of caries incidence and retention was used. The caries information could not be extracted from the composite outcome and was not reported </w:t>
      </w:r>
      <w:proofErr w:type="gramStart"/>
      <w:r w:rsidRPr="001E4F52">
        <w:rPr>
          <w:color w:val="000000"/>
          <w:kern w:val="0"/>
          <w:szCs w:val="21"/>
          <w:lang w:bidi="ar"/>
        </w:rPr>
        <w:t>separately,</w:t>
      </w:r>
      <w:proofErr w:type="gramEnd"/>
      <w:r w:rsidRPr="001E4F52">
        <w:rPr>
          <w:color w:val="000000"/>
          <w:kern w:val="0"/>
          <w:szCs w:val="21"/>
          <w:lang w:bidi="ar"/>
        </w:rPr>
        <w:t xml:space="preserve"> therefore, we were unable to use the caries data from this study.”, “Data missing from a number of outcomes”</w:t>
      </w:r>
    </w:p>
    <w:p w14:paraId="2AB7F9B8" w14:textId="77777777" w:rsidR="004D17FF" w:rsidRPr="001E4F52" w:rsidRDefault="004D17FF" w:rsidP="004D17FF">
      <w:pPr>
        <w:rPr>
          <w:color w:val="000000"/>
          <w:kern w:val="0"/>
          <w:szCs w:val="21"/>
          <w:lang w:bidi="ar"/>
        </w:rPr>
      </w:pPr>
      <w:r w:rsidRPr="001E4F52">
        <w:rPr>
          <w:color w:val="000000"/>
          <w:kern w:val="0"/>
          <w:szCs w:val="21"/>
          <w:lang w:bidi="ar"/>
        </w:rPr>
        <w:t>Examples of “Unclear risk”: “Clinical trial registration details not available”, “We are unsure if all planned outcomes were reported as the trial was registered retrospectively.”</w:t>
      </w:r>
    </w:p>
    <w:p w14:paraId="6EF3CBF3" w14:textId="77777777" w:rsidR="004D17FF" w:rsidRPr="001E4F52" w:rsidRDefault="004D17FF" w:rsidP="004D17FF">
      <w:pPr>
        <w:rPr>
          <w:szCs w:val="21"/>
        </w:rPr>
      </w:pPr>
    </w:p>
    <w:p w14:paraId="19E42DC1" w14:textId="77777777" w:rsidR="004D17FF" w:rsidRPr="001E4F52" w:rsidRDefault="004D17FF" w:rsidP="004D17FF">
      <w:pPr>
        <w:rPr>
          <w:b/>
          <w:bCs/>
          <w:szCs w:val="21"/>
        </w:rPr>
      </w:pPr>
      <w:r w:rsidRPr="001E4F52">
        <w:rPr>
          <w:b/>
          <w:bCs/>
          <w:szCs w:val="21"/>
        </w:rPr>
        <w:t xml:space="preserve">6.1 </w:t>
      </w:r>
      <w:r w:rsidRPr="001E4F52">
        <w:rPr>
          <w:b/>
          <w:bCs/>
          <w:color w:val="000000"/>
          <w:kern w:val="0"/>
          <w:szCs w:val="21"/>
          <w:lang w:bidi="ar"/>
        </w:rPr>
        <w:t>Other sources of bias</w:t>
      </w:r>
    </w:p>
    <w:p w14:paraId="61BBFDFB" w14:textId="77777777" w:rsidR="004D17FF" w:rsidRPr="001E4F52" w:rsidRDefault="004D17FF" w:rsidP="004D17FF">
      <w:pPr>
        <w:rPr>
          <w:color w:val="000000"/>
          <w:kern w:val="0"/>
          <w:szCs w:val="21"/>
          <w:lang w:bidi="ar"/>
        </w:rPr>
      </w:pPr>
      <w:r w:rsidRPr="001E4F52">
        <w:rPr>
          <w:color w:val="000000"/>
          <w:kern w:val="0"/>
          <w:szCs w:val="21"/>
          <w:lang w:bidi="ar"/>
        </w:rPr>
        <w:t xml:space="preserve">Examples of "High risk": “Significant deviation from known population characteristics (e.g., gender ratios, disease severity) that suggests non-representative sampling”, “Concerns about the validity of participant inclusion criteria (e.g., questionable diagnostic methods for the condition under study).”, “Lack of reporting on intra/inter-rater reliability for critical outcomes, especially subjective measurements.” </w:t>
      </w:r>
    </w:p>
    <w:p w14:paraId="040B8138" w14:textId="77777777" w:rsidR="004D17FF" w:rsidRPr="001E4F52" w:rsidRDefault="004D17FF" w:rsidP="004D17FF">
      <w:pPr>
        <w:rPr>
          <w:color w:val="000000"/>
          <w:kern w:val="0"/>
          <w:szCs w:val="21"/>
          <w:lang w:bidi="ar"/>
        </w:rPr>
      </w:pPr>
      <w:r w:rsidRPr="001E4F52">
        <w:rPr>
          <w:color w:val="000000"/>
          <w:kern w:val="0"/>
          <w:szCs w:val="21"/>
          <w:lang w:bidi="ar"/>
        </w:rPr>
        <w:t>Example</w:t>
      </w:r>
      <w:r w:rsidRPr="001E4F52">
        <w:rPr>
          <w:rFonts w:hint="eastAsia"/>
          <w:color w:val="000000"/>
          <w:kern w:val="0"/>
          <w:szCs w:val="21"/>
          <w:lang w:bidi="ar"/>
        </w:rPr>
        <w:t>s</w:t>
      </w:r>
      <w:r w:rsidRPr="001E4F52">
        <w:rPr>
          <w:color w:val="000000"/>
          <w:kern w:val="0"/>
          <w:szCs w:val="21"/>
          <w:lang w:bidi="ar"/>
        </w:rPr>
        <w:t xml:space="preserve"> of “Unclear risk”: “Not reported according to CONSORT guidelines”</w:t>
      </w:r>
      <w:r w:rsidRPr="001E4F52">
        <w:rPr>
          <w:rFonts w:hint="eastAsia"/>
          <w:color w:val="000000"/>
          <w:kern w:val="0"/>
          <w:szCs w:val="21"/>
          <w:lang w:bidi="ar"/>
        </w:rPr>
        <w:t xml:space="preserve">, </w:t>
      </w:r>
      <w:r w:rsidRPr="001E4F52">
        <w:rPr>
          <w:color w:val="000000"/>
          <w:kern w:val="0"/>
          <w:szCs w:val="21"/>
          <w:lang w:bidi="ar"/>
        </w:rPr>
        <w:t xml:space="preserve">“Trial registration missing </w:t>
      </w:r>
      <w:r w:rsidRPr="001E4F52">
        <w:rPr>
          <w:rFonts w:hint="eastAsia"/>
          <w:color w:val="000000"/>
          <w:kern w:val="0"/>
          <w:szCs w:val="21"/>
          <w:lang w:bidi="ar"/>
        </w:rPr>
        <w:t>and</w:t>
      </w:r>
      <w:r w:rsidRPr="001E4F52">
        <w:rPr>
          <w:color w:val="000000"/>
          <w:kern w:val="0"/>
          <w:szCs w:val="21"/>
          <w:lang w:bidi="ar"/>
        </w:rPr>
        <w:t xml:space="preserve"> outcomes reported differ from standard measures”</w:t>
      </w:r>
    </w:p>
    <w:p w14:paraId="4868FE8F" w14:textId="77777777" w:rsidR="004D17FF" w:rsidRPr="001E4F52" w:rsidRDefault="004D17FF" w:rsidP="004D17FF">
      <w:pPr>
        <w:spacing w:line="330" w:lineRule="atLeast"/>
        <w:rPr>
          <w:rFonts w:eastAsia="微软雅黑"/>
          <w:color w:val="1F2633"/>
          <w:szCs w:val="21"/>
        </w:rPr>
      </w:pPr>
    </w:p>
    <w:p w14:paraId="7EFA9D25" w14:textId="77777777" w:rsidR="004D17FF" w:rsidRPr="001E4F52" w:rsidRDefault="004D17FF" w:rsidP="004D17FF">
      <w:pPr>
        <w:spacing w:line="330" w:lineRule="atLeast"/>
        <w:rPr>
          <w:color w:val="000000"/>
          <w:kern w:val="0"/>
          <w:szCs w:val="21"/>
          <w:lang w:bidi="ar"/>
        </w:rPr>
      </w:pPr>
      <w:r w:rsidRPr="001E4F52">
        <w:rPr>
          <w:color w:val="000000"/>
          <w:kern w:val="0"/>
          <w:szCs w:val="21"/>
          <w:lang w:bidi="ar"/>
        </w:rPr>
        <w:t>## Workflow:</w:t>
      </w:r>
    </w:p>
    <w:p w14:paraId="6F6B958A" w14:textId="77777777" w:rsidR="004D17FF" w:rsidRPr="001E4F52" w:rsidRDefault="004D17FF" w:rsidP="004D17FF">
      <w:pPr>
        <w:rPr>
          <w:color w:val="000000"/>
          <w:kern w:val="0"/>
          <w:szCs w:val="21"/>
          <w:lang w:bidi="ar"/>
        </w:rPr>
      </w:pPr>
      <w:r w:rsidRPr="001E4F52">
        <w:rPr>
          <w:rFonts w:hint="eastAsia"/>
          <w:color w:val="000000"/>
          <w:kern w:val="0"/>
          <w:szCs w:val="21"/>
          <w:lang w:bidi="ar"/>
        </w:rPr>
        <w:t xml:space="preserve">After fully understand </w:t>
      </w:r>
      <w:r w:rsidRPr="001E4F52">
        <w:rPr>
          <w:color w:val="000000"/>
          <w:kern w:val="0"/>
          <w:szCs w:val="21"/>
          <w:lang w:bidi="ar"/>
        </w:rPr>
        <w:t xml:space="preserve">evaluation criteria of </w:t>
      </w:r>
      <w:r w:rsidRPr="001E4F52">
        <w:rPr>
          <w:rFonts w:hint="eastAsia"/>
          <w:color w:val="000000"/>
          <w:kern w:val="0"/>
          <w:szCs w:val="21"/>
          <w:lang w:bidi="ar"/>
        </w:rPr>
        <w:t>ROB-1, you need to answer seven item questions. (1.1</w:t>
      </w:r>
      <w:r w:rsidRPr="001E4F52">
        <w:rPr>
          <w:color w:val="000000"/>
          <w:kern w:val="0"/>
          <w:szCs w:val="21"/>
          <w:lang w:bidi="ar"/>
        </w:rPr>
        <w:t>Random sequence generation</w:t>
      </w:r>
      <w:r w:rsidRPr="001E4F52">
        <w:rPr>
          <w:rFonts w:hint="eastAsia"/>
          <w:color w:val="000000"/>
          <w:kern w:val="0"/>
          <w:szCs w:val="21"/>
          <w:lang w:bidi="ar"/>
        </w:rPr>
        <w:t>. 1.2</w:t>
      </w:r>
      <w:r w:rsidRPr="001E4F52">
        <w:rPr>
          <w:color w:val="000000"/>
          <w:kern w:val="0"/>
          <w:szCs w:val="21"/>
          <w:lang w:bidi="ar"/>
        </w:rPr>
        <w:t>Allocation concealment</w:t>
      </w:r>
      <w:r w:rsidRPr="001E4F52">
        <w:rPr>
          <w:rFonts w:hint="eastAsia"/>
          <w:color w:val="000000"/>
          <w:kern w:val="0"/>
          <w:szCs w:val="21"/>
          <w:lang w:bidi="ar"/>
        </w:rPr>
        <w:t xml:space="preserve">. </w:t>
      </w:r>
      <w:r w:rsidRPr="001E4F52">
        <w:rPr>
          <w:color w:val="000000"/>
          <w:kern w:val="0"/>
          <w:szCs w:val="21"/>
          <w:lang w:bidi="ar"/>
        </w:rPr>
        <w:t>2.1 Blinding of participants and personnel</w:t>
      </w:r>
      <w:r w:rsidRPr="001E4F52">
        <w:rPr>
          <w:rFonts w:hint="eastAsia"/>
          <w:color w:val="000000"/>
          <w:kern w:val="0"/>
          <w:szCs w:val="21"/>
          <w:lang w:bidi="ar"/>
        </w:rPr>
        <w:t xml:space="preserve">. </w:t>
      </w:r>
      <w:r w:rsidRPr="001E4F52">
        <w:rPr>
          <w:color w:val="000000"/>
          <w:kern w:val="0"/>
          <w:szCs w:val="21"/>
          <w:lang w:bidi="ar"/>
        </w:rPr>
        <w:t>3.1 Blinding of outcome assessment</w:t>
      </w:r>
      <w:r w:rsidRPr="001E4F52">
        <w:rPr>
          <w:rFonts w:hint="eastAsia"/>
          <w:color w:val="000000"/>
          <w:kern w:val="0"/>
          <w:szCs w:val="21"/>
          <w:lang w:bidi="ar"/>
        </w:rPr>
        <w:t xml:space="preserve">. </w:t>
      </w:r>
      <w:r w:rsidRPr="001E4F52">
        <w:rPr>
          <w:color w:val="000000"/>
          <w:kern w:val="0"/>
          <w:szCs w:val="21"/>
          <w:lang w:bidi="ar"/>
        </w:rPr>
        <w:t>4.1 Incomplete outcome data</w:t>
      </w:r>
      <w:r w:rsidRPr="001E4F52">
        <w:rPr>
          <w:rFonts w:hint="eastAsia"/>
          <w:color w:val="000000"/>
          <w:kern w:val="0"/>
          <w:szCs w:val="21"/>
          <w:lang w:bidi="ar"/>
        </w:rPr>
        <w:t>. 5.1 Selective reporting.</w:t>
      </w:r>
      <w:r w:rsidRPr="001E4F52">
        <w:rPr>
          <w:color w:val="000000"/>
          <w:kern w:val="0"/>
          <w:szCs w:val="21"/>
          <w:lang w:bidi="ar"/>
        </w:rPr>
        <w:t xml:space="preserve"> </w:t>
      </w:r>
      <w:r w:rsidRPr="001E4F52">
        <w:rPr>
          <w:rFonts w:hint="eastAsia"/>
          <w:color w:val="000000"/>
          <w:kern w:val="0"/>
          <w:szCs w:val="21"/>
          <w:lang w:bidi="ar"/>
        </w:rPr>
        <w:t>6.</w:t>
      </w:r>
      <w:r w:rsidRPr="001E4F52">
        <w:rPr>
          <w:color w:val="000000"/>
          <w:kern w:val="0"/>
          <w:szCs w:val="21"/>
          <w:lang w:bidi="ar"/>
        </w:rPr>
        <w:t>Other sources of bias</w:t>
      </w:r>
      <w:r w:rsidRPr="001E4F52">
        <w:rPr>
          <w:rFonts w:hint="eastAsia"/>
          <w:color w:val="000000"/>
          <w:kern w:val="0"/>
          <w:szCs w:val="21"/>
          <w:lang w:bidi="ar"/>
        </w:rPr>
        <w:t>)</w:t>
      </w:r>
    </w:p>
    <w:p w14:paraId="0D54CE24" w14:textId="77777777" w:rsidR="004D17FF" w:rsidRPr="001E4F52" w:rsidRDefault="004D17FF" w:rsidP="004D17FF">
      <w:pPr>
        <w:rPr>
          <w:color w:val="000000"/>
          <w:kern w:val="0"/>
          <w:szCs w:val="21"/>
          <w:lang w:bidi="ar"/>
        </w:rPr>
      </w:pPr>
      <w:r w:rsidRPr="001E4F52">
        <w:rPr>
          <w:rFonts w:hint="eastAsia"/>
          <w:color w:val="000000"/>
          <w:kern w:val="0"/>
          <w:szCs w:val="21"/>
          <w:lang w:bidi="ar"/>
        </w:rPr>
        <w:t>For each item question:</w:t>
      </w:r>
    </w:p>
    <w:p w14:paraId="0974EA10" w14:textId="77777777" w:rsidR="004D17FF" w:rsidRPr="001E4F52" w:rsidRDefault="004D17FF" w:rsidP="004D17FF">
      <w:pPr>
        <w:rPr>
          <w:color w:val="000000"/>
          <w:kern w:val="0"/>
          <w:szCs w:val="21"/>
          <w:lang w:bidi="ar"/>
        </w:rPr>
      </w:pPr>
      <w:r w:rsidRPr="001E4F52">
        <w:rPr>
          <w:rFonts w:hint="eastAsia"/>
          <w:color w:val="000000"/>
          <w:kern w:val="0"/>
          <w:szCs w:val="21"/>
          <w:lang w:bidi="ar"/>
        </w:rPr>
        <w:t>-First, f</w:t>
      </w:r>
      <w:r w:rsidRPr="001E4F52">
        <w:rPr>
          <w:color w:val="000000"/>
          <w:kern w:val="0"/>
          <w:szCs w:val="21"/>
          <w:lang w:bidi="ar"/>
        </w:rPr>
        <w:t xml:space="preserve">ollow the reasoning steps defined above. For example, at </w:t>
      </w:r>
      <w:r>
        <w:rPr>
          <w:rFonts w:hint="eastAsia"/>
          <w:color w:val="000000"/>
          <w:kern w:val="0"/>
          <w:szCs w:val="21"/>
          <w:lang w:bidi="ar"/>
        </w:rPr>
        <w:t>R</w:t>
      </w:r>
      <w:r w:rsidRPr="001E4F52">
        <w:rPr>
          <w:color w:val="000000"/>
          <w:kern w:val="0"/>
          <w:szCs w:val="21"/>
          <w:lang w:bidi="ar"/>
        </w:rPr>
        <w:t xml:space="preserve">1, you need to consider </w:t>
      </w:r>
      <w:r>
        <w:rPr>
          <w:rFonts w:hint="eastAsia"/>
          <w:color w:val="000000"/>
          <w:kern w:val="0"/>
          <w:szCs w:val="21"/>
          <w:lang w:bidi="ar"/>
        </w:rPr>
        <w:t>R</w:t>
      </w:r>
      <w:r w:rsidRPr="001E4F52">
        <w:rPr>
          <w:color w:val="000000"/>
          <w:kern w:val="0"/>
          <w:szCs w:val="21"/>
          <w:lang w:bidi="ar"/>
        </w:rPr>
        <w:t xml:space="preserve">1.1 and </w:t>
      </w:r>
      <w:r>
        <w:rPr>
          <w:rFonts w:hint="eastAsia"/>
          <w:color w:val="000000"/>
          <w:kern w:val="0"/>
          <w:szCs w:val="21"/>
          <w:lang w:bidi="ar"/>
        </w:rPr>
        <w:t>R</w:t>
      </w:r>
      <w:r w:rsidRPr="001E4F52">
        <w:rPr>
          <w:color w:val="000000"/>
          <w:kern w:val="0"/>
          <w:szCs w:val="21"/>
          <w:lang w:bidi="ar"/>
        </w:rPr>
        <w:t xml:space="preserve">1.2 in domain 1. If the reasoning conditions for </w:t>
      </w:r>
      <w:r>
        <w:rPr>
          <w:rFonts w:hint="eastAsia"/>
          <w:color w:val="000000"/>
          <w:kern w:val="0"/>
          <w:szCs w:val="21"/>
          <w:lang w:bidi="ar"/>
        </w:rPr>
        <w:t>R</w:t>
      </w:r>
      <w:r w:rsidRPr="001E4F52">
        <w:rPr>
          <w:color w:val="000000"/>
          <w:kern w:val="0"/>
          <w:szCs w:val="21"/>
          <w:lang w:bidi="ar"/>
        </w:rPr>
        <w:t xml:space="preserve">1 are met, you draw a conclusion; otherwise, proceed to </w:t>
      </w:r>
      <w:r>
        <w:rPr>
          <w:rFonts w:hint="eastAsia"/>
          <w:color w:val="000000"/>
          <w:kern w:val="0"/>
          <w:szCs w:val="21"/>
          <w:lang w:bidi="ar"/>
        </w:rPr>
        <w:t>R</w:t>
      </w:r>
      <w:r w:rsidRPr="001E4F52">
        <w:rPr>
          <w:color w:val="000000"/>
          <w:kern w:val="0"/>
          <w:szCs w:val="21"/>
          <w:lang w:bidi="ar"/>
        </w:rPr>
        <w:t>2. Complete your reasoning step by step.</w:t>
      </w:r>
      <w:r w:rsidRPr="001E4F52">
        <w:rPr>
          <w:rFonts w:hint="eastAsia"/>
          <w:color w:val="000000"/>
          <w:kern w:val="0"/>
          <w:szCs w:val="21"/>
          <w:lang w:bidi="ar"/>
        </w:rPr>
        <w:t xml:space="preserve"> Note that the content you need to locate may not come from one place, it could be from multiple sources.</w:t>
      </w:r>
    </w:p>
    <w:p w14:paraId="65441704" w14:textId="77777777" w:rsidR="004D17FF" w:rsidRPr="001E4F52" w:rsidRDefault="004D17FF" w:rsidP="004D17FF">
      <w:pPr>
        <w:rPr>
          <w:color w:val="000000"/>
          <w:kern w:val="0"/>
          <w:szCs w:val="21"/>
          <w:lang w:bidi="ar"/>
        </w:rPr>
      </w:pPr>
      <w:r w:rsidRPr="001E4F52">
        <w:rPr>
          <w:rFonts w:hint="eastAsia"/>
          <w:color w:val="000000"/>
          <w:kern w:val="0"/>
          <w:szCs w:val="21"/>
          <w:lang w:bidi="ar"/>
        </w:rPr>
        <w:t xml:space="preserve">-Second, refer to the examples in the </w:t>
      </w:r>
      <w:r w:rsidRPr="001E4F52">
        <w:rPr>
          <w:rFonts w:hint="eastAsia"/>
          <w:szCs w:val="21"/>
        </w:rPr>
        <w:t>f</w:t>
      </w:r>
      <w:r w:rsidRPr="001E4F52">
        <w:rPr>
          <w:szCs w:val="21"/>
        </w:rPr>
        <w:t xml:space="preserve">ew-shot </w:t>
      </w:r>
      <w:r w:rsidRPr="001E4F52">
        <w:rPr>
          <w:rFonts w:hint="eastAsia"/>
          <w:szCs w:val="21"/>
        </w:rPr>
        <w:t>e</w:t>
      </w:r>
      <w:r w:rsidRPr="001E4F52">
        <w:rPr>
          <w:szCs w:val="21"/>
        </w:rPr>
        <w:t>xamples</w:t>
      </w:r>
      <w:r w:rsidRPr="001E4F52">
        <w:rPr>
          <w:rFonts w:hint="eastAsia"/>
          <w:color w:val="000000"/>
          <w:kern w:val="0"/>
          <w:szCs w:val="21"/>
          <w:lang w:bidi="ar"/>
        </w:rPr>
        <w:t xml:space="preserve"> to make an assessment. </w:t>
      </w:r>
    </w:p>
    <w:p w14:paraId="0033DEEE" w14:textId="77777777" w:rsidR="004D17FF" w:rsidRPr="001E4F52" w:rsidRDefault="004D17FF" w:rsidP="004D17FF">
      <w:pPr>
        <w:rPr>
          <w:color w:val="000000"/>
          <w:kern w:val="0"/>
          <w:szCs w:val="21"/>
          <w:lang w:bidi="ar"/>
        </w:rPr>
      </w:pPr>
      <w:r w:rsidRPr="001E4F52">
        <w:rPr>
          <w:rFonts w:hint="eastAsia"/>
          <w:color w:val="000000"/>
          <w:kern w:val="0"/>
          <w:szCs w:val="21"/>
          <w:lang w:bidi="ar"/>
        </w:rPr>
        <w:t>-Third, check whether the evaluation results are accurate.</w:t>
      </w:r>
    </w:p>
    <w:p w14:paraId="60FC0835" w14:textId="77777777" w:rsidR="004D17FF" w:rsidRPr="001E4F52" w:rsidRDefault="004D17FF" w:rsidP="004D17FF">
      <w:pPr>
        <w:rPr>
          <w:color w:val="000000"/>
          <w:kern w:val="0"/>
          <w:szCs w:val="21"/>
          <w:lang w:bidi="ar"/>
        </w:rPr>
      </w:pPr>
      <w:r w:rsidRPr="001E4F52">
        <w:rPr>
          <w:color w:val="000000"/>
          <w:kern w:val="0"/>
          <w:szCs w:val="21"/>
          <w:lang w:bidi="ar"/>
        </w:rPr>
        <w:t>Take a deep breath and work on this problem step-by-step</w:t>
      </w:r>
      <w:r w:rsidRPr="001E4F52">
        <w:rPr>
          <w:rFonts w:hint="eastAsia"/>
          <w:color w:val="000000"/>
          <w:kern w:val="0"/>
          <w:szCs w:val="21"/>
          <w:lang w:bidi="ar"/>
        </w:rPr>
        <w:t>.</w:t>
      </w:r>
    </w:p>
    <w:p w14:paraId="3FD3B87D" w14:textId="77777777" w:rsidR="004D17FF" w:rsidRPr="001E4F52" w:rsidRDefault="004D17FF" w:rsidP="004D17FF">
      <w:pPr>
        <w:spacing w:line="330" w:lineRule="atLeast"/>
        <w:rPr>
          <w:color w:val="000000"/>
          <w:kern w:val="0"/>
          <w:szCs w:val="21"/>
          <w:lang w:bidi="ar"/>
        </w:rPr>
      </w:pPr>
      <w:r w:rsidRPr="001E4F52">
        <w:rPr>
          <w:color w:val="000000"/>
          <w:kern w:val="0"/>
          <w:szCs w:val="21"/>
          <w:lang w:bidi="ar"/>
        </w:rPr>
        <w:t>Before you output the answer, please make sure that any evaluation results are based on my request.</w:t>
      </w:r>
    </w:p>
    <w:p w14:paraId="38597677" w14:textId="77777777" w:rsidR="004D17FF" w:rsidRPr="001E4F52" w:rsidRDefault="004D17FF" w:rsidP="004D17FF">
      <w:pPr>
        <w:spacing w:line="330" w:lineRule="atLeast"/>
        <w:rPr>
          <w:rFonts w:eastAsia="微软雅黑"/>
          <w:color w:val="1F2633"/>
          <w:szCs w:val="21"/>
        </w:rPr>
      </w:pPr>
    </w:p>
    <w:p w14:paraId="5B229203" w14:textId="77777777" w:rsidR="004D17FF" w:rsidRPr="001E4F52" w:rsidRDefault="004D17FF" w:rsidP="004D17FF">
      <w:pPr>
        <w:rPr>
          <w:color w:val="000000"/>
          <w:kern w:val="0"/>
          <w:szCs w:val="21"/>
          <w:lang w:bidi="ar"/>
        </w:rPr>
      </w:pPr>
      <w:r w:rsidRPr="0077779D">
        <w:rPr>
          <w:color w:val="000000"/>
          <w:kern w:val="0"/>
          <w:szCs w:val="21"/>
          <w:lang w:bidi="ar"/>
        </w:rPr>
        <w:t>## Output Format:</w:t>
      </w:r>
    </w:p>
    <w:p w14:paraId="584874AD" w14:textId="77777777" w:rsidR="004D17FF" w:rsidRPr="001E4F52" w:rsidRDefault="004D17FF" w:rsidP="004D17FF">
      <w:pPr>
        <w:rPr>
          <w:color w:val="000000"/>
          <w:kern w:val="0"/>
          <w:szCs w:val="21"/>
          <w:lang w:bidi="ar"/>
        </w:rPr>
      </w:pPr>
      <w:r w:rsidRPr="001E4F52">
        <w:rPr>
          <w:color w:val="000000"/>
          <w:kern w:val="0"/>
          <w:szCs w:val="21"/>
          <w:lang w:bidi="ar"/>
        </w:rPr>
        <w:t>For each reported outcome in the RCT, provide the evaluation results in the following format:</w:t>
      </w:r>
    </w:p>
    <w:p w14:paraId="6EB0E6CA" w14:textId="77777777" w:rsidR="004D17FF" w:rsidRPr="00E57358" w:rsidRDefault="004D17FF" w:rsidP="004D17FF">
      <w:pPr>
        <w:rPr>
          <w:color w:val="000000"/>
          <w:kern w:val="0"/>
          <w:szCs w:val="21"/>
          <w:lang w:bidi="ar"/>
        </w:rPr>
      </w:pPr>
      <w:r w:rsidRPr="00E57358">
        <w:rPr>
          <w:color w:val="000000"/>
          <w:kern w:val="0"/>
          <w:szCs w:val="21"/>
          <w:lang w:bidi="ar"/>
        </w:rPr>
        <w:t>{</w:t>
      </w:r>
    </w:p>
    <w:p w14:paraId="1392BA56" w14:textId="77777777" w:rsidR="004D17FF" w:rsidRPr="00E57358" w:rsidRDefault="004D17FF" w:rsidP="004D17FF">
      <w:pPr>
        <w:rPr>
          <w:color w:val="000000"/>
          <w:kern w:val="0"/>
          <w:szCs w:val="21"/>
          <w:lang w:bidi="ar"/>
        </w:rPr>
      </w:pPr>
      <w:r w:rsidRPr="00E57358">
        <w:rPr>
          <w:color w:val="000000"/>
          <w:kern w:val="0"/>
          <w:szCs w:val="21"/>
          <w:lang w:bidi="ar"/>
        </w:rPr>
        <w:t xml:space="preserve">      "domain": "{number, e.g., 1}",</w:t>
      </w:r>
    </w:p>
    <w:p w14:paraId="7F033EE5" w14:textId="77777777" w:rsidR="004D17FF" w:rsidRPr="00E57358" w:rsidRDefault="004D17FF" w:rsidP="004D17FF">
      <w:pPr>
        <w:rPr>
          <w:color w:val="000000"/>
          <w:kern w:val="0"/>
          <w:szCs w:val="21"/>
          <w:lang w:bidi="ar"/>
        </w:rPr>
      </w:pPr>
      <w:r w:rsidRPr="00E57358">
        <w:rPr>
          <w:color w:val="000000"/>
          <w:kern w:val="0"/>
          <w:szCs w:val="21"/>
          <w:lang w:bidi="ar"/>
        </w:rPr>
        <w:t xml:space="preserve">      "syllogism": {</w:t>
      </w:r>
    </w:p>
    <w:p w14:paraId="3A90C63C" w14:textId="77777777" w:rsidR="004D17FF" w:rsidRPr="00E57358" w:rsidRDefault="004D17FF" w:rsidP="004D17FF">
      <w:pPr>
        <w:rPr>
          <w:color w:val="000000"/>
          <w:kern w:val="0"/>
          <w:szCs w:val="21"/>
          <w:lang w:bidi="ar"/>
        </w:rPr>
      </w:pPr>
      <w:r w:rsidRPr="00E57358">
        <w:rPr>
          <w:color w:val="000000"/>
          <w:kern w:val="0"/>
          <w:szCs w:val="21"/>
          <w:lang w:bidi="ar"/>
        </w:rPr>
        <w:t xml:space="preserve">        "</w:t>
      </w:r>
      <w:proofErr w:type="gramStart"/>
      <w:r w:rsidRPr="00E57358">
        <w:rPr>
          <w:color w:val="000000"/>
          <w:kern w:val="0"/>
          <w:szCs w:val="21"/>
          <w:lang w:bidi="ar"/>
        </w:rPr>
        <w:t>major</w:t>
      </w:r>
      <w:proofErr w:type="gramEnd"/>
      <w:r w:rsidRPr="00E57358">
        <w:rPr>
          <w:color w:val="000000"/>
          <w:kern w:val="0"/>
          <w:szCs w:val="21"/>
          <w:lang w:bidi="ar"/>
        </w:rPr>
        <w:t>_premise": "{Rule used to evaluate this domain}",</w:t>
      </w:r>
    </w:p>
    <w:p w14:paraId="5F11CD21" w14:textId="77777777" w:rsidR="004D17FF" w:rsidRPr="00E57358" w:rsidRDefault="004D17FF" w:rsidP="004D17FF">
      <w:pPr>
        <w:rPr>
          <w:color w:val="000000"/>
          <w:kern w:val="0"/>
          <w:szCs w:val="21"/>
          <w:lang w:bidi="ar"/>
        </w:rPr>
      </w:pPr>
      <w:r w:rsidRPr="00E57358">
        <w:rPr>
          <w:color w:val="000000"/>
          <w:kern w:val="0"/>
          <w:szCs w:val="21"/>
          <w:lang w:bidi="ar"/>
        </w:rPr>
        <w:t xml:space="preserve">        "</w:t>
      </w:r>
      <w:proofErr w:type="gramStart"/>
      <w:r w:rsidRPr="00E57358">
        <w:rPr>
          <w:color w:val="000000"/>
          <w:kern w:val="0"/>
          <w:szCs w:val="21"/>
          <w:lang w:bidi="ar"/>
        </w:rPr>
        <w:t>minor</w:t>
      </w:r>
      <w:proofErr w:type="gramEnd"/>
      <w:r w:rsidRPr="00E57358">
        <w:rPr>
          <w:color w:val="000000"/>
          <w:kern w:val="0"/>
          <w:szCs w:val="21"/>
          <w:lang w:bidi="ar"/>
        </w:rPr>
        <w:t>_premise": "{Direct supporting statement and explanation from the study text}",</w:t>
      </w:r>
    </w:p>
    <w:p w14:paraId="48F742F4" w14:textId="77777777" w:rsidR="004D17FF" w:rsidRPr="00E57358" w:rsidRDefault="004D17FF" w:rsidP="004D17FF">
      <w:pPr>
        <w:rPr>
          <w:color w:val="000000"/>
          <w:kern w:val="0"/>
          <w:szCs w:val="21"/>
          <w:lang w:bidi="ar"/>
        </w:rPr>
      </w:pPr>
      <w:r w:rsidRPr="00E57358">
        <w:rPr>
          <w:color w:val="000000"/>
          <w:kern w:val="0"/>
          <w:szCs w:val="21"/>
          <w:lang w:bidi="ar"/>
        </w:rPr>
        <w:t xml:space="preserve">        "conclusion": "{Final judgment, e.g., 'Low risk'}"</w:t>
      </w:r>
    </w:p>
    <w:p w14:paraId="50D06DEB" w14:textId="77777777" w:rsidR="004D17FF" w:rsidRPr="00E57358" w:rsidRDefault="004D17FF" w:rsidP="004D17FF">
      <w:pPr>
        <w:rPr>
          <w:color w:val="000000"/>
          <w:kern w:val="0"/>
          <w:szCs w:val="21"/>
          <w:lang w:bidi="ar"/>
        </w:rPr>
      </w:pPr>
      <w:r w:rsidRPr="00E57358">
        <w:rPr>
          <w:color w:val="000000"/>
          <w:kern w:val="0"/>
          <w:szCs w:val="21"/>
          <w:lang w:bidi="ar"/>
        </w:rPr>
        <w:t xml:space="preserve">      }</w:t>
      </w:r>
    </w:p>
    <w:p w14:paraId="6715C40F" w14:textId="77777777" w:rsidR="004D17FF" w:rsidRPr="001D076C" w:rsidRDefault="004D17FF" w:rsidP="004D17FF">
      <w:r w:rsidRPr="00E57358">
        <w:rPr>
          <w:color w:val="000000"/>
          <w:kern w:val="0"/>
          <w:szCs w:val="21"/>
          <w:lang w:bidi="ar"/>
        </w:rPr>
        <w:t>}</w:t>
      </w:r>
    </w:p>
    <w:p w14:paraId="53390432" w14:textId="77777777" w:rsidR="004D17FF" w:rsidRPr="004D17FF" w:rsidRDefault="004D17FF" w:rsidP="004D17FF">
      <w:pPr>
        <w:rPr>
          <w:rFonts w:hint="eastAsia"/>
        </w:rPr>
      </w:pPr>
    </w:p>
    <w:sectPr w:rsidR="004D17FF" w:rsidRPr="004D17F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FAAA4" w14:textId="77777777" w:rsidR="00875634" w:rsidRDefault="00875634" w:rsidP="004D17FF">
      <w:pPr>
        <w:rPr>
          <w:rFonts w:hint="eastAsia"/>
        </w:rPr>
      </w:pPr>
      <w:r>
        <w:separator/>
      </w:r>
    </w:p>
  </w:endnote>
  <w:endnote w:type="continuationSeparator" w:id="0">
    <w:p w14:paraId="6A0465FD" w14:textId="77777777" w:rsidR="00875634" w:rsidRDefault="00875634" w:rsidP="004D17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3C861" w14:textId="77777777" w:rsidR="00875634" w:rsidRDefault="00875634" w:rsidP="004D17FF">
      <w:pPr>
        <w:rPr>
          <w:rFonts w:hint="eastAsia"/>
        </w:rPr>
      </w:pPr>
      <w:r>
        <w:separator/>
      </w:r>
    </w:p>
  </w:footnote>
  <w:footnote w:type="continuationSeparator" w:id="0">
    <w:p w14:paraId="7C7F2B26" w14:textId="77777777" w:rsidR="00875634" w:rsidRDefault="00875634" w:rsidP="004D17F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D5E64"/>
    <w:multiLevelType w:val="multilevel"/>
    <w:tmpl w:val="F466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60BCE"/>
    <w:multiLevelType w:val="multilevel"/>
    <w:tmpl w:val="08727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42B2E"/>
    <w:multiLevelType w:val="multilevel"/>
    <w:tmpl w:val="A3184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0F57AF"/>
    <w:multiLevelType w:val="multilevel"/>
    <w:tmpl w:val="30B61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60A5A"/>
    <w:multiLevelType w:val="multilevel"/>
    <w:tmpl w:val="C2AA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F43C8"/>
    <w:multiLevelType w:val="multilevel"/>
    <w:tmpl w:val="1D2C8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8D78B8"/>
    <w:multiLevelType w:val="multilevel"/>
    <w:tmpl w:val="E350F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81EAC"/>
    <w:multiLevelType w:val="multilevel"/>
    <w:tmpl w:val="AA16B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EC4DBB"/>
    <w:multiLevelType w:val="multilevel"/>
    <w:tmpl w:val="8C92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23C9C"/>
    <w:multiLevelType w:val="multilevel"/>
    <w:tmpl w:val="D136B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7E393D"/>
    <w:multiLevelType w:val="multilevel"/>
    <w:tmpl w:val="4FFE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CD5D29"/>
    <w:multiLevelType w:val="multilevel"/>
    <w:tmpl w:val="49C8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0917F4"/>
    <w:multiLevelType w:val="multilevel"/>
    <w:tmpl w:val="5D38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A53E57"/>
    <w:multiLevelType w:val="multilevel"/>
    <w:tmpl w:val="B248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B39AB"/>
    <w:multiLevelType w:val="multilevel"/>
    <w:tmpl w:val="4C54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E30061"/>
    <w:multiLevelType w:val="multilevel"/>
    <w:tmpl w:val="76029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E301B8"/>
    <w:multiLevelType w:val="multilevel"/>
    <w:tmpl w:val="281A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197332">
    <w:abstractNumId w:val="2"/>
  </w:num>
  <w:num w:numId="2" w16cid:durableId="1699551488">
    <w:abstractNumId w:val="13"/>
  </w:num>
  <w:num w:numId="3" w16cid:durableId="325136851">
    <w:abstractNumId w:val="14"/>
  </w:num>
  <w:num w:numId="4" w16cid:durableId="919215704">
    <w:abstractNumId w:val="3"/>
  </w:num>
  <w:num w:numId="5" w16cid:durableId="117337867">
    <w:abstractNumId w:val="11"/>
  </w:num>
  <w:num w:numId="6" w16cid:durableId="426465578">
    <w:abstractNumId w:val="8"/>
  </w:num>
  <w:num w:numId="7" w16cid:durableId="1046100162">
    <w:abstractNumId w:val="16"/>
  </w:num>
  <w:num w:numId="8" w16cid:durableId="72631621">
    <w:abstractNumId w:val="5"/>
  </w:num>
  <w:num w:numId="9" w16cid:durableId="1748453439">
    <w:abstractNumId w:val="0"/>
  </w:num>
  <w:num w:numId="10" w16cid:durableId="1433668136">
    <w:abstractNumId w:val="10"/>
  </w:num>
  <w:num w:numId="11" w16cid:durableId="310138176">
    <w:abstractNumId w:val="12"/>
  </w:num>
  <w:num w:numId="12" w16cid:durableId="704184834">
    <w:abstractNumId w:val="6"/>
  </w:num>
  <w:num w:numId="13" w16cid:durableId="825635963">
    <w:abstractNumId w:val="4"/>
  </w:num>
  <w:num w:numId="14" w16cid:durableId="357659207">
    <w:abstractNumId w:val="1"/>
  </w:num>
  <w:num w:numId="15" w16cid:durableId="1260795889">
    <w:abstractNumId w:val="15"/>
  </w:num>
  <w:num w:numId="16" w16cid:durableId="678315807">
    <w:abstractNumId w:val="9"/>
  </w:num>
  <w:num w:numId="17" w16cid:durableId="865806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531"/>
    <w:rsid w:val="004D17FF"/>
    <w:rsid w:val="00875634"/>
    <w:rsid w:val="008D1126"/>
    <w:rsid w:val="00B85531"/>
    <w:rsid w:val="00F014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8C534"/>
  <w15:chartTrackingRefBased/>
  <w15:docId w15:val="{2D7F75E2-1A6E-4917-99A4-ADBFD0CCA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17FF"/>
    <w:pPr>
      <w:widowControl w:val="0"/>
      <w:spacing w:after="0" w:line="240" w:lineRule="auto"/>
    </w:pPr>
    <w:rPr>
      <w:rFonts w:ascii="Times New Roman" w:hAnsi="Times New Roman"/>
      <w:sz w:val="20"/>
    </w:rPr>
  </w:style>
  <w:style w:type="paragraph" w:styleId="1">
    <w:name w:val="heading 1"/>
    <w:basedOn w:val="a"/>
    <w:next w:val="a"/>
    <w:link w:val="10"/>
    <w:uiPriority w:val="9"/>
    <w:qFormat/>
    <w:rsid w:val="004D17FF"/>
    <w:pPr>
      <w:keepNext/>
      <w:keepLines/>
      <w:outlineLvl w:val="0"/>
    </w:pPr>
    <w:rPr>
      <w:rFonts w:eastAsiaTheme="majorEastAsia" w:cstheme="majorBidi"/>
      <w:b/>
      <w:sz w:val="24"/>
      <w:szCs w:val="48"/>
    </w:rPr>
  </w:style>
  <w:style w:type="paragraph" w:styleId="2">
    <w:name w:val="heading 2"/>
    <w:basedOn w:val="a"/>
    <w:next w:val="a"/>
    <w:link w:val="20"/>
    <w:uiPriority w:val="9"/>
    <w:unhideWhenUsed/>
    <w:qFormat/>
    <w:rsid w:val="004D17FF"/>
    <w:pPr>
      <w:keepNext/>
      <w:keepLines/>
      <w:outlineLvl w:val="1"/>
    </w:pPr>
    <w:rPr>
      <w:rFonts w:eastAsiaTheme="majorEastAsia" w:cstheme="majorBidi"/>
      <w:szCs w:val="40"/>
    </w:rPr>
  </w:style>
  <w:style w:type="paragraph" w:styleId="3">
    <w:name w:val="heading 3"/>
    <w:basedOn w:val="a"/>
    <w:next w:val="a"/>
    <w:link w:val="30"/>
    <w:uiPriority w:val="9"/>
    <w:semiHidden/>
    <w:unhideWhenUsed/>
    <w:qFormat/>
    <w:rsid w:val="00B8553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8553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8553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8553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8553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553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8553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17FF"/>
    <w:rPr>
      <w:rFonts w:ascii="Times New Roman" w:eastAsiaTheme="majorEastAsia" w:hAnsi="Times New Roman" w:cstheme="majorBidi"/>
      <w:b/>
      <w:sz w:val="24"/>
      <w:szCs w:val="48"/>
    </w:rPr>
  </w:style>
  <w:style w:type="character" w:customStyle="1" w:styleId="20">
    <w:name w:val="标题 2 字符"/>
    <w:basedOn w:val="a0"/>
    <w:link w:val="2"/>
    <w:uiPriority w:val="9"/>
    <w:rsid w:val="004D17FF"/>
    <w:rPr>
      <w:rFonts w:ascii="Times New Roman" w:eastAsiaTheme="majorEastAsia" w:hAnsi="Times New Roman" w:cstheme="majorBidi"/>
      <w:sz w:val="20"/>
      <w:szCs w:val="40"/>
    </w:rPr>
  </w:style>
  <w:style w:type="character" w:customStyle="1" w:styleId="30">
    <w:name w:val="标题 3 字符"/>
    <w:basedOn w:val="a0"/>
    <w:link w:val="3"/>
    <w:uiPriority w:val="9"/>
    <w:semiHidden/>
    <w:rsid w:val="00B8553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85531"/>
    <w:rPr>
      <w:rFonts w:cstheme="majorBidi"/>
      <w:color w:val="2F5496" w:themeColor="accent1" w:themeShade="BF"/>
      <w:sz w:val="28"/>
      <w:szCs w:val="28"/>
    </w:rPr>
  </w:style>
  <w:style w:type="character" w:customStyle="1" w:styleId="50">
    <w:name w:val="标题 5 字符"/>
    <w:basedOn w:val="a0"/>
    <w:link w:val="5"/>
    <w:uiPriority w:val="9"/>
    <w:semiHidden/>
    <w:rsid w:val="00B85531"/>
    <w:rPr>
      <w:rFonts w:cstheme="majorBidi"/>
      <w:color w:val="2F5496" w:themeColor="accent1" w:themeShade="BF"/>
      <w:sz w:val="24"/>
    </w:rPr>
  </w:style>
  <w:style w:type="character" w:customStyle="1" w:styleId="60">
    <w:name w:val="标题 6 字符"/>
    <w:basedOn w:val="a0"/>
    <w:link w:val="6"/>
    <w:uiPriority w:val="9"/>
    <w:semiHidden/>
    <w:rsid w:val="00B85531"/>
    <w:rPr>
      <w:rFonts w:cstheme="majorBidi"/>
      <w:b/>
      <w:bCs/>
      <w:color w:val="2F5496" w:themeColor="accent1" w:themeShade="BF"/>
    </w:rPr>
  </w:style>
  <w:style w:type="character" w:customStyle="1" w:styleId="70">
    <w:name w:val="标题 7 字符"/>
    <w:basedOn w:val="a0"/>
    <w:link w:val="7"/>
    <w:uiPriority w:val="9"/>
    <w:semiHidden/>
    <w:rsid w:val="00B85531"/>
    <w:rPr>
      <w:rFonts w:cstheme="majorBidi"/>
      <w:b/>
      <w:bCs/>
      <w:color w:val="595959" w:themeColor="text1" w:themeTint="A6"/>
    </w:rPr>
  </w:style>
  <w:style w:type="character" w:customStyle="1" w:styleId="80">
    <w:name w:val="标题 8 字符"/>
    <w:basedOn w:val="a0"/>
    <w:link w:val="8"/>
    <w:uiPriority w:val="9"/>
    <w:semiHidden/>
    <w:rsid w:val="00B85531"/>
    <w:rPr>
      <w:rFonts w:cstheme="majorBidi"/>
      <w:color w:val="595959" w:themeColor="text1" w:themeTint="A6"/>
    </w:rPr>
  </w:style>
  <w:style w:type="character" w:customStyle="1" w:styleId="90">
    <w:name w:val="标题 9 字符"/>
    <w:basedOn w:val="a0"/>
    <w:link w:val="9"/>
    <w:uiPriority w:val="9"/>
    <w:semiHidden/>
    <w:rsid w:val="00B85531"/>
    <w:rPr>
      <w:rFonts w:eastAsiaTheme="majorEastAsia" w:cstheme="majorBidi"/>
      <w:color w:val="595959" w:themeColor="text1" w:themeTint="A6"/>
    </w:rPr>
  </w:style>
  <w:style w:type="paragraph" w:styleId="a3">
    <w:name w:val="Title"/>
    <w:basedOn w:val="a"/>
    <w:next w:val="a"/>
    <w:link w:val="a4"/>
    <w:uiPriority w:val="10"/>
    <w:qFormat/>
    <w:rsid w:val="00B8553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55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55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55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5531"/>
    <w:pPr>
      <w:spacing w:before="160"/>
      <w:jc w:val="center"/>
    </w:pPr>
    <w:rPr>
      <w:i/>
      <w:iCs/>
      <w:color w:val="404040" w:themeColor="text1" w:themeTint="BF"/>
    </w:rPr>
  </w:style>
  <w:style w:type="character" w:customStyle="1" w:styleId="a8">
    <w:name w:val="引用 字符"/>
    <w:basedOn w:val="a0"/>
    <w:link w:val="a7"/>
    <w:uiPriority w:val="29"/>
    <w:rsid w:val="00B85531"/>
    <w:rPr>
      <w:i/>
      <w:iCs/>
      <w:color w:val="404040" w:themeColor="text1" w:themeTint="BF"/>
    </w:rPr>
  </w:style>
  <w:style w:type="paragraph" w:styleId="a9">
    <w:name w:val="List Paragraph"/>
    <w:basedOn w:val="a"/>
    <w:uiPriority w:val="34"/>
    <w:qFormat/>
    <w:rsid w:val="00B85531"/>
    <w:pPr>
      <w:ind w:left="720"/>
      <w:contextualSpacing/>
    </w:pPr>
  </w:style>
  <w:style w:type="character" w:styleId="aa">
    <w:name w:val="Intense Emphasis"/>
    <w:basedOn w:val="a0"/>
    <w:uiPriority w:val="21"/>
    <w:qFormat/>
    <w:rsid w:val="00B85531"/>
    <w:rPr>
      <w:i/>
      <w:iCs/>
      <w:color w:val="2F5496" w:themeColor="accent1" w:themeShade="BF"/>
    </w:rPr>
  </w:style>
  <w:style w:type="paragraph" w:styleId="ab">
    <w:name w:val="Intense Quote"/>
    <w:basedOn w:val="a"/>
    <w:next w:val="a"/>
    <w:link w:val="ac"/>
    <w:uiPriority w:val="30"/>
    <w:qFormat/>
    <w:rsid w:val="00B855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85531"/>
    <w:rPr>
      <w:i/>
      <w:iCs/>
      <w:color w:val="2F5496" w:themeColor="accent1" w:themeShade="BF"/>
    </w:rPr>
  </w:style>
  <w:style w:type="character" w:styleId="ad">
    <w:name w:val="Intense Reference"/>
    <w:basedOn w:val="a0"/>
    <w:uiPriority w:val="32"/>
    <w:qFormat/>
    <w:rsid w:val="00B85531"/>
    <w:rPr>
      <w:b/>
      <w:bCs/>
      <w:smallCaps/>
      <w:color w:val="2F5496" w:themeColor="accent1" w:themeShade="BF"/>
      <w:spacing w:val="5"/>
    </w:rPr>
  </w:style>
  <w:style w:type="paragraph" w:styleId="ae">
    <w:name w:val="header"/>
    <w:basedOn w:val="a"/>
    <w:link w:val="af"/>
    <w:uiPriority w:val="99"/>
    <w:unhideWhenUsed/>
    <w:rsid w:val="004D17FF"/>
    <w:pPr>
      <w:tabs>
        <w:tab w:val="center" w:pos="4153"/>
        <w:tab w:val="right" w:pos="8306"/>
      </w:tabs>
      <w:snapToGrid w:val="0"/>
      <w:jc w:val="center"/>
    </w:pPr>
    <w:rPr>
      <w:sz w:val="18"/>
      <w:szCs w:val="18"/>
    </w:rPr>
  </w:style>
  <w:style w:type="character" w:customStyle="1" w:styleId="af">
    <w:name w:val="页眉 字符"/>
    <w:basedOn w:val="a0"/>
    <w:link w:val="ae"/>
    <w:uiPriority w:val="99"/>
    <w:rsid w:val="004D17FF"/>
    <w:rPr>
      <w:sz w:val="18"/>
      <w:szCs w:val="18"/>
    </w:rPr>
  </w:style>
  <w:style w:type="paragraph" w:styleId="af0">
    <w:name w:val="footer"/>
    <w:basedOn w:val="a"/>
    <w:link w:val="af1"/>
    <w:uiPriority w:val="99"/>
    <w:unhideWhenUsed/>
    <w:rsid w:val="004D17FF"/>
    <w:pPr>
      <w:tabs>
        <w:tab w:val="center" w:pos="4153"/>
        <w:tab w:val="right" w:pos="8306"/>
      </w:tabs>
      <w:snapToGrid w:val="0"/>
    </w:pPr>
    <w:rPr>
      <w:sz w:val="18"/>
      <w:szCs w:val="18"/>
    </w:rPr>
  </w:style>
  <w:style w:type="character" w:customStyle="1" w:styleId="af1">
    <w:name w:val="页脚 字符"/>
    <w:basedOn w:val="a0"/>
    <w:link w:val="af0"/>
    <w:uiPriority w:val="99"/>
    <w:rsid w:val="004D17F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6227</Words>
  <Characters>35495</Characters>
  <Application>Microsoft Office Word</Application>
  <DocSecurity>0</DocSecurity>
  <Lines>295</Lines>
  <Paragraphs>83</Paragraphs>
  <ScaleCrop>false</ScaleCrop>
  <Company/>
  <LinksUpToDate>false</LinksUpToDate>
  <CharactersWithSpaces>41639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源晨 王</dc:creator>
  <cp:keywords/>
  <dc:description/>
  <cp:lastModifiedBy>源晨 王</cp:lastModifiedBy>
  <cp:revision>2</cp:revision>
  <dcterms:created xsi:type="dcterms:W3CDTF">2025-11-12T01:54:00Z</dcterms:created>
  <dcterms:modified xsi:type="dcterms:W3CDTF">2025-11-12T02:19:00Z</dcterms:modified>
</cp:coreProperties>
</file>