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8522" w:type="dxa"/>
        <w:jc w:val="center"/>
        <w:tblLayout w:type="fixed"/>
        <w:tblLook w:val="04A0"/>
      </w:tblPr>
      <w:tblGrid>
        <w:gridCol w:w="8522"/>
      </w:tblGrid>
      <w:tr w:rsidR="002C1D41">
        <w:trPr>
          <w:trHeight w:val="2880"/>
          <w:jc w:val="center"/>
        </w:trPr>
        <w:tc>
          <w:tcPr>
            <w:tcW w:w="8522" w:type="dxa"/>
          </w:tcPr>
          <w:p w:rsidR="002C1D41" w:rsidRPr="001E0B9A" w:rsidRDefault="0056569C">
            <w:pPr>
              <w:pStyle w:val="a9"/>
              <w:jc w:val="center"/>
              <w:rPr>
                <w:rFonts w:ascii="Agency FB" w:hAnsi="Agency FB"/>
                <w:caps/>
                <w:sz w:val="96"/>
                <w:szCs w:val="84"/>
              </w:rPr>
            </w:pPr>
            <w:r w:rsidRPr="001E0B9A">
              <w:rPr>
                <w:rFonts w:ascii="Agency FB" w:hAnsi="Agency FB" w:hint="eastAsia"/>
                <w:caps/>
                <w:sz w:val="96"/>
                <w:szCs w:val="84"/>
              </w:rPr>
              <w:t>E</w:t>
            </w:r>
            <w:r w:rsidR="0088059A" w:rsidRPr="001E0B9A">
              <w:rPr>
                <w:rFonts w:ascii="Agency FB" w:hAnsi="Agency FB"/>
                <w:caps/>
                <w:sz w:val="96"/>
                <w:szCs w:val="84"/>
              </w:rPr>
              <w:t>PLST×</w:t>
            </w:r>
          </w:p>
          <w:p w:rsidR="002C1D41" w:rsidRPr="001E0B9A" w:rsidRDefault="0088059A">
            <w:pPr>
              <w:widowControl/>
              <w:jc w:val="center"/>
              <w:rPr>
                <w:rFonts w:ascii="宋体" w:hAnsi="宋体"/>
                <w:kern w:val="0"/>
                <w:sz w:val="36"/>
                <w:szCs w:val="36"/>
              </w:rPr>
            </w:pPr>
            <w:r w:rsidRPr="001E0B9A">
              <w:rPr>
                <w:rFonts w:ascii="宋体" w:hAnsi="宋体"/>
                <w:kern w:val="0"/>
                <w:sz w:val="36"/>
                <w:szCs w:val="36"/>
              </w:rPr>
              <w:t>Easy Programming Language Salvation Team</w:t>
            </w:r>
          </w:p>
          <w:p w:rsidR="002C1D41" w:rsidRDefault="002C1D41">
            <w:pPr>
              <w:pStyle w:val="a9"/>
              <w:jc w:val="center"/>
              <w:rPr>
                <w:rFonts w:ascii="Cambria" w:hAnsi="Cambria"/>
                <w:caps/>
              </w:rPr>
            </w:pPr>
          </w:p>
        </w:tc>
      </w:tr>
      <w:tr w:rsidR="002C1D41">
        <w:trPr>
          <w:trHeight w:val="1440"/>
          <w:jc w:val="center"/>
        </w:trPr>
        <w:tc>
          <w:tcPr>
            <w:tcW w:w="8522" w:type="dxa"/>
            <w:tcBorders>
              <w:bottom w:val="single" w:sz="4" w:space="0" w:color="4F81BD"/>
            </w:tcBorders>
            <w:vAlign w:val="center"/>
          </w:tcPr>
          <w:p w:rsidR="001E0B9A" w:rsidRPr="001E0B9A" w:rsidRDefault="0088059A" w:rsidP="001E0B9A">
            <w:pPr>
              <w:pStyle w:val="a9"/>
              <w:jc w:val="center"/>
              <w:rPr>
                <w:rFonts w:ascii="Cambria" w:hAnsi="Cambria"/>
                <w:sz w:val="100"/>
                <w:szCs w:val="100"/>
              </w:rPr>
            </w:pPr>
            <w:r w:rsidRPr="001E0B9A">
              <w:rPr>
                <w:rFonts w:ascii="Cambria" w:hAnsi="Cambria" w:hint="eastAsia"/>
                <w:sz w:val="100"/>
                <w:szCs w:val="100"/>
              </w:rPr>
              <w:t>酒店管理系统</w:t>
            </w:r>
            <w:r w:rsidRPr="001E0B9A">
              <w:rPr>
                <w:rFonts w:ascii="Cambria" w:hAnsi="Cambria" w:hint="eastAsia"/>
                <w:sz w:val="100"/>
                <w:szCs w:val="100"/>
              </w:rPr>
              <w:t>1.0</w:t>
            </w:r>
          </w:p>
        </w:tc>
      </w:tr>
      <w:tr w:rsidR="002C1D41">
        <w:trPr>
          <w:trHeight w:val="720"/>
          <w:jc w:val="center"/>
        </w:trPr>
        <w:tc>
          <w:tcPr>
            <w:tcW w:w="8522" w:type="dxa"/>
            <w:tcBorders>
              <w:top w:val="single" w:sz="4" w:space="0" w:color="4F81BD"/>
            </w:tcBorders>
            <w:vAlign w:val="center"/>
          </w:tcPr>
          <w:p w:rsidR="001E0B9A" w:rsidRDefault="001E0B9A" w:rsidP="001E0B9A">
            <w:pPr>
              <w:pStyle w:val="a9"/>
              <w:rPr>
                <w:rFonts w:ascii="Cambria" w:hAnsi="Cambria" w:hint="eastAsia"/>
                <w:sz w:val="48"/>
                <w:szCs w:val="44"/>
              </w:rPr>
            </w:pPr>
          </w:p>
          <w:p w:rsidR="001E0B9A" w:rsidRDefault="001E0B9A" w:rsidP="001E0B9A">
            <w:pPr>
              <w:pStyle w:val="a9"/>
              <w:rPr>
                <w:rFonts w:ascii="Cambria" w:hAnsi="Cambria" w:hint="eastAsia"/>
                <w:sz w:val="48"/>
                <w:szCs w:val="44"/>
              </w:rPr>
            </w:pPr>
          </w:p>
          <w:p w:rsidR="001E0B9A" w:rsidRDefault="001E0B9A" w:rsidP="001E0B9A">
            <w:pPr>
              <w:pStyle w:val="a9"/>
              <w:rPr>
                <w:rFonts w:ascii="Cambria" w:hAnsi="Cambria" w:hint="eastAsia"/>
                <w:sz w:val="48"/>
                <w:szCs w:val="44"/>
              </w:rPr>
            </w:pPr>
          </w:p>
          <w:p w:rsidR="001E0B9A" w:rsidRDefault="001E0B9A" w:rsidP="001E0B9A">
            <w:pPr>
              <w:pStyle w:val="a9"/>
              <w:rPr>
                <w:rFonts w:ascii="Cambria" w:hAnsi="Cambria" w:hint="eastAsia"/>
                <w:sz w:val="48"/>
                <w:szCs w:val="44"/>
              </w:rPr>
            </w:pPr>
          </w:p>
          <w:p w:rsidR="001E0B9A" w:rsidRDefault="001E0B9A" w:rsidP="001E0B9A">
            <w:pPr>
              <w:pStyle w:val="a9"/>
              <w:rPr>
                <w:rFonts w:ascii="Cambria" w:hAnsi="Cambria" w:hint="eastAsia"/>
                <w:sz w:val="48"/>
                <w:szCs w:val="44"/>
              </w:rPr>
            </w:pPr>
          </w:p>
          <w:p w:rsidR="001E0B9A" w:rsidRDefault="001E0B9A" w:rsidP="001E0B9A">
            <w:pPr>
              <w:pStyle w:val="a9"/>
              <w:rPr>
                <w:rFonts w:ascii="Cambria" w:hAnsi="Cambria" w:hint="eastAsia"/>
                <w:sz w:val="48"/>
                <w:szCs w:val="44"/>
              </w:rPr>
            </w:pPr>
          </w:p>
          <w:p w:rsidR="001E0B9A" w:rsidRDefault="001E0B9A" w:rsidP="001E0B9A">
            <w:pPr>
              <w:pStyle w:val="a9"/>
              <w:rPr>
                <w:rFonts w:ascii="Cambria" w:hAnsi="Cambria" w:hint="eastAsia"/>
                <w:sz w:val="48"/>
                <w:szCs w:val="44"/>
              </w:rPr>
            </w:pPr>
          </w:p>
          <w:p w:rsidR="001E0B9A" w:rsidRDefault="001E0B9A" w:rsidP="001E0B9A">
            <w:pPr>
              <w:pStyle w:val="a9"/>
              <w:rPr>
                <w:rFonts w:ascii="Cambria" w:hAnsi="Cambria" w:hint="eastAsia"/>
                <w:sz w:val="48"/>
                <w:szCs w:val="44"/>
              </w:rPr>
            </w:pPr>
          </w:p>
          <w:p w:rsidR="002C1D41" w:rsidRDefault="0088059A">
            <w:pPr>
              <w:pStyle w:val="a9"/>
              <w:jc w:val="center"/>
              <w:rPr>
                <w:rFonts w:ascii="Cambria" w:hAnsi="Cambria" w:hint="eastAsia"/>
                <w:sz w:val="48"/>
                <w:szCs w:val="44"/>
              </w:rPr>
            </w:pPr>
            <w:r w:rsidRPr="001E0B9A">
              <w:rPr>
                <w:rFonts w:ascii="Cambria" w:hAnsi="Cambria" w:hint="eastAsia"/>
                <w:sz w:val="48"/>
                <w:szCs w:val="44"/>
              </w:rPr>
              <w:t>易语言软件设计</w:t>
            </w:r>
            <w:r w:rsidR="00F004F4" w:rsidRPr="001E0B9A">
              <w:rPr>
                <w:rFonts w:ascii="Cambria" w:hAnsi="Cambria" w:hint="eastAsia"/>
                <w:sz w:val="48"/>
                <w:szCs w:val="44"/>
              </w:rPr>
              <w:t>方案</w:t>
            </w:r>
            <w:r w:rsidRPr="001E0B9A">
              <w:rPr>
                <w:rFonts w:ascii="Cambria" w:hAnsi="Cambria" w:hint="eastAsia"/>
                <w:sz w:val="48"/>
                <w:szCs w:val="44"/>
              </w:rPr>
              <w:t>书</w:t>
            </w:r>
          </w:p>
          <w:p w:rsidR="001E0B9A" w:rsidRDefault="001E0B9A" w:rsidP="001E0B9A">
            <w:pPr>
              <w:pStyle w:val="a9"/>
              <w:rPr>
                <w:rFonts w:ascii="Cambria" w:hAnsi="Cambria"/>
                <w:sz w:val="44"/>
                <w:szCs w:val="44"/>
              </w:rPr>
            </w:pPr>
          </w:p>
        </w:tc>
      </w:tr>
      <w:tr w:rsidR="002C1D41">
        <w:trPr>
          <w:trHeight w:val="360"/>
          <w:jc w:val="center"/>
        </w:trPr>
        <w:tc>
          <w:tcPr>
            <w:tcW w:w="8522" w:type="dxa"/>
            <w:vAlign w:val="center"/>
          </w:tcPr>
          <w:p w:rsidR="001E0B9A" w:rsidRDefault="001E0B9A" w:rsidP="001E0B9A">
            <w:pPr>
              <w:pStyle w:val="a9"/>
            </w:pPr>
          </w:p>
        </w:tc>
      </w:tr>
      <w:tr w:rsidR="002C1D41" w:rsidRPr="001E0B9A">
        <w:trPr>
          <w:trHeight w:val="360"/>
          <w:jc w:val="center"/>
        </w:trPr>
        <w:tc>
          <w:tcPr>
            <w:tcW w:w="8522" w:type="dxa"/>
            <w:vAlign w:val="center"/>
          </w:tcPr>
          <w:p w:rsidR="002C1D41" w:rsidRPr="001E0B9A" w:rsidRDefault="0088059A">
            <w:pPr>
              <w:pStyle w:val="a9"/>
              <w:jc w:val="center"/>
              <w:rPr>
                <w:b/>
                <w:bCs/>
                <w:sz w:val="28"/>
              </w:rPr>
            </w:pPr>
            <w:r w:rsidRPr="001E0B9A">
              <w:rPr>
                <w:rFonts w:hint="eastAsia"/>
                <w:b/>
                <w:sz w:val="40"/>
                <w:szCs w:val="32"/>
              </w:rPr>
              <w:t>组员：陈荣成、曾嘉铭、王坤鹏、黄伟、郎涛、钟建鹏、</w:t>
            </w:r>
          </w:p>
        </w:tc>
      </w:tr>
      <w:tr w:rsidR="002C1D41" w:rsidRPr="001E0B9A">
        <w:trPr>
          <w:trHeight w:val="360"/>
          <w:jc w:val="center"/>
        </w:trPr>
        <w:tc>
          <w:tcPr>
            <w:tcW w:w="8522" w:type="dxa"/>
            <w:vAlign w:val="center"/>
          </w:tcPr>
          <w:p w:rsidR="002C1D41" w:rsidRPr="001E0B9A" w:rsidRDefault="0088059A">
            <w:pPr>
              <w:pStyle w:val="a9"/>
              <w:jc w:val="center"/>
              <w:rPr>
                <w:b/>
                <w:bCs/>
                <w:sz w:val="28"/>
              </w:rPr>
            </w:pPr>
            <w:r w:rsidRPr="001E0B9A">
              <w:rPr>
                <w:rFonts w:hint="eastAsia"/>
                <w:b/>
                <w:bCs/>
                <w:sz w:val="40"/>
                <w:szCs w:val="32"/>
              </w:rPr>
              <w:t>2018/1/1 Monday</w:t>
            </w:r>
          </w:p>
        </w:tc>
      </w:tr>
    </w:tbl>
    <w:p w:rsidR="002C1D41" w:rsidRPr="001E0B9A" w:rsidRDefault="002C1D41">
      <w:pPr>
        <w:rPr>
          <w:sz w:val="24"/>
        </w:rPr>
      </w:pPr>
    </w:p>
    <w:tbl>
      <w:tblPr>
        <w:tblpPr w:leftFromText="187" w:rightFromText="187" w:horzAnchor="margin" w:tblpXSpec="center" w:tblpYSpec="bottom"/>
        <w:tblW w:w="8522" w:type="dxa"/>
        <w:tblLayout w:type="fixed"/>
        <w:tblLook w:val="04A0"/>
      </w:tblPr>
      <w:tblGrid>
        <w:gridCol w:w="8522"/>
      </w:tblGrid>
      <w:tr w:rsidR="002C1D41">
        <w:tc>
          <w:tcPr>
            <w:tcW w:w="8522" w:type="dxa"/>
          </w:tcPr>
          <w:p w:rsidR="002C1D41" w:rsidRPr="008C5D6E" w:rsidRDefault="0088059A">
            <w:pPr>
              <w:pStyle w:val="a9"/>
            </w:pPr>
            <w:r w:rsidRPr="008C5D6E">
              <w:rPr>
                <w:rFonts w:hint="eastAsia"/>
                <w:b/>
                <w:sz w:val="32"/>
                <w:szCs w:val="32"/>
                <w:shd w:val="pct15" w:color="auto" w:fill="FFFFFF"/>
              </w:rPr>
              <w:t>此文章仅用于参考详见软件</w:t>
            </w:r>
          </w:p>
        </w:tc>
      </w:tr>
    </w:tbl>
    <w:p w:rsidR="002C1D41" w:rsidRPr="00C05E5F" w:rsidRDefault="0088059A" w:rsidP="00C05E5F">
      <w:pPr>
        <w:widowControl/>
        <w:jc w:val="left"/>
      </w:pPr>
      <w:bookmarkStart w:id="0" w:name="_GoBack"/>
      <w:bookmarkEnd w:id="0"/>
      <w:r>
        <w:br w:type="page"/>
      </w:r>
      <w:r>
        <w:rPr>
          <w:rFonts w:ascii="宋体" w:hAnsi="宋体" w:hint="eastAsia"/>
          <w:b/>
          <w:sz w:val="72"/>
          <w:szCs w:val="72"/>
        </w:rPr>
        <w:lastRenderedPageBreak/>
        <w:t>前言</w:t>
      </w:r>
    </w:p>
    <w:p w:rsidR="002C1D41" w:rsidRDefault="0088059A">
      <w:pPr>
        <w:rPr>
          <w:rFonts w:ascii="宋体" w:hAnsi="宋体"/>
          <w:kern w:val="0"/>
          <w:sz w:val="24"/>
          <w:szCs w:val="24"/>
        </w:rPr>
      </w:pPr>
      <w:r>
        <w:rPr>
          <w:rFonts w:ascii="宋体" w:hAnsi="宋体" w:hint="eastAsia"/>
          <w:b/>
          <w:sz w:val="36"/>
          <w:szCs w:val="36"/>
        </w:rPr>
        <w:t>现在社会是一个经济迅速发展的社会，也是一个充满竞争的社会。作为20世纪人类最伟大的发明，计算机的出现无时无刻便利人们的生活，此产品的初衷也是如此。在信息飞速发展的时代，我们希望用程序软件，人工智能来减轻脑力劳动或体力劳动者的工作量。信息时代要懂的使用它方便自己！</w:t>
      </w:r>
    </w:p>
    <w:p w:rsidR="002C1D41" w:rsidRDefault="002C1D41">
      <w:pPr>
        <w:widowControl/>
        <w:jc w:val="left"/>
        <w:rPr>
          <w:rFonts w:ascii="宋体" w:hAnsi="宋体"/>
          <w:b/>
          <w:sz w:val="36"/>
          <w:szCs w:val="36"/>
        </w:rPr>
      </w:pPr>
    </w:p>
    <w:p w:rsidR="002C1D41" w:rsidRDefault="002C1D41">
      <w:pPr>
        <w:widowControl/>
        <w:jc w:val="left"/>
        <w:rPr>
          <w:rFonts w:ascii="宋体" w:hAnsi="宋体"/>
          <w:sz w:val="36"/>
          <w:szCs w:val="36"/>
        </w:rPr>
      </w:pPr>
    </w:p>
    <w:p w:rsidR="002C1D41" w:rsidRDefault="0088059A">
      <w:pPr>
        <w:widowControl/>
        <w:jc w:val="left"/>
        <w:rPr>
          <w:rFonts w:ascii="宋体" w:hAnsi="宋体"/>
          <w:kern w:val="0"/>
          <w:sz w:val="24"/>
          <w:szCs w:val="24"/>
        </w:rPr>
      </w:pPr>
      <w:r>
        <w:rPr>
          <w:rFonts w:ascii="宋体" w:hAnsi="宋体"/>
          <w:noProof/>
          <w:kern w:val="0"/>
          <w:sz w:val="24"/>
          <w:szCs w:val="24"/>
        </w:rPr>
        <w:drawing>
          <wp:inline distT="0" distB="0" distL="0" distR="0">
            <wp:extent cx="5415915" cy="3020695"/>
            <wp:effectExtent l="19050" t="0" r="0" b="0"/>
            <wp:docPr id="1036" name="图片 7"/>
            <wp:cNvGraphicFramePr/>
            <a:graphic xmlns:a="http://schemas.openxmlformats.org/drawingml/2006/main">
              <a:graphicData uri="http://schemas.openxmlformats.org/drawingml/2006/picture">
                <pic:pic xmlns:pic="http://schemas.openxmlformats.org/drawingml/2006/picture">
                  <pic:nvPicPr>
                    <pic:cNvPr id="1036" name="图片 7"/>
                    <pic:cNvPicPr/>
                  </pic:nvPicPr>
                  <pic:blipFill>
                    <a:blip r:embed="rId10" cstate="print"/>
                    <a:srcRect/>
                    <a:stretch>
                      <a:fillRect/>
                    </a:stretch>
                  </pic:blipFill>
                  <pic:spPr>
                    <a:xfrm>
                      <a:off x="0" y="0"/>
                      <a:ext cx="5415915" cy="3020695"/>
                    </a:xfrm>
                    <a:prstGeom prst="rect">
                      <a:avLst/>
                    </a:prstGeom>
                    <a:ln>
                      <a:noFill/>
                    </a:ln>
                  </pic:spPr>
                </pic:pic>
              </a:graphicData>
            </a:graphic>
          </wp:inline>
        </w:drawing>
      </w:r>
    </w:p>
    <w:p w:rsidR="002C1D41" w:rsidRDefault="002C1D41">
      <w:pPr>
        <w:widowControl/>
        <w:jc w:val="center"/>
        <w:rPr>
          <w:rFonts w:ascii="宋体" w:hAnsi="宋体"/>
          <w:sz w:val="72"/>
          <w:szCs w:val="72"/>
        </w:rPr>
      </w:pPr>
    </w:p>
    <w:p w:rsidR="002C1D41" w:rsidRDefault="002C1D41">
      <w:pPr>
        <w:widowControl/>
        <w:jc w:val="center"/>
        <w:rPr>
          <w:rFonts w:ascii="宋体" w:hAnsi="宋体" w:hint="eastAsia"/>
          <w:sz w:val="72"/>
          <w:szCs w:val="72"/>
        </w:rPr>
      </w:pPr>
    </w:p>
    <w:p w:rsidR="001D3D36" w:rsidRDefault="001D3D36">
      <w:pPr>
        <w:widowControl/>
        <w:jc w:val="center"/>
        <w:rPr>
          <w:rFonts w:ascii="宋体" w:hAnsi="宋体"/>
          <w:sz w:val="72"/>
          <w:szCs w:val="72"/>
        </w:rPr>
      </w:pPr>
    </w:p>
    <w:p w:rsidR="002C1D41" w:rsidRDefault="0088059A">
      <w:pPr>
        <w:widowControl/>
        <w:jc w:val="center"/>
        <w:rPr>
          <w:rFonts w:ascii="宋体" w:hAnsi="宋体" w:hint="eastAsia"/>
          <w:sz w:val="72"/>
          <w:szCs w:val="72"/>
        </w:rPr>
      </w:pPr>
      <w:r>
        <w:rPr>
          <w:rFonts w:ascii="宋体" w:hAnsi="宋体" w:hint="eastAsia"/>
          <w:sz w:val="72"/>
          <w:szCs w:val="72"/>
        </w:rPr>
        <w:lastRenderedPageBreak/>
        <w:t>项目背景</w:t>
      </w:r>
    </w:p>
    <w:p w:rsidR="001D3D36" w:rsidRDefault="001D3D36" w:rsidP="001D3D36">
      <w:pPr>
        <w:widowControl/>
        <w:rPr>
          <w:rFonts w:ascii="宋体" w:hAnsi="宋体"/>
          <w:sz w:val="72"/>
          <w:szCs w:val="72"/>
        </w:rPr>
      </w:pPr>
    </w:p>
    <w:p w:rsidR="002C1D41" w:rsidRDefault="0088059A">
      <w:pPr>
        <w:widowControl/>
        <w:jc w:val="left"/>
        <w:rPr>
          <w:rFonts w:ascii="宋体" w:hAnsi="宋体"/>
          <w:b/>
          <w:sz w:val="36"/>
          <w:szCs w:val="36"/>
        </w:rPr>
      </w:pPr>
      <w:r>
        <w:rPr>
          <w:rFonts w:ascii="宋体" w:hAnsi="宋体"/>
          <w:b/>
          <w:sz w:val="36"/>
          <w:szCs w:val="36"/>
        </w:rPr>
        <w:t>适合系统：Xp/Win2003/Vista/Win7/Win8/Win8.1/Win10</w:t>
      </w:r>
    </w:p>
    <w:p w:rsidR="002C1D41" w:rsidRDefault="0088059A">
      <w:pPr>
        <w:widowControl/>
        <w:jc w:val="left"/>
        <w:rPr>
          <w:rFonts w:ascii="宋体" w:hAnsi="宋体"/>
          <w:b/>
          <w:color w:val="000000"/>
          <w:sz w:val="36"/>
          <w:szCs w:val="36"/>
        </w:rPr>
      </w:pPr>
      <w:r>
        <w:rPr>
          <w:rFonts w:ascii="宋体" w:hAnsi="宋体" w:hint="eastAsia"/>
          <w:b/>
          <w:color w:val="000000"/>
          <w:sz w:val="36"/>
          <w:szCs w:val="36"/>
        </w:rPr>
        <w:t>软件开发语言:</w:t>
      </w:r>
    </w:p>
    <w:p w:rsidR="002C1D41" w:rsidRDefault="0088059A">
      <w:pPr>
        <w:widowControl/>
        <w:jc w:val="left"/>
        <w:rPr>
          <w:rFonts w:ascii="宋体" w:hAnsi="宋体"/>
          <w:b/>
          <w:color w:val="000000"/>
          <w:sz w:val="36"/>
          <w:szCs w:val="36"/>
        </w:rPr>
      </w:pPr>
      <w:r>
        <w:rPr>
          <w:rFonts w:ascii="宋体" w:hAnsi="宋体" w:hint="eastAsia"/>
          <w:b/>
          <w:color w:val="000000"/>
          <w:sz w:val="36"/>
          <w:szCs w:val="36"/>
        </w:rPr>
        <w:t>易语言</w:t>
      </w:r>
    </w:p>
    <w:p w:rsidR="002C1D41" w:rsidRDefault="0088059A">
      <w:pPr>
        <w:widowControl/>
        <w:jc w:val="left"/>
        <w:rPr>
          <w:rFonts w:ascii="宋体" w:hAnsi="宋体"/>
          <w:b/>
          <w:color w:val="000000"/>
          <w:sz w:val="36"/>
          <w:szCs w:val="36"/>
        </w:rPr>
      </w:pPr>
      <w:r>
        <w:rPr>
          <w:rFonts w:ascii="宋体" w:hAnsi="宋体" w:hint="eastAsia"/>
          <w:b/>
          <w:color w:val="000000"/>
          <w:sz w:val="36"/>
          <w:szCs w:val="36"/>
        </w:rPr>
        <w:t>开发工具:</w:t>
      </w:r>
    </w:p>
    <w:p w:rsidR="002C1D41" w:rsidRDefault="0088059A">
      <w:pPr>
        <w:widowControl/>
        <w:jc w:val="left"/>
        <w:rPr>
          <w:rFonts w:ascii="宋体" w:hAnsi="宋体"/>
          <w:b/>
          <w:color w:val="000000"/>
          <w:sz w:val="36"/>
          <w:szCs w:val="36"/>
        </w:rPr>
      </w:pPr>
      <w:r>
        <w:rPr>
          <w:rFonts w:ascii="宋体" w:hAnsi="宋体" w:hint="eastAsia"/>
          <w:b/>
          <w:color w:val="000000"/>
          <w:sz w:val="36"/>
          <w:szCs w:val="36"/>
        </w:rPr>
        <w:t>易语言5.7.1.0</w:t>
      </w:r>
    </w:p>
    <w:p w:rsidR="002C1D41" w:rsidRDefault="0088059A">
      <w:pPr>
        <w:widowControl/>
        <w:jc w:val="left"/>
        <w:rPr>
          <w:rFonts w:ascii="宋体" w:hAnsi="宋体"/>
          <w:color w:val="3C3C3C"/>
          <w:sz w:val="36"/>
          <w:szCs w:val="36"/>
        </w:rPr>
      </w:pPr>
      <w:r>
        <w:rPr>
          <w:rFonts w:ascii="宋体" w:hAnsi="宋体"/>
          <w:color w:val="3C3C3C"/>
          <w:sz w:val="36"/>
          <w:szCs w:val="36"/>
        </w:rPr>
        <w:br w:type="page"/>
      </w:r>
    </w:p>
    <w:p w:rsidR="002C1D41" w:rsidRDefault="0088059A">
      <w:pPr>
        <w:widowControl/>
        <w:jc w:val="center"/>
        <w:rPr>
          <w:sz w:val="72"/>
          <w:szCs w:val="72"/>
        </w:rPr>
      </w:pPr>
      <w:r>
        <w:rPr>
          <w:rFonts w:hint="eastAsia"/>
          <w:sz w:val="72"/>
          <w:szCs w:val="72"/>
        </w:rPr>
        <w:lastRenderedPageBreak/>
        <w:t>名称简介</w:t>
      </w:r>
      <w:r>
        <w:rPr>
          <w:rFonts w:hint="eastAsia"/>
          <w:b/>
          <w:noProof/>
          <w:color w:val="000000"/>
          <w:sz w:val="44"/>
          <w:szCs w:val="44"/>
        </w:rPr>
        <w:drawing>
          <wp:anchor distT="0" distB="0" distL="0" distR="0" simplePos="0" relativeHeight="251653120" behindDoc="1" locked="0" layoutInCell="1" allowOverlap="1">
            <wp:simplePos x="0" y="0"/>
            <wp:positionH relativeFrom="page">
              <wp:posOffset>4719955</wp:posOffset>
            </wp:positionH>
            <wp:positionV relativeFrom="page">
              <wp:posOffset>679450</wp:posOffset>
            </wp:positionV>
            <wp:extent cx="2018665" cy="2435860"/>
            <wp:effectExtent l="0" t="0" r="6985" b="8890"/>
            <wp:wrapNone/>
            <wp:docPr id="1037" name="图片 1"/>
            <wp:cNvGraphicFramePr/>
            <a:graphic xmlns:a="http://schemas.openxmlformats.org/drawingml/2006/main">
              <a:graphicData uri="http://schemas.openxmlformats.org/drawingml/2006/picture">
                <pic:pic xmlns:pic="http://schemas.openxmlformats.org/drawingml/2006/picture">
                  <pic:nvPicPr>
                    <pic:cNvPr id="1037" name="图片 1"/>
                    <pic:cNvPicPr/>
                  </pic:nvPicPr>
                  <pic:blipFill>
                    <a:blip r:embed="rId11" cstate="print"/>
                    <a:srcRect/>
                    <a:stretch>
                      <a:fillRect/>
                    </a:stretch>
                  </pic:blipFill>
                  <pic:spPr>
                    <a:xfrm>
                      <a:off x="0" y="0"/>
                      <a:ext cx="2018713" cy="2435573"/>
                    </a:xfrm>
                    <a:prstGeom prst="rect">
                      <a:avLst/>
                    </a:prstGeom>
                  </pic:spPr>
                </pic:pic>
              </a:graphicData>
            </a:graphic>
          </wp:anchor>
        </w:drawing>
      </w:r>
    </w:p>
    <w:p w:rsidR="002C1D41" w:rsidRDefault="0088059A">
      <w:pPr>
        <w:widowControl/>
        <w:jc w:val="left"/>
        <w:rPr>
          <w:b/>
          <w:sz w:val="44"/>
          <w:szCs w:val="44"/>
        </w:rPr>
      </w:pPr>
      <w:r>
        <w:rPr>
          <w:rFonts w:hint="eastAsia"/>
          <w:b/>
          <w:sz w:val="44"/>
          <w:szCs w:val="44"/>
        </w:rPr>
        <w:t>软件名称</w:t>
      </w:r>
      <w:r>
        <w:rPr>
          <w:rFonts w:hint="eastAsia"/>
          <w:b/>
          <w:sz w:val="44"/>
          <w:szCs w:val="44"/>
        </w:rPr>
        <w:t>:</w:t>
      </w:r>
    </w:p>
    <w:p w:rsidR="002C1D41" w:rsidRDefault="0088059A">
      <w:pPr>
        <w:widowControl/>
        <w:jc w:val="left"/>
        <w:rPr>
          <w:b/>
          <w:sz w:val="44"/>
          <w:szCs w:val="44"/>
        </w:rPr>
      </w:pPr>
      <w:r>
        <w:rPr>
          <w:rFonts w:hint="eastAsia"/>
          <w:b/>
          <w:sz w:val="44"/>
          <w:szCs w:val="44"/>
        </w:rPr>
        <w:t>酒店管理系统</w:t>
      </w:r>
      <w:r>
        <w:rPr>
          <w:rFonts w:hint="eastAsia"/>
          <w:b/>
          <w:sz w:val="44"/>
          <w:szCs w:val="44"/>
        </w:rPr>
        <w:t>1.0</w:t>
      </w:r>
    </w:p>
    <w:p w:rsidR="002C1D41" w:rsidRDefault="0088059A">
      <w:pPr>
        <w:widowControl/>
        <w:jc w:val="center"/>
        <w:rPr>
          <w:rFonts w:ascii="黑体" w:eastAsia="黑体" w:hAnsi="黑体"/>
          <w:sz w:val="72"/>
          <w:szCs w:val="72"/>
        </w:rPr>
      </w:pPr>
      <w:r>
        <w:rPr>
          <w:rFonts w:ascii="黑体" w:eastAsia="黑体" w:hAnsi="黑体" w:hint="eastAsia"/>
          <w:sz w:val="72"/>
          <w:szCs w:val="72"/>
        </w:rPr>
        <w:t>软件简介</w:t>
      </w:r>
    </w:p>
    <w:p w:rsidR="002C1D41" w:rsidRDefault="002C1D41">
      <w:pPr>
        <w:widowControl/>
        <w:jc w:val="left"/>
        <w:rPr>
          <w:b/>
          <w:color w:val="000000"/>
          <w:sz w:val="44"/>
          <w:szCs w:val="44"/>
        </w:rPr>
      </w:pPr>
    </w:p>
    <w:p w:rsidR="002C1D41" w:rsidRDefault="0088059A">
      <w:pPr>
        <w:widowControl/>
        <w:jc w:val="left"/>
        <w:rPr>
          <w:b/>
          <w:color w:val="000000"/>
          <w:sz w:val="44"/>
          <w:szCs w:val="44"/>
        </w:rPr>
      </w:pPr>
      <w:r>
        <w:rPr>
          <w:rFonts w:hint="eastAsia"/>
          <w:b/>
          <w:color w:val="000000"/>
          <w:sz w:val="44"/>
          <w:szCs w:val="44"/>
        </w:rPr>
        <w:t>酒店管理系统</w:t>
      </w:r>
      <w:r>
        <w:rPr>
          <w:rFonts w:hint="eastAsia"/>
          <w:b/>
          <w:color w:val="000000"/>
          <w:sz w:val="44"/>
          <w:szCs w:val="44"/>
        </w:rPr>
        <w:t>1.0</w:t>
      </w:r>
      <w:r>
        <w:rPr>
          <w:rFonts w:hint="eastAsia"/>
          <w:b/>
          <w:color w:val="000000"/>
          <w:sz w:val="44"/>
          <w:szCs w:val="44"/>
        </w:rPr>
        <w:t>此软件顾名思义，此软件是专门为大小酒店或旅馆设计的。此软件应用于酒店终端机，方便顾客的点餐程序，也可进行内部人员查询仓库库存和进行人事管理的软件（无内部人员账号密码无法进入）。同时自配登入注册系统可放于前台终端机供客人和内部人员双使用，利人利己。可在客人选择完毕后生成点单并交于前台支付费用。此软件还可输入本店信息和各种服务介绍可以使客人查询并了解该酒店。同时可以在终端机里通过软件预定房间，所以如果有它的存在可以大量减少前台工作者的工作量甚至可以因此减少前台工作者的数量，并且在某些数据储存价钱计算上比人工更精准。所以它十分方便大众。</w:t>
      </w:r>
    </w:p>
    <w:p w:rsidR="002C1D41" w:rsidRDefault="002C1D41">
      <w:pPr>
        <w:widowControl/>
        <w:jc w:val="left"/>
        <w:rPr>
          <w:sz w:val="44"/>
          <w:szCs w:val="44"/>
        </w:rPr>
      </w:pPr>
    </w:p>
    <w:p w:rsidR="002C1D41" w:rsidRDefault="0088059A">
      <w:pPr>
        <w:jc w:val="center"/>
        <w:rPr>
          <w:rFonts w:ascii="宋体" w:hAnsi="宋体"/>
          <w:sz w:val="72"/>
          <w:szCs w:val="72"/>
        </w:rPr>
      </w:pPr>
      <w:r>
        <w:rPr>
          <w:rFonts w:ascii="宋体" w:hAnsi="宋体"/>
          <w:noProof/>
          <w:kern w:val="0"/>
          <w:sz w:val="24"/>
          <w:szCs w:val="24"/>
        </w:rPr>
        <w:lastRenderedPageBreak/>
        <w:drawing>
          <wp:inline distT="0" distB="0" distL="0" distR="0">
            <wp:extent cx="5474970" cy="3072130"/>
            <wp:effectExtent l="19050" t="0" r="0" b="0"/>
            <wp:docPr id="1038" name="图片 3"/>
            <wp:cNvGraphicFramePr/>
            <a:graphic xmlns:a="http://schemas.openxmlformats.org/drawingml/2006/main">
              <a:graphicData uri="http://schemas.openxmlformats.org/drawingml/2006/picture">
                <pic:pic xmlns:pic="http://schemas.openxmlformats.org/drawingml/2006/picture">
                  <pic:nvPicPr>
                    <pic:cNvPr id="1038" name="图片 3"/>
                    <pic:cNvPicPr/>
                  </pic:nvPicPr>
                  <pic:blipFill>
                    <a:blip r:embed="rId12" cstate="print"/>
                    <a:srcRect/>
                    <a:stretch>
                      <a:fillRect/>
                    </a:stretch>
                  </pic:blipFill>
                  <pic:spPr>
                    <a:xfrm>
                      <a:off x="0" y="0"/>
                      <a:ext cx="5474970" cy="3072130"/>
                    </a:xfrm>
                    <a:prstGeom prst="rect">
                      <a:avLst/>
                    </a:prstGeom>
                    <a:ln>
                      <a:noFill/>
                    </a:ln>
                  </pic:spPr>
                </pic:pic>
              </a:graphicData>
            </a:graphic>
          </wp:inline>
        </w:drawing>
      </w:r>
    </w:p>
    <w:p w:rsidR="002C1D41" w:rsidRPr="00EC49BA" w:rsidRDefault="0088059A">
      <w:pPr>
        <w:jc w:val="center"/>
        <w:rPr>
          <w:rFonts w:ascii="宋体" w:hAnsi="宋体"/>
          <w:sz w:val="52"/>
          <w:szCs w:val="72"/>
        </w:rPr>
      </w:pPr>
      <w:r w:rsidRPr="00EC49BA">
        <w:rPr>
          <w:rFonts w:ascii="宋体" w:hAnsi="宋体" w:hint="eastAsia"/>
          <w:sz w:val="52"/>
          <w:szCs w:val="72"/>
        </w:rPr>
        <w:t>软件作用</w:t>
      </w:r>
    </w:p>
    <w:p w:rsidR="002C1D41" w:rsidRPr="00EC49BA" w:rsidRDefault="0088059A">
      <w:pPr>
        <w:jc w:val="center"/>
        <w:rPr>
          <w:rFonts w:ascii="宋体" w:hAnsi="宋体"/>
          <w:b/>
          <w:sz w:val="40"/>
          <w:szCs w:val="44"/>
        </w:rPr>
      </w:pPr>
      <w:r w:rsidRPr="00EC49BA">
        <w:rPr>
          <w:rFonts w:ascii="宋体" w:hAnsi="宋体" w:hint="eastAsia"/>
          <w:b/>
          <w:sz w:val="40"/>
          <w:szCs w:val="44"/>
        </w:rPr>
        <w:t>这个软件虽然说是系统管理软件但是专业来说算是应用软件。希望以计算机代替脑力劳动。根据仓库管理、改变数据、信息共享等方面功能的实现层次不同, 又可分为: ①在线更改数据并上传②远程交流与管理员沟通③分享信息发布大众的信息。</w:t>
      </w:r>
    </w:p>
    <w:p w:rsidR="002C1D41" w:rsidRPr="00EC49BA" w:rsidRDefault="0088059A">
      <w:pPr>
        <w:jc w:val="left"/>
        <w:rPr>
          <w:rFonts w:ascii="宋体" w:hAnsi="宋体"/>
          <w:b/>
          <w:sz w:val="40"/>
          <w:szCs w:val="44"/>
        </w:rPr>
      </w:pPr>
      <w:r w:rsidRPr="00EC49BA">
        <w:rPr>
          <w:rFonts w:ascii="宋体" w:hAnsi="宋体" w:hint="eastAsia"/>
          <w:b/>
          <w:sz w:val="40"/>
          <w:szCs w:val="44"/>
        </w:rPr>
        <w:t>此管理信息系统便于项目管理的协同工作, 数据/信息的实时动态管理, 支持与企业/项目管理有关的各类信息库对项目管理的在线支持。</w:t>
      </w:r>
    </w:p>
    <w:p w:rsidR="002C1D41" w:rsidRPr="00EC49BA" w:rsidRDefault="0088059A">
      <w:pPr>
        <w:rPr>
          <w:rFonts w:ascii="宋体" w:hAnsi="宋体"/>
          <w:b/>
          <w:sz w:val="40"/>
          <w:szCs w:val="44"/>
        </w:rPr>
      </w:pPr>
      <w:r w:rsidRPr="00EC49BA">
        <w:rPr>
          <w:rFonts w:ascii="宋体" w:hAnsi="宋体" w:hint="eastAsia"/>
          <w:b/>
          <w:sz w:val="40"/>
          <w:szCs w:val="44"/>
        </w:rPr>
        <w:t>此软件一个相对新颖的特点是安全性。一些系统对项目管理包自身、单个项目文件、项目文件中的基本信息(仓库管理)均设有口令密码。</w:t>
      </w:r>
    </w:p>
    <w:p w:rsidR="00F004F4" w:rsidRDefault="00F004F4">
      <w:pPr>
        <w:rPr>
          <w:rFonts w:ascii="宋体" w:hAnsi="宋体"/>
          <w:b/>
          <w:sz w:val="72"/>
          <w:szCs w:val="72"/>
        </w:rPr>
      </w:pPr>
      <w:r>
        <w:rPr>
          <w:rFonts w:ascii="宋体" w:hAnsi="宋体" w:hint="eastAsia"/>
          <w:b/>
          <w:sz w:val="44"/>
          <w:szCs w:val="44"/>
        </w:rPr>
        <w:lastRenderedPageBreak/>
        <w:tab/>
      </w:r>
      <w:r>
        <w:rPr>
          <w:rFonts w:ascii="宋体" w:hAnsi="宋体" w:hint="eastAsia"/>
          <w:b/>
          <w:sz w:val="44"/>
          <w:szCs w:val="44"/>
        </w:rPr>
        <w:tab/>
      </w:r>
      <w:r>
        <w:rPr>
          <w:rFonts w:ascii="宋体" w:hAnsi="宋体" w:hint="eastAsia"/>
          <w:b/>
          <w:sz w:val="44"/>
          <w:szCs w:val="44"/>
        </w:rPr>
        <w:tab/>
      </w:r>
      <w:r>
        <w:rPr>
          <w:rFonts w:ascii="宋体" w:hAnsi="宋体" w:hint="eastAsia"/>
          <w:b/>
          <w:sz w:val="44"/>
          <w:szCs w:val="44"/>
        </w:rPr>
        <w:tab/>
      </w:r>
      <w:r>
        <w:rPr>
          <w:rFonts w:ascii="宋体" w:hAnsi="宋体" w:hint="eastAsia"/>
          <w:b/>
          <w:sz w:val="44"/>
          <w:szCs w:val="44"/>
        </w:rPr>
        <w:tab/>
      </w:r>
      <w:r>
        <w:rPr>
          <w:rFonts w:ascii="宋体" w:hAnsi="宋体" w:hint="eastAsia"/>
          <w:b/>
          <w:sz w:val="44"/>
          <w:szCs w:val="44"/>
        </w:rPr>
        <w:tab/>
      </w:r>
      <w:r>
        <w:rPr>
          <w:rFonts w:ascii="宋体" w:hAnsi="宋体" w:hint="eastAsia"/>
          <w:b/>
          <w:sz w:val="44"/>
          <w:szCs w:val="44"/>
        </w:rPr>
        <w:tab/>
      </w:r>
      <w:r w:rsidRPr="00F004F4">
        <w:rPr>
          <w:rFonts w:ascii="宋体" w:hAnsi="宋体" w:hint="eastAsia"/>
          <w:b/>
          <w:sz w:val="72"/>
          <w:szCs w:val="72"/>
        </w:rPr>
        <w:t>功能介绍</w:t>
      </w:r>
    </w:p>
    <w:p w:rsidR="00F004F4" w:rsidRPr="00F004F4" w:rsidRDefault="00F004F4" w:rsidP="00F004F4">
      <w:pPr>
        <w:pStyle w:val="aa"/>
        <w:numPr>
          <w:ilvl w:val="0"/>
          <w:numId w:val="1"/>
        </w:numPr>
        <w:ind w:firstLineChars="0"/>
        <w:rPr>
          <w:rFonts w:ascii="宋体" w:hAnsi="宋体"/>
          <w:b/>
          <w:sz w:val="72"/>
          <w:szCs w:val="72"/>
        </w:rPr>
      </w:pPr>
      <w:r w:rsidRPr="00F004F4">
        <w:rPr>
          <w:rFonts w:ascii="宋体" w:hAnsi="宋体" w:hint="eastAsia"/>
          <w:b/>
          <w:sz w:val="72"/>
          <w:szCs w:val="72"/>
        </w:rPr>
        <w:t>登陆窗口</w:t>
      </w:r>
    </w:p>
    <w:p w:rsidR="00F004F4" w:rsidRDefault="00F004F4" w:rsidP="00F004F4">
      <w:pPr>
        <w:pStyle w:val="aa"/>
        <w:numPr>
          <w:ilvl w:val="0"/>
          <w:numId w:val="1"/>
        </w:numPr>
        <w:ind w:firstLineChars="0"/>
        <w:rPr>
          <w:rFonts w:ascii="宋体" w:hAnsi="宋体"/>
          <w:b/>
          <w:sz w:val="72"/>
          <w:szCs w:val="72"/>
        </w:rPr>
      </w:pPr>
      <w:r>
        <w:rPr>
          <w:rFonts w:ascii="宋体" w:hAnsi="宋体" w:hint="eastAsia"/>
          <w:b/>
          <w:sz w:val="72"/>
          <w:szCs w:val="72"/>
        </w:rPr>
        <w:t>物品选择</w:t>
      </w:r>
    </w:p>
    <w:p w:rsidR="00F004F4" w:rsidRDefault="00F004F4" w:rsidP="00F004F4">
      <w:pPr>
        <w:pStyle w:val="aa"/>
        <w:numPr>
          <w:ilvl w:val="0"/>
          <w:numId w:val="1"/>
        </w:numPr>
        <w:ind w:firstLineChars="0"/>
        <w:rPr>
          <w:rFonts w:ascii="宋体" w:hAnsi="宋体"/>
          <w:b/>
          <w:sz w:val="72"/>
          <w:szCs w:val="72"/>
        </w:rPr>
      </w:pPr>
      <w:r>
        <w:rPr>
          <w:rFonts w:ascii="宋体" w:hAnsi="宋体" w:hint="eastAsia"/>
          <w:b/>
          <w:sz w:val="72"/>
          <w:szCs w:val="72"/>
        </w:rPr>
        <w:t>房间预订</w:t>
      </w:r>
    </w:p>
    <w:p w:rsidR="00F004F4" w:rsidRDefault="00F004F4" w:rsidP="00F004F4">
      <w:pPr>
        <w:pStyle w:val="aa"/>
        <w:numPr>
          <w:ilvl w:val="0"/>
          <w:numId w:val="1"/>
        </w:numPr>
        <w:ind w:firstLineChars="0"/>
        <w:rPr>
          <w:rFonts w:ascii="宋体" w:hAnsi="宋体"/>
          <w:b/>
          <w:sz w:val="72"/>
          <w:szCs w:val="72"/>
        </w:rPr>
      </w:pPr>
      <w:r>
        <w:rPr>
          <w:rFonts w:ascii="宋体" w:hAnsi="宋体" w:hint="eastAsia"/>
          <w:b/>
          <w:sz w:val="72"/>
          <w:szCs w:val="72"/>
        </w:rPr>
        <w:t>购物车结账</w:t>
      </w:r>
    </w:p>
    <w:p w:rsidR="00F004F4" w:rsidRDefault="00F004F4" w:rsidP="00F004F4">
      <w:pPr>
        <w:pStyle w:val="aa"/>
        <w:numPr>
          <w:ilvl w:val="0"/>
          <w:numId w:val="1"/>
        </w:numPr>
        <w:ind w:firstLineChars="0"/>
        <w:rPr>
          <w:rFonts w:ascii="宋体" w:hAnsi="宋体"/>
          <w:b/>
          <w:sz w:val="72"/>
          <w:szCs w:val="72"/>
        </w:rPr>
      </w:pPr>
      <w:r>
        <w:rPr>
          <w:rFonts w:ascii="宋体" w:hAnsi="宋体" w:hint="eastAsia"/>
          <w:b/>
          <w:sz w:val="72"/>
          <w:szCs w:val="72"/>
        </w:rPr>
        <w:t>内部人员管理</w:t>
      </w:r>
    </w:p>
    <w:p w:rsidR="00F004F4" w:rsidRPr="00F004F4" w:rsidRDefault="00F004F4" w:rsidP="00F004F4">
      <w:pPr>
        <w:pStyle w:val="aa"/>
        <w:numPr>
          <w:ilvl w:val="0"/>
          <w:numId w:val="2"/>
        </w:numPr>
        <w:ind w:firstLineChars="0"/>
        <w:rPr>
          <w:rFonts w:ascii="宋体" w:hAnsi="宋体"/>
          <w:b/>
          <w:sz w:val="72"/>
          <w:szCs w:val="72"/>
        </w:rPr>
      </w:pPr>
      <w:r w:rsidRPr="00F004F4">
        <w:rPr>
          <w:rFonts w:ascii="宋体" w:hAnsi="宋体" w:hint="eastAsia"/>
          <w:b/>
          <w:sz w:val="72"/>
          <w:szCs w:val="72"/>
        </w:rPr>
        <w:t>人事管理</w:t>
      </w:r>
    </w:p>
    <w:p w:rsidR="00F004F4" w:rsidRPr="00F004F4" w:rsidRDefault="00F004F4" w:rsidP="00F004F4">
      <w:pPr>
        <w:pStyle w:val="aa"/>
        <w:numPr>
          <w:ilvl w:val="0"/>
          <w:numId w:val="2"/>
        </w:numPr>
        <w:ind w:firstLineChars="0"/>
        <w:rPr>
          <w:rFonts w:ascii="宋体" w:hAnsi="宋体"/>
          <w:b/>
          <w:sz w:val="72"/>
          <w:szCs w:val="72"/>
        </w:rPr>
      </w:pPr>
      <w:r>
        <w:rPr>
          <w:rFonts w:ascii="宋体" w:hAnsi="宋体" w:hint="eastAsia"/>
          <w:b/>
          <w:sz w:val="72"/>
          <w:szCs w:val="72"/>
        </w:rPr>
        <w:t>仓库管理</w:t>
      </w:r>
    </w:p>
    <w:p w:rsidR="00F004F4" w:rsidRPr="00F004F4" w:rsidRDefault="00F004F4">
      <w:pPr>
        <w:rPr>
          <w:rFonts w:ascii="宋体" w:hAnsi="宋体"/>
          <w:b/>
          <w:sz w:val="72"/>
          <w:szCs w:val="72"/>
        </w:rPr>
      </w:pPr>
    </w:p>
    <w:p w:rsidR="00F004F4" w:rsidRDefault="00F004F4">
      <w:pPr>
        <w:rPr>
          <w:rFonts w:ascii="宋体" w:hAnsi="宋体"/>
          <w:b/>
          <w:sz w:val="44"/>
          <w:szCs w:val="44"/>
        </w:rPr>
      </w:pPr>
    </w:p>
    <w:p w:rsidR="002C1D41" w:rsidRDefault="0088059A">
      <w:pPr>
        <w:jc w:val="center"/>
        <w:rPr>
          <w:rFonts w:ascii="宋体" w:hAnsi="宋体"/>
          <w:b/>
          <w:sz w:val="44"/>
          <w:szCs w:val="44"/>
        </w:rPr>
      </w:pPr>
      <w:r>
        <w:rPr>
          <w:rFonts w:ascii="宋体" w:hAnsi="宋体"/>
          <w:noProof/>
          <w:kern w:val="0"/>
          <w:sz w:val="24"/>
          <w:szCs w:val="24"/>
        </w:rPr>
        <w:lastRenderedPageBreak/>
        <w:drawing>
          <wp:inline distT="0" distB="0" distL="0" distR="0">
            <wp:extent cx="5892800" cy="3683000"/>
            <wp:effectExtent l="19050" t="0" r="2743" b="0"/>
            <wp:docPr id="1039" name="图片 9"/>
            <wp:cNvGraphicFramePr/>
            <a:graphic xmlns:a="http://schemas.openxmlformats.org/drawingml/2006/main">
              <a:graphicData uri="http://schemas.openxmlformats.org/drawingml/2006/picture">
                <pic:pic xmlns:pic="http://schemas.openxmlformats.org/drawingml/2006/picture">
                  <pic:nvPicPr>
                    <pic:cNvPr id="1039" name="图片 9"/>
                    <pic:cNvPicPr/>
                  </pic:nvPicPr>
                  <pic:blipFill>
                    <a:blip r:embed="rId13" cstate="print"/>
                    <a:srcRect/>
                    <a:stretch>
                      <a:fillRect/>
                    </a:stretch>
                  </pic:blipFill>
                  <pic:spPr>
                    <a:xfrm>
                      <a:off x="0" y="0"/>
                      <a:ext cx="5893011" cy="3683448"/>
                    </a:xfrm>
                    <a:prstGeom prst="rect">
                      <a:avLst/>
                    </a:prstGeom>
                    <a:ln>
                      <a:noFill/>
                    </a:ln>
                  </pic:spPr>
                </pic:pic>
              </a:graphicData>
            </a:graphic>
          </wp:inline>
        </w:drawing>
      </w:r>
    </w:p>
    <w:p w:rsidR="002C1D41" w:rsidRDefault="0088059A">
      <w:pPr>
        <w:jc w:val="center"/>
        <w:rPr>
          <w:rFonts w:ascii="宋体" w:hAnsi="宋体"/>
          <w:kern w:val="0"/>
          <w:sz w:val="24"/>
          <w:szCs w:val="24"/>
        </w:rPr>
      </w:pPr>
      <w:r>
        <w:rPr>
          <w:rFonts w:ascii="宋体" w:hAnsi="宋体" w:hint="eastAsia"/>
          <w:sz w:val="72"/>
          <w:szCs w:val="72"/>
        </w:rPr>
        <w:t>结束语与心得</w:t>
      </w:r>
    </w:p>
    <w:p w:rsidR="002C1D41" w:rsidRDefault="002C1D41">
      <w:pPr>
        <w:jc w:val="center"/>
        <w:rPr>
          <w:rFonts w:ascii="宋体" w:hAnsi="宋体"/>
          <w:kern w:val="0"/>
          <w:sz w:val="24"/>
          <w:szCs w:val="24"/>
        </w:rPr>
      </w:pPr>
    </w:p>
    <w:p w:rsidR="002C1D41" w:rsidRDefault="006F603C">
      <w:pPr>
        <w:jc w:val="center"/>
        <w:rPr>
          <w:rFonts w:ascii="宋体" w:hAnsi="宋体"/>
          <w:b/>
          <w:sz w:val="44"/>
          <w:szCs w:val="44"/>
        </w:rPr>
      </w:pPr>
      <w:r>
        <w:rPr>
          <w:rFonts w:ascii="宋体" w:hAnsi="宋体" w:hint="eastAsia"/>
          <w:b/>
          <w:sz w:val="44"/>
          <w:szCs w:val="44"/>
        </w:rPr>
        <w:t>首先感谢各位观看到此。</w:t>
      </w:r>
      <w:r w:rsidR="0088059A">
        <w:rPr>
          <w:rFonts w:ascii="宋体" w:hAnsi="宋体" w:hint="eastAsia"/>
          <w:b/>
          <w:sz w:val="44"/>
          <w:szCs w:val="44"/>
        </w:rPr>
        <w:t>“</w:t>
      </w:r>
      <w:r w:rsidR="00EC49BA">
        <w:rPr>
          <w:rFonts w:ascii="宋体" w:hAnsi="宋体" w:hint="eastAsia"/>
          <w:b/>
          <w:sz w:val="44"/>
          <w:szCs w:val="44"/>
        </w:rPr>
        <w:t>纸</w:t>
      </w:r>
      <w:r w:rsidR="0088059A">
        <w:rPr>
          <w:rFonts w:ascii="宋体" w:hAnsi="宋体" w:hint="eastAsia"/>
          <w:b/>
          <w:sz w:val="44"/>
          <w:szCs w:val="44"/>
        </w:rPr>
        <w:t xml:space="preserve">上得来终觉浅,绝知此事要躬行.”在短暂的了解后，始终无法彻底了解所以详见软件程序软件的设计我们的作品就是这样，不管结果如何，我们都有为之努力，对此我们很满意，至少过程是快乐的。  </w:t>
      </w:r>
    </w:p>
    <w:p w:rsidR="002C1D41" w:rsidRDefault="002C1D41">
      <w:pPr>
        <w:widowControl/>
        <w:jc w:val="left"/>
        <w:rPr>
          <w:rFonts w:ascii="宋体" w:hAnsi="宋体"/>
          <w:kern w:val="0"/>
          <w:sz w:val="24"/>
          <w:szCs w:val="24"/>
        </w:rPr>
      </w:pPr>
    </w:p>
    <w:p w:rsidR="002C1D41" w:rsidRDefault="002C1D41">
      <w:pPr>
        <w:widowControl/>
        <w:jc w:val="left"/>
        <w:rPr>
          <w:rFonts w:ascii="宋体" w:hAnsi="宋体"/>
          <w:kern w:val="0"/>
          <w:sz w:val="24"/>
          <w:szCs w:val="24"/>
        </w:rPr>
      </w:pPr>
    </w:p>
    <w:p w:rsidR="002C1D41" w:rsidRDefault="0088059A">
      <w:pPr>
        <w:rPr>
          <w:rFonts w:ascii="宋体" w:hAnsi="宋体"/>
          <w:b/>
          <w:sz w:val="44"/>
          <w:szCs w:val="44"/>
        </w:rPr>
      </w:pPr>
      <w:r>
        <w:rPr>
          <w:rFonts w:ascii="宋体" w:hAnsi="宋体"/>
          <w:noProof/>
          <w:kern w:val="0"/>
          <w:sz w:val="24"/>
          <w:szCs w:val="24"/>
        </w:rPr>
        <w:lastRenderedPageBreak/>
        <w:drawing>
          <wp:inline distT="0" distB="0" distL="0" distR="0">
            <wp:extent cx="5262245" cy="2706370"/>
            <wp:effectExtent l="19050" t="0" r="0" b="0"/>
            <wp:docPr id="1040" name="图片 13"/>
            <wp:cNvGraphicFramePr/>
            <a:graphic xmlns:a="http://schemas.openxmlformats.org/drawingml/2006/main">
              <a:graphicData uri="http://schemas.openxmlformats.org/drawingml/2006/picture">
                <pic:pic xmlns:pic="http://schemas.openxmlformats.org/drawingml/2006/picture">
                  <pic:nvPicPr>
                    <pic:cNvPr id="1040" name="图片 13"/>
                    <pic:cNvPicPr/>
                  </pic:nvPicPr>
                  <pic:blipFill>
                    <a:blip r:embed="rId14" cstate="print"/>
                    <a:srcRect/>
                    <a:stretch>
                      <a:fillRect/>
                    </a:stretch>
                  </pic:blipFill>
                  <pic:spPr>
                    <a:xfrm>
                      <a:off x="0" y="0"/>
                      <a:ext cx="5262245" cy="2706370"/>
                    </a:xfrm>
                    <a:prstGeom prst="rect">
                      <a:avLst/>
                    </a:prstGeom>
                    <a:ln>
                      <a:noFill/>
                    </a:ln>
                  </pic:spPr>
                </pic:pic>
              </a:graphicData>
            </a:graphic>
          </wp:inline>
        </w:drawing>
      </w:r>
    </w:p>
    <w:sectPr w:rsidR="002C1D41" w:rsidSect="002C1D41">
      <w:headerReference w:type="even" r:id="rId15"/>
      <w:pgSz w:w="11906" w:h="16838"/>
      <w:pgMar w:top="1440" w:right="1800" w:bottom="1440" w:left="1800" w:header="851" w:footer="992" w:gutter="0"/>
      <w:cols w:space="425"/>
      <w:titlePg/>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E0C28" w:rsidRDefault="00CE0C28" w:rsidP="00F004F4">
      <w:r>
        <w:separator/>
      </w:r>
    </w:p>
  </w:endnote>
  <w:endnote w:type="continuationSeparator" w:id="1">
    <w:p w:rsidR="00CE0C28" w:rsidRDefault="00CE0C28" w:rsidP="00F004F4">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gency FB">
    <w:altName w:val="Malgun Gothic"/>
    <w:panose1 w:val="020B05030202020202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E0C28" w:rsidRDefault="00CE0C28" w:rsidP="00F004F4">
      <w:r>
        <w:separator/>
      </w:r>
    </w:p>
  </w:footnote>
  <w:footnote w:type="continuationSeparator" w:id="1">
    <w:p w:rsidR="00CE0C28" w:rsidRDefault="00CE0C28" w:rsidP="00F004F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75B9F" w:rsidRDefault="00175B9F" w:rsidP="00175B9F">
    <w:pPr>
      <w:pStyle w:val="a6"/>
      <w:pBdr>
        <w:bottom w:val="none" w:sz="0" w:space="0" w:color="auto"/>
      </w:pBd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05F2B6F"/>
    <w:multiLevelType w:val="hybridMultilevel"/>
    <w:tmpl w:val="1C622388"/>
    <w:lvl w:ilvl="0" w:tplc="94B8C536">
      <w:start w:val="1"/>
      <w:numFmt w:val="decimal"/>
      <w:lvlText w:val="%1."/>
      <w:lvlJc w:val="left"/>
      <w:pPr>
        <w:ind w:left="1080" w:hanging="10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76432787"/>
    <w:multiLevelType w:val="hybridMultilevel"/>
    <w:tmpl w:val="3E12BB06"/>
    <w:lvl w:ilvl="0" w:tplc="D2580A6C">
      <w:start w:val="1"/>
      <w:numFmt w:val="decimal"/>
      <w:lvlText w:val="（%1）"/>
      <w:lvlJc w:val="left"/>
      <w:pPr>
        <w:ind w:left="2160" w:hanging="21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9218">
      <o:colormenu v:ext="edit" fillcolor="none"/>
    </o:shapedefaults>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2C1D41"/>
    <w:rsid w:val="00115EA9"/>
    <w:rsid w:val="00175B9F"/>
    <w:rsid w:val="001D3D36"/>
    <w:rsid w:val="001E0B9A"/>
    <w:rsid w:val="002C1D41"/>
    <w:rsid w:val="00400128"/>
    <w:rsid w:val="004E42AF"/>
    <w:rsid w:val="0056569C"/>
    <w:rsid w:val="006F603C"/>
    <w:rsid w:val="0088059A"/>
    <w:rsid w:val="008C5D6E"/>
    <w:rsid w:val="00C05E5F"/>
    <w:rsid w:val="00CE0C28"/>
    <w:rsid w:val="00D732E3"/>
    <w:rsid w:val="00EC49BA"/>
    <w:rsid w:val="00F004F4"/>
    <w:rsid w:val="084A5984"/>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9218">
      <o:colormenu v:ext="edit" fill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宋体"/>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endnote reference" w:uiPriority="99" w:qFormat="1"/>
    <w:lsdException w:name="endnote text" w:uiPriority="99"/>
    <w:lsdException w:name="Title" w:qFormat="1"/>
    <w:lsdException w:name="Default Paragraph Font" w:uiPriority="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HTML Preformatted" w:uiPriority="99"/>
    <w:lsdException w:name="Normal Table" w:uiPriority="99"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Balloon Text" w:uiPriority="99"/>
    <w:lsdException w:name="Placeholder Text" w:semiHidden="1" w:uiPriority="99"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2C1D41"/>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endnote text"/>
    <w:basedOn w:val="a"/>
    <w:link w:val="Char"/>
    <w:uiPriority w:val="99"/>
    <w:rsid w:val="002C1D41"/>
    <w:pPr>
      <w:snapToGrid w:val="0"/>
      <w:jc w:val="left"/>
    </w:pPr>
  </w:style>
  <w:style w:type="paragraph" w:styleId="a4">
    <w:name w:val="Balloon Text"/>
    <w:basedOn w:val="a"/>
    <w:link w:val="Char0"/>
    <w:uiPriority w:val="99"/>
    <w:rsid w:val="002C1D41"/>
    <w:rPr>
      <w:sz w:val="18"/>
      <w:szCs w:val="18"/>
    </w:rPr>
  </w:style>
  <w:style w:type="paragraph" w:styleId="a5">
    <w:name w:val="footer"/>
    <w:basedOn w:val="a"/>
    <w:link w:val="Char1"/>
    <w:uiPriority w:val="99"/>
    <w:rsid w:val="002C1D41"/>
    <w:pPr>
      <w:tabs>
        <w:tab w:val="center" w:pos="4153"/>
        <w:tab w:val="right" w:pos="8306"/>
      </w:tabs>
      <w:snapToGrid w:val="0"/>
      <w:jc w:val="left"/>
    </w:pPr>
    <w:rPr>
      <w:sz w:val="18"/>
      <w:szCs w:val="18"/>
    </w:rPr>
  </w:style>
  <w:style w:type="paragraph" w:styleId="a6">
    <w:name w:val="header"/>
    <w:basedOn w:val="a"/>
    <w:link w:val="Char2"/>
    <w:uiPriority w:val="99"/>
    <w:rsid w:val="002C1D41"/>
    <w:pPr>
      <w:pBdr>
        <w:bottom w:val="single" w:sz="6" w:space="1" w:color="auto"/>
      </w:pBdr>
      <w:tabs>
        <w:tab w:val="center" w:pos="4153"/>
        <w:tab w:val="right" w:pos="8306"/>
      </w:tabs>
      <w:snapToGrid w:val="0"/>
      <w:jc w:val="center"/>
    </w:pPr>
    <w:rPr>
      <w:sz w:val="18"/>
      <w:szCs w:val="18"/>
    </w:rPr>
  </w:style>
  <w:style w:type="paragraph" w:styleId="HTML">
    <w:name w:val="HTML Preformatted"/>
    <w:basedOn w:val="a"/>
    <w:link w:val="HTMLChar"/>
    <w:uiPriority w:val="99"/>
    <w:rsid w:val="002C1D4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kern w:val="0"/>
      <w:sz w:val="24"/>
      <w:szCs w:val="24"/>
    </w:rPr>
  </w:style>
  <w:style w:type="character" w:styleId="a7">
    <w:name w:val="endnote reference"/>
    <w:basedOn w:val="a0"/>
    <w:uiPriority w:val="99"/>
    <w:qFormat/>
    <w:rsid w:val="002C1D41"/>
    <w:rPr>
      <w:vertAlign w:val="superscript"/>
    </w:rPr>
  </w:style>
  <w:style w:type="character" w:styleId="a8">
    <w:name w:val="Hyperlink"/>
    <w:basedOn w:val="a0"/>
    <w:uiPriority w:val="99"/>
    <w:rsid w:val="002C1D41"/>
    <w:rPr>
      <w:color w:val="0000FF"/>
      <w:u w:val="single"/>
    </w:rPr>
  </w:style>
  <w:style w:type="character" w:customStyle="1" w:styleId="Char2">
    <w:name w:val="页眉 Char"/>
    <w:basedOn w:val="a0"/>
    <w:link w:val="a6"/>
    <w:uiPriority w:val="99"/>
    <w:rsid w:val="002C1D41"/>
    <w:rPr>
      <w:sz w:val="18"/>
      <w:szCs w:val="18"/>
    </w:rPr>
  </w:style>
  <w:style w:type="character" w:customStyle="1" w:styleId="Char1">
    <w:name w:val="页脚 Char"/>
    <w:basedOn w:val="a0"/>
    <w:link w:val="a5"/>
    <w:uiPriority w:val="99"/>
    <w:qFormat/>
    <w:rsid w:val="002C1D41"/>
    <w:rPr>
      <w:sz w:val="18"/>
      <w:szCs w:val="18"/>
    </w:rPr>
  </w:style>
  <w:style w:type="paragraph" w:styleId="a9">
    <w:name w:val="No Spacing"/>
    <w:link w:val="Char3"/>
    <w:uiPriority w:val="1"/>
    <w:qFormat/>
    <w:rsid w:val="002C1D41"/>
    <w:rPr>
      <w:sz w:val="22"/>
      <w:szCs w:val="22"/>
    </w:rPr>
  </w:style>
  <w:style w:type="character" w:customStyle="1" w:styleId="Char3">
    <w:name w:val="无间隔 Char"/>
    <w:basedOn w:val="a0"/>
    <w:link w:val="a9"/>
    <w:uiPriority w:val="1"/>
    <w:qFormat/>
    <w:rsid w:val="002C1D41"/>
    <w:rPr>
      <w:kern w:val="0"/>
      <w:sz w:val="22"/>
    </w:rPr>
  </w:style>
  <w:style w:type="character" w:customStyle="1" w:styleId="Char0">
    <w:name w:val="批注框文本 Char"/>
    <w:basedOn w:val="a0"/>
    <w:link w:val="a4"/>
    <w:uiPriority w:val="99"/>
    <w:qFormat/>
    <w:rsid w:val="002C1D41"/>
    <w:rPr>
      <w:sz w:val="18"/>
      <w:szCs w:val="18"/>
    </w:rPr>
  </w:style>
  <w:style w:type="paragraph" w:styleId="aa">
    <w:name w:val="List Paragraph"/>
    <w:basedOn w:val="a"/>
    <w:uiPriority w:val="34"/>
    <w:qFormat/>
    <w:rsid w:val="002C1D41"/>
    <w:pPr>
      <w:ind w:firstLineChars="200" w:firstLine="420"/>
    </w:pPr>
  </w:style>
  <w:style w:type="character" w:customStyle="1" w:styleId="Char">
    <w:name w:val="尾注文本 Char"/>
    <w:basedOn w:val="a0"/>
    <w:link w:val="a3"/>
    <w:uiPriority w:val="99"/>
    <w:qFormat/>
    <w:rsid w:val="002C1D41"/>
  </w:style>
  <w:style w:type="character" w:customStyle="1" w:styleId="HTMLChar">
    <w:name w:val="HTML 预设格式 Char"/>
    <w:basedOn w:val="a0"/>
    <w:link w:val="HTML"/>
    <w:uiPriority w:val="99"/>
    <w:qFormat/>
    <w:rsid w:val="002C1D41"/>
    <w:rPr>
      <w:rFonts w:ascii="宋体" w:eastAsia="宋体" w:hAnsi="宋体" w:cs="宋体"/>
      <w:kern w:val="0"/>
      <w:sz w:val="24"/>
      <w:szCs w:val="24"/>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jpe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jpe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openxmlformats.org/officeDocument/2006/relationships/styles" Target="styles.xml"/><Relationship Id="rId15" Type="http://schemas.openxmlformats.org/officeDocument/2006/relationships/header" Target="header1.xml"/><Relationship Id="rId10" Type="http://schemas.openxmlformats.org/officeDocument/2006/relationships/image" Target="media/image1.jpe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2018-01-01T00:00:00</PublishDate>
  <Abstract>此文章仅用于参考详见软件</Abstract>
  <CompanyAddress/>
  <CompanyPhone/>
  <CompanyFax/>
  <CompanyEmail/>
</CoverPageProperties>
</file>

<file path=customXml/item2.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3.xml><?xml version="1.0" encoding="utf-8"?>
<ds:datastoreItem xmlns:ds="http://schemas.openxmlformats.org/officeDocument/2006/customXml" ds:itemID="{F6386D94-868A-427D-827C-0754C79B3F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8</Pages>
  <Words>162</Words>
  <Characters>927</Characters>
  <Application>Microsoft Office Word</Application>
  <DocSecurity>0</DocSecurity>
  <Lines>7</Lines>
  <Paragraphs>2</Paragraphs>
  <ScaleCrop>false</ScaleCrop>
  <Company>MS</Company>
  <LinksUpToDate>false</LinksUpToDate>
  <CharactersWithSpaces>1087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酒店管理系统1.0</dc:title>
  <dc:subject>易语言软件设计书</dc:subject>
  <dc:creator>组员：陈荣成、曾嘉铭、王坤鹏、黄伟、郎涛、钟建鹏、</dc:creator>
  <cp:lastModifiedBy>Windows 用户</cp:lastModifiedBy>
  <cp:revision>10</cp:revision>
  <dcterms:created xsi:type="dcterms:W3CDTF">2018-01-11T03:41:00Z</dcterms:created>
  <dcterms:modified xsi:type="dcterms:W3CDTF">2019-06-08T06:25:00Z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2052-10.1.0.7106</vt:lpwstr>
  </property>
</Properties>
</file>