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F20" w:rsidRDefault="00F446B5" w:rsidP="00061C2A">
      <w:pPr>
        <w:spacing w:after="480" w:line="240" w:lineRule="auto"/>
        <w:jc w:val="center"/>
      </w:pPr>
      <w:r>
        <w:rPr>
          <w:noProof/>
          <w:lang w:val="en-GB" w:eastAsia="en-GB"/>
        </w:rPr>
        <w:drawing>
          <wp:inline distT="0" distB="0" distL="0" distR="0" wp14:anchorId="3E067608" wp14:editId="18EAF53D">
            <wp:extent cx="2700000" cy="113014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0000" cy="1130145"/>
                    </a:xfrm>
                    <a:prstGeom prst="rect">
                      <a:avLst/>
                    </a:prstGeom>
                  </pic:spPr>
                </pic:pic>
              </a:graphicData>
            </a:graphic>
          </wp:inline>
        </w:drawing>
      </w:r>
    </w:p>
    <w:p w:rsidR="00061C2A" w:rsidRPr="00457938" w:rsidRDefault="00DE6AC2" w:rsidP="00061C2A">
      <w:pPr>
        <w:spacing w:after="360" w:line="240" w:lineRule="auto"/>
        <w:jc w:val="center"/>
        <w:rPr>
          <w:rFonts w:cs="Arial"/>
          <w:smallCaps/>
          <w:noProof/>
          <w:sz w:val="28"/>
        </w:rPr>
      </w:pPr>
      <w:r>
        <w:rPr>
          <w:rFonts w:cs="Arial"/>
          <w:smallCaps/>
          <w:noProof/>
          <w:sz w:val="28"/>
        </w:rPr>
        <w:t>Sistemas Multimedia</w:t>
      </w:r>
    </w:p>
    <w:p w:rsidR="00061C2A" w:rsidRPr="00B22172" w:rsidRDefault="00DE6AC2" w:rsidP="00061C2A">
      <w:pPr>
        <w:spacing w:before="3480" w:line="240" w:lineRule="auto"/>
        <w:jc w:val="center"/>
        <w:rPr>
          <w:rFonts w:cs="Arial"/>
          <w:b/>
          <w:smallCaps/>
          <w:color w:val="333333"/>
          <w:sz w:val="28"/>
          <w:szCs w:val="28"/>
        </w:rPr>
      </w:pPr>
      <w:r>
        <w:rPr>
          <w:rFonts w:cs="Arial"/>
          <w:b/>
          <w:smallCaps/>
          <w:color w:val="333333"/>
          <w:sz w:val="32"/>
          <w:szCs w:val="28"/>
        </w:rPr>
        <w:t>Tema 4 e 5 – consultar com o professor</w:t>
      </w:r>
    </w:p>
    <w:p w:rsidR="00061C2A" w:rsidRDefault="0054705D" w:rsidP="00061C2A">
      <w:pPr>
        <w:spacing w:before="720" w:line="240" w:lineRule="auto"/>
        <w:jc w:val="center"/>
        <w:rPr>
          <w:rFonts w:cs="Arial"/>
          <w:i/>
          <w:smallCaps/>
          <w:color w:val="333333"/>
        </w:rPr>
      </w:pPr>
      <w:r>
        <w:rPr>
          <w:rFonts w:cs="Arial"/>
          <w:i/>
          <w:smallCaps/>
          <w:color w:val="333333"/>
        </w:rPr>
        <w:t>Daniel Jose Guedes Carneiro</w:t>
      </w:r>
    </w:p>
    <w:p w:rsidR="00336D4D" w:rsidRDefault="00336D4D" w:rsidP="00061C2A">
      <w:pPr>
        <w:spacing w:before="720" w:line="240" w:lineRule="auto"/>
        <w:jc w:val="center"/>
        <w:rPr>
          <w:rFonts w:cs="Arial"/>
          <w:i/>
          <w:smallCaps/>
          <w:color w:val="333333"/>
        </w:rPr>
      </w:pPr>
    </w:p>
    <w:p w:rsidR="00336D4D" w:rsidRDefault="00336D4D" w:rsidP="00061C2A">
      <w:pPr>
        <w:spacing w:before="720" w:line="240" w:lineRule="auto"/>
        <w:jc w:val="center"/>
        <w:rPr>
          <w:rFonts w:cs="Arial"/>
          <w:i/>
          <w:smallCaps/>
          <w:color w:val="333333"/>
        </w:rPr>
      </w:pPr>
    </w:p>
    <w:p w:rsidR="00336D4D" w:rsidRDefault="00336D4D" w:rsidP="00061C2A">
      <w:pPr>
        <w:spacing w:before="720" w:line="240" w:lineRule="auto"/>
        <w:jc w:val="center"/>
        <w:rPr>
          <w:rFonts w:cs="Arial"/>
          <w:i/>
          <w:smallCaps/>
          <w:color w:val="333333"/>
        </w:rPr>
      </w:pPr>
    </w:p>
    <w:p w:rsidR="00336D4D" w:rsidRDefault="00336D4D" w:rsidP="00061C2A">
      <w:pPr>
        <w:spacing w:before="720" w:line="240" w:lineRule="auto"/>
        <w:jc w:val="center"/>
        <w:rPr>
          <w:rFonts w:cs="Arial"/>
          <w:i/>
          <w:smallCaps/>
          <w:color w:val="333333"/>
        </w:rPr>
      </w:pPr>
    </w:p>
    <w:p w:rsidR="00336D4D" w:rsidRDefault="00336D4D" w:rsidP="00061C2A">
      <w:pPr>
        <w:spacing w:before="720" w:line="240" w:lineRule="auto"/>
        <w:jc w:val="center"/>
        <w:rPr>
          <w:rFonts w:cs="Arial"/>
          <w:i/>
          <w:smallCaps/>
          <w:color w:val="333333"/>
        </w:rPr>
      </w:pPr>
    </w:p>
    <w:p w:rsidR="00336D4D" w:rsidRPr="00DE11A2" w:rsidRDefault="00336D4D" w:rsidP="00061C2A">
      <w:pPr>
        <w:spacing w:before="720" w:line="240" w:lineRule="auto"/>
        <w:jc w:val="center"/>
        <w:rPr>
          <w:u w:val="single"/>
        </w:rPr>
      </w:pPr>
    </w:p>
    <w:p w:rsidR="00336D4D" w:rsidRPr="00DE11A2" w:rsidRDefault="00336D4D" w:rsidP="00061C2A">
      <w:pPr>
        <w:spacing w:before="720" w:line="240" w:lineRule="auto"/>
        <w:jc w:val="center"/>
        <w:rPr>
          <w:u w:val="single"/>
        </w:rPr>
        <w:sectPr w:rsidR="00336D4D" w:rsidRPr="00DE11A2" w:rsidSect="00061C2A">
          <w:headerReference w:type="default" r:id="rId9"/>
          <w:footerReference w:type="first" r:id="rId10"/>
          <w:pgSz w:w="11906" w:h="16838"/>
          <w:pgMar w:top="1418" w:right="1701" w:bottom="1418" w:left="1701" w:header="709" w:footer="709" w:gutter="0"/>
          <w:cols w:space="708"/>
          <w:titlePg/>
          <w:docGrid w:linePitch="360"/>
        </w:sectPr>
      </w:pPr>
    </w:p>
    <w:p w:rsidR="00EE0C8C" w:rsidRDefault="00EE0C8C">
      <w:pPr>
        <w:spacing w:after="160" w:line="259" w:lineRule="auto"/>
        <w:jc w:val="left"/>
        <w:rPr>
          <w:rFonts w:cs="Arial"/>
        </w:rPr>
      </w:pPr>
      <w:r>
        <w:rPr>
          <w:rFonts w:cs="Arial"/>
        </w:rPr>
        <w:lastRenderedPageBreak/>
        <w:br w:type="page"/>
      </w:r>
    </w:p>
    <w:p w:rsidR="00EE0C8C" w:rsidRDefault="00EE0C8C">
      <w:pPr>
        <w:spacing w:after="160" w:line="259" w:lineRule="auto"/>
        <w:jc w:val="left"/>
        <w:rPr>
          <w:rFonts w:cs="Arial"/>
        </w:rPr>
      </w:pPr>
    </w:p>
    <w:p w:rsidR="00EE0C8C" w:rsidRPr="000870C1" w:rsidRDefault="00EE0C8C" w:rsidP="00EE0C8C">
      <w:pPr>
        <w:pStyle w:val="ResumoAgradecimentos"/>
        <w:rPr>
          <w:rFonts w:cs="Arial"/>
        </w:rPr>
      </w:pPr>
      <w:bookmarkStart w:id="0" w:name="_Toc378009133"/>
      <w:bookmarkStart w:id="1" w:name="_Toc38203956"/>
      <w:r w:rsidRPr="000870C1">
        <w:rPr>
          <w:rFonts w:cs="Arial"/>
        </w:rPr>
        <w:t>Índice</w:t>
      </w:r>
      <w:bookmarkEnd w:id="0"/>
      <w:bookmarkEnd w:id="1"/>
    </w:p>
    <w:sdt>
      <w:sdtPr>
        <w:rPr>
          <w:rFonts w:eastAsiaTheme="minorHAnsi" w:cstheme="minorBidi"/>
          <w:b w:val="0"/>
          <w:sz w:val="24"/>
          <w:szCs w:val="22"/>
          <w:lang w:eastAsia="en-US"/>
        </w:rPr>
        <w:id w:val="-658777263"/>
        <w:docPartObj>
          <w:docPartGallery w:val="Table of Contents"/>
          <w:docPartUnique/>
        </w:docPartObj>
      </w:sdtPr>
      <w:sdtEndPr>
        <w:rPr>
          <w:bCs/>
        </w:rPr>
      </w:sdtEndPr>
      <w:sdtContent>
        <w:p w:rsidR="00EE0C8C" w:rsidRDefault="00EE0C8C">
          <w:pPr>
            <w:pStyle w:val="TOCHeading"/>
          </w:pPr>
        </w:p>
        <w:p w:rsidR="007E6049" w:rsidRDefault="00EE0C8C">
          <w:pPr>
            <w:pStyle w:val="TOC1"/>
            <w:rPr>
              <w:rFonts w:asciiTheme="minorHAnsi" w:eastAsiaTheme="minorEastAsia" w:hAnsiTheme="minorHAnsi"/>
              <w:noProof/>
              <w:sz w:val="22"/>
              <w:lang w:val="en-GB" w:eastAsia="en-GB"/>
            </w:rPr>
          </w:pPr>
          <w:r>
            <w:rPr>
              <w:rFonts w:ascii="Times New Roman" w:hAnsi="Times New Roman"/>
            </w:rPr>
            <w:fldChar w:fldCharType="begin"/>
          </w:r>
          <w:r>
            <w:instrText xml:space="preserve"> TOC \o "1-3" \h \z \u </w:instrText>
          </w:r>
          <w:r>
            <w:rPr>
              <w:rFonts w:ascii="Times New Roman" w:hAnsi="Times New Roman"/>
            </w:rPr>
            <w:fldChar w:fldCharType="separate"/>
          </w:r>
          <w:hyperlink w:anchor="_Toc38203956" w:history="1">
            <w:r w:rsidR="007E6049" w:rsidRPr="0047374E">
              <w:rPr>
                <w:rStyle w:val="Hyperlink"/>
                <w:rFonts w:cs="Arial"/>
                <w:noProof/>
              </w:rPr>
              <w:t>Índice</w:t>
            </w:r>
            <w:r w:rsidR="007E6049">
              <w:rPr>
                <w:noProof/>
                <w:webHidden/>
              </w:rPr>
              <w:tab/>
            </w:r>
            <w:r w:rsidR="007E6049">
              <w:rPr>
                <w:noProof/>
                <w:webHidden/>
              </w:rPr>
              <w:fldChar w:fldCharType="begin"/>
            </w:r>
            <w:r w:rsidR="007E6049">
              <w:rPr>
                <w:noProof/>
                <w:webHidden/>
              </w:rPr>
              <w:instrText xml:space="preserve"> PAGEREF _Toc38203956 \h </w:instrText>
            </w:r>
            <w:r w:rsidR="007E6049">
              <w:rPr>
                <w:noProof/>
                <w:webHidden/>
              </w:rPr>
            </w:r>
            <w:r w:rsidR="007E6049">
              <w:rPr>
                <w:noProof/>
                <w:webHidden/>
              </w:rPr>
              <w:fldChar w:fldCharType="separate"/>
            </w:r>
            <w:r w:rsidR="007E6049">
              <w:rPr>
                <w:noProof/>
                <w:webHidden/>
              </w:rPr>
              <w:t>III</w:t>
            </w:r>
            <w:r w:rsidR="007E6049">
              <w:rPr>
                <w:noProof/>
                <w:webHidden/>
              </w:rPr>
              <w:fldChar w:fldCharType="end"/>
            </w:r>
          </w:hyperlink>
        </w:p>
        <w:p w:rsidR="007E6049" w:rsidRDefault="007E6049">
          <w:pPr>
            <w:pStyle w:val="TOC1"/>
            <w:rPr>
              <w:rFonts w:asciiTheme="minorHAnsi" w:eastAsiaTheme="minorEastAsia" w:hAnsiTheme="minorHAnsi"/>
              <w:noProof/>
              <w:sz w:val="22"/>
              <w:lang w:val="en-GB" w:eastAsia="en-GB"/>
            </w:rPr>
          </w:pPr>
          <w:hyperlink w:anchor="_Toc38203957" w:history="1">
            <w:r w:rsidRPr="0047374E">
              <w:rPr>
                <w:rStyle w:val="Hyperlink"/>
                <w:noProof/>
              </w:rPr>
              <w:t>1.</w:t>
            </w:r>
            <w:r>
              <w:rPr>
                <w:rFonts w:asciiTheme="minorHAnsi" w:eastAsiaTheme="minorEastAsia" w:hAnsiTheme="minorHAnsi"/>
                <w:noProof/>
                <w:sz w:val="22"/>
                <w:lang w:val="en-GB" w:eastAsia="en-GB"/>
              </w:rPr>
              <w:tab/>
            </w:r>
            <w:r w:rsidRPr="0047374E">
              <w:rPr>
                <w:rStyle w:val="Hyperlink"/>
                <w:noProof/>
              </w:rPr>
              <w:t>Introdução</w:t>
            </w:r>
            <w:r>
              <w:rPr>
                <w:noProof/>
                <w:webHidden/>
              </w:rPr>
              <w:tab/>
            </w:r>
            <w:r>
              <w:rPr>
                <w:noProof/>
                <w:webHidden/>
              </w:rPr>
              <w:fldChar w:fldCharType="begin"/>
            </w:r>
            <w:r>
              <w:rPr>
                <w:noProof/>
                <w:webHidden/>
              </w:rPr>
              <w:instrText xml:space="preserve"> PAGEREF _Toc38203957 \h </w:instrText>
            </w:r>
            <w:r>
              <w:rPr>
                <w:noProof/>
                <w:webHidden/>
              </w:rPr>
            </w:r>
            <w:r>
              <w:rPr>
                <w:noProof/>
                <w:webHidden/>
              </w:rPr>
              <w:fldChar w:fldCharType="separate"/>
            </w:r>
            <w:r>
              <w:rPr>
                <w:noProof/>
                <w:webHidden/>
              </w:rPr>
              <w:t>1</w:t>
            </w:r>
            <w:r>
              <w:rPr>
                <w:noProof/>
                <w:webHidden/>
              </w:rPr>
              <w:fldChar w:fldCharType="end"/>
            </w:r>
          </w:hyperlink>
        </w:p>
        <w:p w:rsidR="007E6049" w:rsidRDefault="007E6049">
          <w:pPr>
            <w:pStyle w:val="TOC1"/>
            <w:rPr>
              <w:rFonts w:asciiTheme="minorHAnsi" w:eastAsiaTheme="minorEastAsia" w:hAnsiTheme="minorHAnsi"/>
              <w:noProof/>
              <w:sz w:val="22"/>
              <w:lang w:val="en-GB" w:eastAsia="en-GB"/>
            </w:rPr>
          </w:pPr>
          <w:hyperlink w:anchor="_Toc38203958" w:history="1">
            <w:r w:rsidRPr="0047374E">
              <w:rPr>
                <w:rStyle w:val="Hyperlink"/>
                <w:noProof/>
              </w:rPr>
              <w:t>2. Metodologia</w:t>
            </w:r>
            <w:r>
              <w:rPr>
                <w:noProof/>
                <w:webHidden/>
              </w:rPr>
              <w:tab/>
            </w:r>
            <w:r>
              <w:rPr>
                <w:noProof/>
                <w:webHidden/>
              </w:rPr>
              <w:fldChar w:fldCharType="begin"/>
            </w:r>
            <w:r>
              <w:rPr>
                <w:noProof/>
                <w:webHidden/>
              </w:rPr>
              <w:instrText xml:space="preserve"> PAGEREF _Toc38203958 \h </w:instrText>
            </w:r>
            <w:r>
              <w:rPr>
                <w:noProof/>
                <w:webHidden/>
              </w:rPr>
            </w:r>
            <w:r>
              <w:rPr>
                <w:noProof/>
                <w:webHidden/>
              </w:rPr>
              <w:fldChar w:fldCharType="separate"/>
            </w:r>
            <w:r>
              <w:rPr>
                <w:noProof/>
                <w:webHidden/>
              </w:rPr>
              <w:t>1</w:t>
            </w:r>
            <w:r>
              <w:rPr>
                <w:noProof/>
                <w:webHidden/>
              </w:rPr>
              <w:fldChar w:fldCharType="end"/>
            </w:r>
          </w:hyperlink>
        </w:p>
        <w:p w:rsidR="007E6049" w:rsidRDefault="007E6049">
          <w:pPr>
            <w:pStyle w:val="TOC2"/>
            <w:rPr>
              <w:rFonts w:asciiTheme="minorHAnsi" w:eastAsiaTheme="minorEastAsia" w:hAnsiTheme="minorHAnsi"/>
              <w:noProof/>
              <w:sz w:val="22"/>
              <w:lang w:val="en-GB" w:eastAsia="en-GB"/>
            </w:rPr>
          </w:pPr>
          <w:hyperlink w:anchor="_Toc38203959" w:history="1">
            <w:r w:rsidRPr="0047374E">
              <w:rPr>
                <w:rStyle w:val="Hyperlink"/>
                <w:noProof/>
              </w:rPr>
              <w:t>1.1.</w:t>
            </w:r>
            <w:r>
              <w:rPr>
                <w:rFonts w:asciiTheme="minorHAnsi" w:eastAsiaTheme="minorEastAsia" w:hAnsiTheme="minorHAnsi"/>
                <w:noProof/>
                <w:sz w:val="22"/>
                <w:lang w:val="en-GB" w:eastAsia="en-GB"/>
              </w:rPr>
              <w:tab/>
            </w:r>
            <w:r w:rsidRPr="0047374E">
              <w:rPr>
                <w:rStyle w:val="Hyperlink"/>
                <w:noProof/>
              </w:rPr>
              <w:t>Objetivo</w:t>
            </w:r>
            <w:r>
              <w:rPr>
                <w:noProof/>
                <w:webHidden/>
              </w:rPr>
              <w:tab/>
            </w:r>
            <w:r>
              <w:rPr>
                <w:noProof/>
                <w:webHidden/>
              </w:rPr>
              <w:fldChar w:fldCharType="begin"/>
            </w:r>
            <w:r>
              <w:rPr>
                <w:noProof/>
                <w:webHidden/>
              </w:rPr>
              <w:instrText xml:space="preserve"> PAGEREF _Toc38203959 \h </w:instrText>
            </w:r>
            <w:r>
              <w:rPr>
                <w:noProof/>
                <w:webHidden/>
              </w:rPr>
            </w:r>
            <w:r>
              <w:rPr>
                <w:noProof/>
                <w:webHidden/>
              </w:rPr>
              <w:fldChar w:fldCharType="separate"/>
            </w:r>
            <w:r>
              <w:rPr>
                <w:noProof/>
                <w:webHidden/>
              </w:rPr>
              <w:t>1</w:t>
            </w:r>
            <w:r>
              <w:rPr>
                <w:noProof/>
                <w:webHidden/>
              </w:rPr>
              <w:fldChar w:fldCharType="end"/>
            </w:r>
          </w:hyperlink>
        </w:p>
        <w:p w:rsidR="007E6049" w:rsidRDefault="007E6049">
          <w:pPr>
            <w:pStyle w:val="TOC1"/>
            <w:rPr>
              <w:rFonts w:asciiTheme="minorHAnsi" w:eastAsiaTheme="minorEastAsia" w:hAnsiTheme="minorHAnsi"/>
              <w:noProof/>
              <w:sz w:val="22"/>
              <w:lang w:val="en-GB" w:eastAsia="en-GB"/>
            </w:rPr>
          </w:pPr>
          <w:hyperlink w:anchor="_Toc38203960" w:history="1">
            <w:r w:rsidRPr="0047374E">
              <w:rPr>
                <w:rStyle w:val="Hyperlink"/>
                <w:noProof/>
              </w:rPr>
              <w:t>2.</w:t>
            </w:r>
            <w:r>
              <w:rPr>
                <w:rFonts w:asciiTheme="minorHAnsi" w:eastAsiaTheme="minorEastAsia" w:hAnsiTheme="minorHAnsi"/>
                <w:noProof/>
                <w:sz w:val="22"/>
                <w:lang w:val="en-GB" w:eastAsia="en-GB"/>
              </w:rPr>
              <w:tab/>
            </w:r>
            <w:r w:rsidRPr="0047374E">
              <w:rPr>
                <w:rStyle w:val="Hyperlink"/>
                <w:noProof/>
              </w:rPr>
              <w:t xml:space="preserve">Caso </w:t>
            </w:r>
            <w:r w:rsidRPr="0047374E">
              <w:rPr>
                <w:rStyle w:val="Hyperlink"/>
                <w:noProof/>
                <w:highlight w:val="yellow"/>
              </w:rPr>
              <w:t>(8000 caracteres)</w:t>
            </w:r>
            <w:r>
              <w:rPr>
                <w:noProof/>
                <w:webHidden/>
              </w:rPr>
              <w:tab/>
            </w:r>
            <w:r>
              <w:rPr>
                <w:noProof/>
                <w:webHidden/>
              </w:rPr>
              <w:fldChar w:fldCharType="begin"/>
            </w:r>
            <w:r>
              <w:rPr>
                <w:noProof/>
                <w:webHidden/>
              </w:rPr>
              <w:instrText xml:space="preserve"> PAGEREF _Toc38203960 \h </w:instrText>
            </w:r>
            <w:r>
              <w:rPr>
                <w:noProof/>
                <w:webHidden/>
              </w:rPr>
            </w:r>
            <w:r>
              <w:rPr>
                <w:noProof/>
                <w:webHidden/>
              </w:rPr>
              <w:fldChar w:fldCharType="separate"/>
            </w:r>
            <w:r>
              <w:rPr>
                <w:noProof/>
                <w:webHidden/>
              </w:rPr>
              <w:t>2</w:t>
            </w:r>
            <w:r>
              <w:rPr>
                <w:noProof/>
                <w:webHidden/>
              </w:rPr>
              <w:fldChar w:fldCharType="end"/>
            </w:r>
          </w:hyperlink>
        </w:p>
        <w:p w:rsidR="007E6049" w:rsidRDefault="007E6049">
          <w:pPr>
            <w:pStyle w:val="TOC2"/>
            <w:rPr>
              <w:rFonts w:asciiTheme="minorHAnsi" w:eastAsiaTheme="minorEastAsia" w:hAnsiTheme="minorHAnsi"/>
              <w:noProof/>
              <w:sz w:val="22"/>
              <w:lang w:val="en-GB" w:eastAsia="en-GB"/>
            </w:rPr>
          </w:pPr>
          <w:hyperlink w:anchor="_Toc38203961" w:history="1">
            <w:r w:rsidRPr="0047374E">
              <w:rPr>
                <w:rStyle w:val="Hyperlink"/>
                <w:noProof/>
              </w:rPr>
              <w:t>1.</w:t>
            </w:r>
            <w:r>
              <w:rPr>
                <w:rFonts w:asciiTheme="minorHAnsi" w:eastAsiaTheme="minorEastAsia" w:hAnsiTheme="minorHAnsi"/>
                <w:noProof/>
                <w:sz w:val="22"/>
                <w:lang w:val="en-GB" w:eastAsia="en-GB"/>
              </w:rPr>
              <w:tab/>
            </w:r>
            <w:r w:rsidRPr="0047374E">
              <w:rPr>
                <w:rStyle w:val="Hyperlink"/>
                <w:noProof/>
              </w:rPr>
              <w:t>Apresentação do autor</w:t>
            </w:r>
            <w:r>
              <w:rPr>
                <w:noProof/>
                <w:webHidden/>
              </w:rPr>
              <w:tab/>
            </w:r>
            <w:r>
              <w:rPr>
                <w:noProof/>
                <w:webHidden/>
              </w:rPr>
              <w:fldChar w:fldCharType="begin"/>
            </w:r>
            <w:r>
              <w:rPr>
                <w:noProof/>
                <w:webHidden/>
              </w:rPr>
              <w:instrText xml:space="preserve"> PAGEREF _Toc38203961 \h </w:instrText>
            </w:r>
            <w:r>
              <w:rPr>
                <w:noProof/>
                <w:webHidden/>
              </w:rPr>
            </w:r>
            <w:r>
              <w:rPr>
                <w:noProof/>
                <w:webHidden/>
              </w:rPr>
              <w:fldChar w:fldCharType="separate"/>
            </w:r>
            <w:r>
              <w:rPr>
                <w:noProof/>
                <w:webHidden/>
              </w:rPr>
              <w:t>2</w:t>
            </w:r>
            <w:r>
              <w:rPr>
                <w:noProof/>
                <w:webHidden/>
              </w:rPr>
              <w:fldChar w:fldCharType="end"/>
            </w:r>
          </w:hyperlink>
        </w:p>
        <w:p w:rsidR="007E6049" w:rsidRDefault="007E6049">
          <w:pPr>
            <w:pStyle w:val="TOC2"/>
            <w:rPr>
              <w:rFonts w:asciiTheme="minorHAnsi" w:eastAsiaTheme="minorEastAsia" w:hAnsiTheme="minorHAnsi"/>
              <w:noProof/>
              <w:sz w:val="22"/>
              <w:lang w:val="en-GB" w:eastAsia="en-GB"/>
            </w:rPr>
          </w:pPr>
          <w:hyperlink w:anchor="_Toc38203962" w:history="1">
            <w:r w:rsidRPr="0047374E">
              <w:rPr>
                <w:rStyle w:val="Hyperlink"/>
                <w:noProof/>
              </w:rPr>
              <w:t>2.</w:t>
            </w:r>
            <w:r>
              <w:rPr>
                <w:rFonts w:asciiTheme="minorHAnsi" w:eastAsiaTheme="minorEastAsia" w:hAnsiTheme="minorHAnsi"/>
                <w:noProof/>
                <w:sz w:val="22"/>
                <w:lang w:val="en-GB" w:eastAsia="en-GB"/>
              </w:rPr>
              <w:tab/>
            </w:r>
            <w:r w:rsidRPr="0047374E">
              <w:rPr>
                <w:rStyle w:val="Hyperlink"/>
                <w:noProof/>
              </w:rPr>
              <w:t>Período após conclusão do ensino obrigatório</w:t>
            </w:r>
            <w:r>
              <w:rPr>
                <w:noProof/>
                <w:webHidden/>
              </w:rPr>
              <w:tab/>
            </w:r>
            <w:r>
              <w:rPr>
                <w:noProof/>
                <w:webHidden/>
              </w:rPr>
              <w:fldChar w:fldCharType="begin"/>
            </w:r>
            <w:r>
              <w:rPr>
                <w:noProof/>
                <w:webHidden/>
              </w:rPr>
              <w:instrText xml:space="preserve"> PAGEREF _Toc38203962 \h </w:instrText>
            </w:r>
            <w:r>
              <w:rPr>
                <w:noProof/>
                <w:webHidden/>
              </w:rPr>
            </w:r>
            <w:r>
              <w:rPr>
                <w:noProof/>
                <w:webHidden/>
              </w:rPr>
              <w:fldChar w:fldCharType="separate"/>
            </w:r>
            <w:r>
              <w:rPr>
                <w:noProof/>
                <w:webHidden/>
              </w:rPr>
              <w:t>2</w:t>
            </w:r>
            <w:r>
              <w:rPr>
                <w:noProof/>
                <w:webHidden/>
              </w:rPr>
              <w:fldChar w:fldCharType="end"/>
            </w:r>
          </w:hyperlink>
        </w:p>
        <w:p w:rsidR="007E6049" w:rsidRDefault="007E6049">
          <w:pPr>
            <w:pStyle w:val="TOC2"/>
            <w:rPr>
              <w:rFonts w:asciiTheme="minorHAnsi" w:eastAsiaTheme="minorEastAsia" w:hAnsiTheme="minorHAnsi"/>
              <w:noProof/>
              <w:sz w:val="22"/>
              <w:lang w:val="en-GB" w:eastAsia="en-GB"/>
            </w:rPr>
          </w:pPr>
          <w:hyperlink w:anchor="_Toc38203963" w:history="1">
            <w:r w:rsidRPr="0047374E">
              <w:rPr>
                <w:rStyle w:val="Hyperlink"/>
                <w:noProof/>
              </w:rPr>
              <w:t>3.</w:t>
            </w:r>
            <w:r>
              <w:rPr>
                <w:rFonts w:asciiTheme="minorHAnsi" w:eastAsiaTheme="minorEastAsia" w:hAnsiTheme="minorHAnsi"/>
                <w:noProof/>
                <w:sz w:val="22"/>
                <w:lang w:val="en-GB" w:eastAsia="en-GB"/>
              </w:rPr>
              <w:tab/>
            </w:r>
            <w:r w:rsidRPr="0047374E">
              <w:rPr>
                <w:rStyle w:val="Hyperlink"/>
                <w:noProof/>
              </w:rPr>
              <w:t>Emigração para Espanha</w:t>
            </w:r>
            <w:r>
              <w:rPr>
                <w:noProof/>
                <w:webHidden/>
              </w:rPr>
              <w:tab/>
            </w:r>
            <w:r>
              <w:rPr>
                <w:noProof/>
                <w:webHidden/>
              </w:rPr>
              <w:fldChar w:fldCharType="begin"/>
            </w:r>
            <w:r>
              <w:rPr>
                <w:noProof/>
                <w:webHidden/>
              </w:rPr>
              <w:instrText xml:space="preserve"> PAGEREF _Toc38203963 \h </w:instrText>
            </w:r>
            <w:r>
              <w:rPr>
                <w:noProof/>
                <w:webHidden/>
              </w:rPr>
            </w:r>
            <w:r>
              <w:rPr>
                <w:noProof/>
                <w:webHidden/>
              </w:rPr>
              <w:fldChar w:fldCharType="separate"/>
            </w:r>
            <w:r>
              <w:rPr>
                <w:noProof/>
                <w:webHidden/>
              </w:rPr>
              <w:t>2</w:t>
            </w:r>
            <w:r>
              <w:rPr>
                <w:noProof/>
                <w:webHidden/>
              </w:rPr>
              <w:fldChar w:fldCharType="end"/>
            </w:r>
          </w:hyperlink>
        </w:p>
        <w:p w:rsidR="007E6049" w:rsidRDefault="007E6049">
          <w:pPr>
            <w:pStyle w:val="TOC2"/>
            <w:rPr>
              <w:rFonts w:asciiTheme="minorHAnsi" w:eastAsiaTheme="minorEastAsia" w:hAnsiTheme="minorHAnsi"/>
              <w:noProof/>
              <w:sz w:val="22"/>
              <w:lang w:val="en-GB" w:eastAsia="en-GB"/>
            </w:rPr>
          </w:pPr>
          <w:hyperlink w:anchor="_Toc38203964" w:history="1">
            <w:r w:rsidRPr="0047374E">
              <w:rPr>
                <w:rStyle w:val="Hyperlink"/>
                <w:noProof/>
              </w:rPr>
              <w:t>4.</w:t>
            </w:r>
            <w:r>
              <w:rPr>
                <w:rFonts w:asciiTheme="minorHAnsi" w:eastAsiaTheme="minorEastAsia" w:hAnsiTheme="minorHAnsi"/>
                <w:noProof/>
                <w:sz w:val="22"/>
                <w:lang w:val="en-GB" w:eastAsia="en-GB"/>
              </w:rPr>
              <w:tab/>
            </w:r>
            <w:r w:rsidRPr="0047374E">
              <w:rPr>
                <w:rStyle w:val="Hyperlink"/>
                <w:noProof/>
              </w:rPr>
              <w:t>Emigração para França</w:t>
            </w:r>
            <w:r>
              <w:rPr>
                <w:noProof/>
                <w:webHidden/>
              </w:rPr>
              <w:tab/>
            </w:r>
            <w:r>
              <w:rPr>
                <w:noProof/>
                <w:webHidden/>
              </w:rPr>
              <w:fldChar w:fldCharType="begin"/>
            </w:r>
            <w:r>
              <w:rPr>
                <w:noProof/>
                <w:webHidden/>
              </w:rPr>
              <w:instrText xml:space="preserve"> PAGEREF _Toc38203964 \h </w:instrText>
            </w:r>
            <w:r>
              <w:rPr>
                <w:noProof/>
                <w:webHidden/>
              </w:rPr>
            </w:r>
            <w:r>
              <w:rPr>
                <w:noProof/>
                <w:webHidden/>
              </w:rPr>
              <w:fldChar w:fldCharType="separate"/>
            </w:r>
            <w:r>
              <w:rPr>
                <w:noProof/>
                <w:webHidden/>
              </w:rPr>
              <w:t>2</w:t>
            </w:r>
            <w:r>
              <w:rPr>
                <w:noProof/>
                <w:webHidden/>
              </w:rPr>
              <w:fldChar w:fldCharType="end"/>
            </w:r>
          </w:hyperlink>
        </w:p>
        <w:p w:rsidR="007E6049" w:rsidRDefault="007E6049">
          <w:pPr>
            <w:pStyle w:val="TOC2"/>
            <w:rPr>
              <w:rFonts w:asciiTheme="minorHAnsi" w:eastAsiaTheme="minorEastAsia" w:hAnsiTheme="minorHAnsi"/>
              <w:noProof/>
              <w:sz w:val="22"/>
              <w:lang w:val="en-GB" w:eastAsia="en-GB"/>
            </w:rPr>
          </w:pPr>
          <w:hyperlink w:anchor="_Toc38203965" w:history="1">
            <w:r w:rsidRPr="0047374E">
              <w:rPr>
                <w:rStyle w:val="Hyperlink"/>
                <w:noProof/>
              </w:rPr>
              <w:t>5.</w:t>
            </w:r>
            <w:r>
              <w:rPr>
                <w:rFonts w:asciiTheme="minorHAnsi" w:eastAsiaTheme="minorEastAsia" w:hAnsiTheme="minorHAnsi"/>
                <w:noProof/>
                <w:sz w:val="22"/>
                <w:lang w:val="en-GB" w:eastAsia="en-GB"/>
              </w:rPr>
              <w:tab/>
            </w:r>
            <w:r w:rsidRPr="0047374E">
              <w:rPr>
                <w:rStyle w:val="Hyperlink"/>
                <w:noProof/>
              </w:rPr>
              <w:t>Emigração para Inglaterra</w:t>
            </w:r>
            <w:r>
              <w:rPr>
                <w:noProof/>
                <w:webHidden/>
              </w:rPr>
              <w:tab/>
            </w:r>
            <w:r>
              <w:rPr>
                <w:noProof/>
                <w:webHidden/>
              </w:rPr>
              <w:fldChar w:fldCharType="begin"/>
            </w:r>
            <w:r>
              <w:rPr>
                <w:noProof/>
                <w:webHidden/>
              </w:rPr>
              <w:instrText xml:space="preserve"> PAGEREF _Toc38203965 \h </w:instrText>
            </w:r>
            <w:r>
              <w:rPr>
                <w:noProof/>
                <w:webHidden/>
              </w:rPr>
            </w:r>
            <w:r>
              <w:rPr>
                <w:noProof/>
                <w:webHidden/>
              </w:rPr>
              <w:fldChar w:fldCharType="separate"/>
            </w:r>
            <w:r>
              <w:rPr>
                <w:noProof/>
                <w:webHidden/>
              </w:rPr>
              <w:t>3</w:t>
            </w:r>
            <w:r>
              <w:rPr>
                <w:noProof/>
                <w:webHidden/>
              </w:rPr>
              <w:fldChar w:fldCharType="end"/>
            </w:r>
          </w:hyperlink>
        </w:p>
        <w:p w:rsidR="007E6049" w:rsidRDefault="007E6049">
          <w:pPr>
            <w:pStyle w:val="TOC3"/>
            <w:tabs>
              <w:tab w:val="left" w:pos="1320"/>
              <w:tab w:val="right" w:leader="dot" w:pos="8494"/>
            </w:tabs>
            <w:rPr>
              <w:rFonts w:asciiTheme="minorHAnsi" w:eastAsiaTheme="minorEastAsia" w:hAnsiTheme="minorHAnsi"/>
              <w:noProof/>
              <w:sz w:val="22"/>
              <w:lang w:val="en-GB" w:eastAsia="en-GB"/>
            </w:rPr>
          </w:pPr>
          <w:hyperlink w:anchor="_Toc38203966" w:history="1">
            <w:r w:rsidRPr="0047374E">
              <w:rPr>
                <w:rStyle w:val="Hyperlink"/>
                <w:noProof/>
              </w:rPr>
              <w:t>5.1.</w:t>
            </w:r>
            <w:r>
              <w:rPr>
                <w:rFonts w:asciiTheme="minorHAnsi" w:eastAsiaTheme="minorEastAsia" w:hAnsiTheme="minorHAnsi"/>
                <w:noProof/>
                <w:sz w:val="22"/>
                <w:lang w:val="en-GB" w:eastAsia="en-GB"/>
              </w:rPr>
              <w:tab/>
            </w:r>
            <w:r w:rsidRPr="0047374E">
              <w:rPr>
                <w:rStyle w:val="Hyperlink"/>
                <w:noProof/>
              </w:rPr>
              <w:t>Período de decisão de carreira</w:t>
            </w:r>
            <w:r>
              <w:rPr>
                <w:noProof/>
                <w:webHidden/>
              </w:rPr>
              <w:tab/>
            </w:r>
            <w:r>
              <w:rPr>
                <w:noProof/>
                <w:webHidden/>
              </w:rPr>
              <w:fldChar w:fldCharType="begin"/>
            </w:r>
            <w:r>
              <w:rPr>
                <w:noProof/>
                <w:webHidden/>
              </w:rPr>
              <w:instrText xml:space="preserve"> PAGEREF _Toc38203966 \h </w:instrText>
            </w:r>
            <w:r>
              <w:rPr>
                <w:noProof/>
                <w:webHidden/>
              </w:rPr>
            </w:r>
            <w:r>
              <w:rPr>
                <w:noProof/>
                <w:webHidden/>
              </w:rPr>
              <w:fldChar w:fldCharType="separate"/>
            </w:r>
            <w:r>
              <w:rPr>
                <w:noProof/>
                <w:webHidden/>
              </w:rPr>
              <w:t>3</w:t>
            </w:r>
            <w:r>
              <w:rPr>
                <w:noProof/>
                <w:webHidden/>
              </w:rPr>
              <w:fldChar w:fldCharType="end"/>
            </w:r>
          </w:hyperlink>
        </w:p>
        <w:p w:rsidR="007E6049" w:rsidRDefault="007E6049">
          <w:pPr>
            <w:pStyle w:val="TOC3"/>
            <w:tabs>
              <w:tab w:val="left" w:pos="1320"/>
              <w:tab w:val="right" w:leader="dot" w:pos="8494"/>
            </w:tabs>
            <w:rPr>
              <w:rFonts w:asciiTheme="minorHAnsi" w:eastAsiaTheme="minorEastAsia" w:hAnsiTheme="minorHAnsi"/>
              <w:noProof/>
              <w:sz w:val="22"/>
              <w:lang w:val="en-GB" w:eastAsia="en-GB"/>
            </w:rPr>
          </w:pPr>
          <w:hyperlink w:anchor="_Toc38203967" w:history="1">
            <w:r w:rsidRPr="0047374E">
              <w:rPr>
                <w:rStyle w:val="Hyperlink"/>
                <w:noProof/>
              </w:rPr>
              <w:t>5.1.</w:t>
            </w:r>
            <w:r>
              <w:rPr>
                <w:rFonts w:asciiTheme="minorHAnsi" w:eastAsiaTheme="minorEastAsia" w:hAnsiTheme="minorHAnsi"/>
                <w:noProof/>
                <w:sz w:val="22"/>
                <w:lang w:val="en-GB" w:eastAsia="en-GB"/>
              </w:rPr>
              <w:tab/>
            </w:r>
            <w:r w:rsidRPr="0047374E">
              <w:rPr>
                <w:rStyle w:val="Hyperlink"/>
                <w:noProof/>
              </w:rPr>
              <w:t>Começo de carreira na área das tecnologias</w:t>
            </w:r>
            <w:r>
              <w:rPr>
                <w:noProof/>
                <w:webHidden/>
              </w:rPr>
              <w:tab/>
            </w:r>
            <w:r>
              <w:rPr>
                <w:noProof/>
                <w:webHidden/>
              </w:rPr>
              <w:fldChar w:fldCharType="begin"/>
            </w:r>
            <w:r>
              <w:rPr>
                <w:noProof/>
                <w:webHidden/>
              </w:rPr>
              <w:instrText xml:space="preserve"> PAGEREF _Toc38203967 \h </w:instrText>
            </w:r>
            <w:r>
              <w:rPr>
                <w:noProof/>
                <w:webHidden/>
              </w:rPr>
            </w:r>
            <w:r>
              <w:rPr>
                <w:noProof/>
                <w:webHidden/>
              </w:rPr>
              <w:fldChar w:fldCharType="separate"/>
            </w:r>
            <w:r>
              <w:rPr>
                <w:noProof/>
                <w:webHidden/>
              </w:rPr>
              <w:t>4</w:t>
            </w:r>
            <w:r>
              <w:rPr>
                <w:noProof/>
                <w:webHidden/>
              </w:rPr>
              <w:fldChar w:fldCharType="end"/>
            </w:r>
          </w:hyperlink>
        </w:p>
        <w:p w:rsidR="007E6049" w:rsidRDefault="007E6049">
          <w:pPr>
            <w:pStyle w:val="TOC3"/>
            <w:tabs>
              <w:tab w:val="left" w:pos="1320"/>
              <w:tab w:val="right" w:leader="dot" w:pos="8494"/>
            </w:tabs>
            <w:rPr>
              <w:rFonts w:asciiTheme="minorHAnsi" w:eastAsiaTheme="minorEastAsia" w:hAnsiTheme="minorHAnsi"/>
              <w:noProof/>
              <w:sz w:val="22"/>
              <w:lang w:val="en-GB" w:eastAsia="en-GB"/>
            </w:rPr>
          </w:pPr>
          <w:hyperlink w:anchor="_Toc38203968" w:history="1">
            <w:r w:rsidRPr="0047374E">
              <w:rPr>
                <w:rStyle w:val="Hyperlink"/>
                <w:noProof/>
              </w:rPr>
              <w:t>5.2.</w:t>
            </w:r>
            <w:r>
              <w:rPr>
                <w:rFonts w:asciiTheme="minorHAnsi" w:eastAsiaTheme="minorEastAsia" w:hAnsiTheme="minorHAnsi"/>
                <w:noProof/>
                <w:sz w:val="22"/>
                <w:lang w:val="en-GB" w:eastAsia="en-GB"/>
              </w:rPr>
              <w:tab/>
            </w:r>
            <w:r w:rsidRPr="0047374E">
              <w:rPr>
                <w:rStyle w:val="Hyperlink"/>
                <w:noProof/>
              </w:rPr>
              <w:t>Brexit e exigências do mercado tecnologico</w:t>
            </w:r>
            <w:r>
              <w:rPr>
                <w:noProof/>
                <w:webHidden/>
              </w:rPr>
              <w:tab/>
            </w:r>
            <w:r>
              <w:rPr>
                <w:noProof/>
                <w:webHidden/>
              </w:rPr>
              <w:fldChar w:fldCharType="begin"/>
            </w:r>
            <w:r>
              <w:rPr>
                <w:noProof/>
                <w:webHidden/>
              </w:rPr>
              <w:instrText xml:space="preserve"> PAGEREF _Toc38203968 \h </w:instrText>
            </w:r>
            <w:r>
              <w:rPr>
                <w:noProof/>
                <w:webHidden/>
              </w:rPr>
            </w:r>
            <w:r>
              <w:rPr>
                <w:noProof/>
                <w:webHidden/>
              </w:rPr>
              <w:fldChar w:fldCharType="separate"/>
            </w:r>
            <w:r>
              <w:rPr>
                <w:noProof/>
                <w:webHidden/>
              </w:rPr>
              <w:t>5</w:t>
            </w:r>
            <w:r>
              <w:rPr>
                <w:noProof/>
                <w:webHidden/>
              </w:rPr>
              <w:fldChar w:fldCharType="end"/>
            </w:r>
          </w:hyperlink>
        </w:p>
        <w:p w:rsidR="007E6049" w:rsidRDefault="007E6049">
          <w:pPr>
            <w:pStyle w:val="TOC2"/>
            <w:rPr>
              <w:rFonts w:asciiTheme="minorHAnsi" w:eastAsiaTheme="minorEastAsia" w:hAnsiTheme="minorHAnsi"/>
              <w:noProof/>
              <w:sz w:val="22"/>
              <w:lang w:val="en-GB" w:eastAsia="en-GB"/>
            </w:rPr>
          </w:pPr>
          <w:hyperlink w:anchor="_Toc38203969" w:history="1">
            <w:r w:rsidRPr="0047374E">
              <w:rPr>
                <w:rStyle w:val="Hyperlink"/>
                <w:noProof/>
              </w:rPr>
              <w:t>6.</w:t>
            </w:r>
            <w:r>
              <w:rPr>
                <w:rFonts w:asciiTheme="minorHAnsi" w:eastAsiaTheme="minorEastAsia" w:hAnsiTheme="minorHAnsi"/>
                <w:noProof/>
                <w:sz w:val="22"/>
                <w:lang w:val="en-GB" w:eastAsia="en-GB"/>
              </w:rPr>
              <w:tab/>
            </w:r>
            <w:r w:rsidRPr="0047374E">
              <w:rPr>
                <w:rStyle w:val="Hyperlink"/>
                <w:noProof/>
              </w:rPr>
              <w:t>Regresso a Portugal</w:t>
            </w:r>
            <w:r>
              <w:rPr>
                <w:noProof/>
                <w:webHidden/>
              </w:rPr>
              <w:tab/>
            </w:r>
            <w:r>
              <w:rPr>
                <w:noProof/>
                <w:webHidden/>
              </w:rPr>
              <w:fldChar w:fldCharType="begin"/>
            </w:r>
            <w:r>
              <w:rPr>
                <w:noProof/>
                <w:webHidden/>
              </w:rPr>
              <w:instrText xml:space="preserve"> PAGEREF _Toc38203969 \h </w:instrText>
            </w:r>
            <w:r>
              <w:rPr>
                <w:noProof/>
                <w:webHidden/>
              </w:rPr>
            </w:r>
            <w:r>
              <w:rPr>
                <w:noProof/>
                <w:webHidden/>
              </w:rPr>
              <w:fldChar w:fldCharType="separate"/>
            </w:r>
            <w:r>
              <w:rPr>
                <w:noProof/>
                <w:webHidden/>
              </w:rPr>
              <w:t>5</w:t>
            </w:r>
            <w:r>
              <w:rPr>
                <w:noProof/>
                <w:webHidden/>
              </w:rPr>
              <w:fldChar w:fldCharType="end"/>
            </w:r>
          </w:hyperlink>
        </w:p>
        <w:p w:rsidR="007E6049" w:rsidRDefault="007E6049">
          <w:pPr>
            <w:pStyle w:val="TOC2"/>
            <w:rPr>
              <w:rFonts w:asciiTheme="minorHAnsi" w:eastAsiaTheme="minorEastAsia" w:hAnsiTheme="minorHAnsi"/>
              <w:noProof/>
              <w:sz w:val="22"/>
              <w:lang w:val="en-GB" w:eastAsia="en-GB"/>
            </w:rPr>
          </w:pPr>
          <w:hyperlink w:anchor="_Toc38203970" w:history="1">
            <w:r w:rsidRPr="0047374E">
              <w:rPr>
                <w:rStyle w:val="Hyperlink"/>
                <w:noProof/>
              </w:rPr>
              <w:t>1.2.</w:t>
            </w:r>
            <w:r>
              <w:rPr>
                <w:rFonts w:asciiTheme="minorHAnsi" w:eastAsiaTheme="minorEastAsia" w:hAnsiTheme="minorHAnsi"/>
                <w:noProof/>
                <w:sz w:val="22"/>
                <w:lang w:val="en-GB" w:eastAsia="en-GB"/>
              </w:rPr>
              <w:tab/>
            </w:r>
            <w:r w:rsidRPr="0047374E">
              <w:rPr>
                <w:rStyle w:val="Hyperlink"/>
                <w:noProof/>
              </w:rPr>
              <w:t>Organização do Relatório</w:t>
            </w:r>
            <w:r>
              <w:rPr>
                <w:noProof/>
                <w:webHidden/>
              </w:rPr>
              <w:tab/>
            </w:r>
            <w:r>
              <w:rPr>
                <w:noProof/>
                <w:webHidden/>
              </w:rPr>
              <w:fldChar w:fldCharType="begin"/>
            </w:r>
            <w:r>
              <w:rPr>
                <w:noProof/>
                <w:webHidden/>
              </w:rPr>
              <w:instrText xml:space="preserve"> PAGEREF _Toc38203970 \h </w:instrText>
            </w:r>
            <w:r>
              <w:rPr>
                <w:noProof/>
                <w:webHidden/>
              </w:rPr>
            </w:r>
            <w:r>
              <w:rPr>
                <w:noProof/>
                <w:webHidden/>
              </w:rPr>
              <w:fldChar w:fldCharType="separate"/>
            </w:r>
            <w:r>
              <w:rPr>
                <w:noProof/>
                <w:webHidden/>
              </w:rPr>
              <w:t>6</w:t>
            </w:r>
            <w:r>
              <w:rPr>
                <w:noProof/>
                <w:webHidden/>
              </w:rPr>
              <w:fldChar w:fldCharType="end"/>
            </w:r>
          </w:hyperlink>
        </w:p>
        <w:p w:rsidR="007E6049" w:rsidRDefault="007E6049">
          <w:pPr>
            <w:pStyle w:val="TOC1"/>
            <w:rPr>
              <w:rFonts w:asciiTheme="minorHAnsi" w:eastAsiaTheme="minorEastAsia" w:hAnsiTheme="minorHAnsi"/>
              <w:noProof/>
              <w:sz w:val="22"/>
              <w:lang w:val="en-GB" w:eastAsia="en-GB"/>
            </w:rPr>
          </w:pPr>
          <w:hyperlink w:anchor="_Toc38203971" w:history="1">
            <w:r w:rsidRPr="0047374E">
              <w:rPr>
                <w:rStyle w:val="Hyperlink"/>
                <w:noProof/>
              </w:rPr>
              <w:t>3.</w:t>
            </w:r>
            <w:r>
              <w:rPr>
                <w:rFonts w:asciiTheme="minorHAnsi" w:eastAsiaTheme="minorEastAsia" w:hAnsiTheme="minorHAnsi"/>
                <w:noProof/>
                <w:sz w:val="22"/>
                <w:lang w:val="en-GB" w:eastAsia="en-GB"/>
              </w:rPr>
              <w:tab/>
            </w:r>
            <w:r w:rsidRPr="0047374E">
              <w:rPr>
                <w:rStyle w:val="Hyperlink"/>
                <w:noProof/>
              </w:rPr>
              <w:t>Conclusões</w:t>
            </w:r>
            <w:r>
              <w:rPr>
                <w:noProof/>
                <w:webHidden/>
              </w:rPr>
              <w:tab/>
            </w:r>
            <w:r>
              <w:rPr>
                <w:noProof/>
                <w:webHidden/>
              </w:rPr>
              <w:fldChar w:fldCharType="begin"/>
            </w:r>
            <w:r>
              <w:rPr>
                <w:noProof/>
                <w:webHidden/>
              </w:rPr>
              <w:instrText xml:space="preserve"> PAGEREF _Toc38203971 \h </w:instrText>
            </w:r>
            <w:r>
              <w:rPr>
                <w:noProof/>
                <w:webHidden/>
              </w:rPr>
            </w:r>
            <w:r>
              <w:rPr>
                <w:noProof/>
                <w:webHidden/>
              </w:rPr>
              <w:fldChar w:fldCharType="separate"/>
            </w:r>
            <w:r>
              <w:rPr>
                <w:noProof/>
                <w:webHidden/>
              </w:rPr>
              <w:t>7</w:t>
            </w:r>
            <w:r>
              <w:rPr>
                <w:noProof/>
                <w:webHidden/>
              </w:rPr>
              <w:fldChar w:fldCharType="end"/>
            </w:r>
          </w:hyperlink>
        </w:p>
        <w:p w:rsidR="007E6049" w:rsidRDefault="007E6049">
          <w:pPr>
            <w:pStyle w:val="TOC1"/>
            <w:rPr>
              <w:rFonts w:asciiTheme="minorHAnsi" w:eastAsiaTheme="minorEastAsia" w:hAnsiTheme="minorHAnsi"/>
              <w:noProof/>
              <w:sz w:val="22"/>
              <w:lang w:val="en-GB" w:eastAsia="en-GB"/>
            </w:rPr>
          </w:pPr>
          <w:hyperlink w:anchor="_Toc38203972" w:history="1">
            <w:r w:rsidRPr="0047374E">
              <w:rPr>
                <w:rStyle w:val="Hyperlink"/>
                <w:noProof/>
              </w:rPr>
              <w:t>4.</w:t>
            </w:r>
            <w:r>
              <w:rPr>
                <w:rFonts w:asciiTheme="minorHAnsi" w:eastAsiaTheme="minorEastAsia" w:hAnsiTheme="minorHAnsi"/>
                <w:noProof/>
                <w:sz w:val="22"/>
                <w:lang w:val="en-GB" w:eastAsia="en-GB"/>
              </w:rPr>
              <w:tab/>
            </w:r>
            <w:r w:rsidRPr="0047374E">
              <w:rPr>
                <w:rStyle w:val="Hyperlink"/>
                <w:noProof/>
              </w:rPr>
              <w:t>Referências e Bibliografia</w:t>
            </w:r>
            <w:r>
              <w:rPr>
                <w:noProof/>
                <w:webHidden/>
              </w:rPr>
              <w:tab/>
            </w:r>
            <w:r>
              <w:rPr>
                <w:noProof/>
                <w:webHidden/>
              </w:rPr>
              <w:fldChar w:fldCharType="begin"/>
            </w:r>
            <w:r>
              <w:rPr>
                <w:noProof/>
                <w:webHidden/>
              </w:rPr>
              <w:instrText xml:space="preserve"> PAGEREF _Toc38203972 \h </w:instrText>
            </w:r>
            <w:r>
              <w:rPr>
                <w:noProof/>
                <w:webHidden/>
              </w:rPr>
            </w:r>
            <w:r>
              <w:rPr>
                <w:noProof/>
                <w:webHidden/>
              </w:rPr>
              <w:fldChar w:fldCharType="separate"/>
            </w:r>
            <w:r>
              <w:rPr>
                <w:noProof/>
                <w:webHidden/>
              </w:rPr>
              <w:t>8</w:t>
            </w:r>
            <w:r>
              <w:rPr>
                <w:noProof/>
                <w:webHidden/>
              </w:rPr>
              <w:fldChar w:fldCharType="end"/>
            </w:r>
          </w:hyperlink>
        </w:p>
        <w:p w:rsidR="00EE0C8C" w:rsidRDefault="00EE0C8C">
          <w:r>
            <w:rPr>
              <w:b/>
              <w:bCs/>
            </w:rPr>
            <w:fldChar w:fldCharType="end"/>
          </w:r>
        </w:p>
      </w:sdtContent>
    </w:sdt>
    <w:p w:rsidR="00CF2CE4" w:rsidRDefault="0052284A">
      <w:pPr>
        <w:spacing w:after="160" w:line="259" w:lineRule="auto"/>
        <w:jc w:val="left"/>
        <w:rPr>
          <w:rFonts w:cs="Arial"/>
        </w:rPr>
      </w:pPr>
      <w:r>
        <w:rPr>
          <w:rFonts w:cs="Arial"/>
        </w:rPr>
        <w:br w:type="page"/>
      </w:r>
    </w:p>
    <w:p w:rsidR="0052284A" w:rsidRDefault="0052284A" w:rsidP="00EE0C8C">
      <w:pPr>
        <w:rPr>
          <w:rFonts w:cs="Arial"/>
        </w:rPr>
        <w:sectPr w:rsidR="0052284A" w:rsidSect="00CF2CE4">
          <w:headerReference w:type="default" r:id="rId11"/>
          <w:headerReference w:type="first" r:id="rId12"/>
          <w:footerReference w:type="first" r:id="rId13"/>
          <w:type w:val="continuous"/>
          <w:pgSz w:w="11906" w:h="16838"/>
          <w:pgMar w:top="1418" w:right="1701" w:bottom="1418" w:left="1701" w:header="709" w:footer="709" w:gutter="0"/>
          <w:pgNumType w:fmt="upperRoman"/>
          <w:cols w:space="708"/>
          <w:docGrid w:linePitch="360"/>
        </w:sectPr>
      </w:pPr>
    </w:p>
    <w:p w:rsidR="0052284A" w:rsidRPr="000870C1" w:rsidRDefault="0052284A" w:rsidP="0052284A">
      <w:pPr>
        <w:pStyle w:val="Heading1"/>
        <w:keepLines w:val="0"/>
        <w:numPr>
          <w:ilvl w:val="0"/>
          <w:numId w:val="2"/>
        </w:numPr>
        <w:spacing w:after="480"/>
      </w:pPr>
      <w:bookmarkStart w:id="2" w:name="_Toc378009135"/>
      <w:bookmarkStart w:id="3" w:name="_Toc38203957"/>
      <w:r w:rsidRPr="000870C1">
        <w:lastRenderedPageBreak/>
        <w:t>Introdução</w:t>
      </w:r>
      <w:bookmarkEnd w:id="2"/>
      <w:bookmarkEnd w:id="3"/>
    </w:p>
    <w:p w:rsidR="00DE11A2" w:rsidRDefault="00DE11A2" w:rsidP="00314ECC">
      <w:pPr>
        <w:rPr>
          <w:rFonts w:cs="Arial"/>
        </w:rPr>
      </w:pPr>
      <w:r w:rsidRPr="00DE11A2">
        <w:rPr>
          <w:rFonts w:cs="Arial"/>
        </w:rPr>
        <w:t xml:space="preserve">No âmbito da disciplina de </w:t>
      </w:r>
      <w:r>
        <w:rPr>
          <w:rFonts w:cs="Arial"/>
        </w:rPr>
        <w:t xml:space="preserve">Desenvolvimento Pessoal e Profissional, foi </w:t>
      </w:r>
      <w:r w:rsidR="00DE6AC2" w:rsidRPr="00DE6AC2">
        <w:rPr>
          <w:rFonts w:cs="Arial"/>
        </w:rPr>
        <w:t xml:space="preserve">definido pelo docente titular da unidade curricular </w:t>
      </w:r>
      <w:r w:rsidR="00DE6AC2">
        <w:rPr>
          <w:rFonts w:cs="Arial"/>
        </w:rPr>
        <w:t xml:space="preserve">a </w:t>
      </w:r>
      <w:r>
        <w:rPr>
          <w:rFonts w:cs="Arial"/>
        </w:rPr>
        <w:t>elaboração de</w:t>
      </w:r>
      <w:r w:rsidR="00DE6AC2">
        <w:rPr>
          <w:rFonts w:cs="Arial"/>
        </w:rPr>
        <w:t xml:space="preserve"> um trabalho à relativo ao tema (INSERIR TEMA AQUI)</w:t>
      </w:r>
      <w:r w:rsidR="00314ECC">
        <w:rPr>
          <w:rFonts w:cs="Arial"/>
        </w:rPr>
        <w:t>, seguido por uma prova oral e apresentação em Microsoft PowerPoint do mesmo perante os júris, o docente titular da cadeira Manuel Pinto T</w:t>
      </w:r>
      <w:r w:rsidR="00635259">
        <w:rPr>
          <w:rFonts w:cs="Arial"/>
        </w:rPr>
        <w:t>eixeira e o</w:t>
      </w:r>
      <w:r w:rsidR="00314ECC">
        <w:rPr>
          <w:rFonts w:cs="Arial"/>
        </w:rPr>
        <w:t xml:space="preserve"> docente </w:t>
      </w:r>
      <w:r w:rsidR="00635259" w:rsidRPr="00635259">
        <w:rPr>
          <w:rFonts w:cs="Arial"/>
          <w:highlight w:val="yellow"/>
        </w:rPr>
        <w:t>José Joaquim</w:t>
      </w:r>
      <w:r w:rsidR="00635259">
        <w:rPr>
          <w:rFonts w:cs="Arial"/>
          <w:highlight w:val="yellow"/>
        </w:rPr>
        <w:t xml:space="preserve"> Moreira, orientador da Licenciatura de Sistemas </w:t>
      </w:r>
      <w:r w:rsidR="00635259" w:rsidRPr="00635259">
        <w:rPr>
          <w:rFonts w:cs="Arial"/>
          <w:highlight w:val="yellow"/>
        </w:rPr>
        <w:t>multimédia em que o autor se encontra.</w:t>
      </w:r>
    </w:p>
    <w:p w:rsidR="00DE11A2" w:rsidRPr="00DE11A2" w:rsidRDefault="00314ECC" w:rsidP="00314ECC">
      <w:pPr>
        <w:pStyle w:val="Heading1"/>
      </w:pPr>
      <w:bookmarkStart w:id="4" w:name="_Toc38203958"/>
      <w:r>
        <w:t>2. M</w:t>
      </w:r>
      <w:r w:rsidR="00DE11A2" w:rsidRPr="00DE11A2">
        <w:t>etodologia</w:t>
      </w:r>
      <w:bookmarkEnd w:id="4"/>
    </w:p>
    <w:p w:rsidR="00DE11A2" w:rsidRDefault="00DE11A2" w:rsidP="0052284A">
      <w:pPr>
        <w:rPr>
          <w:rFonts w:cs="Arial"/>
        </w:rPr>
      </w:pPr>
      <w:r>
        <w:rPr>
          <w:rFonts w:cs="Arial"/>
        </w:rPr>
        <w:t xml:space="preserve">A metodologia seguida para a elaboração deste trabalho assentou </w:t>
      </w:r>
      <w:r w:rsidR="006B62B9">
        <w:rPr>
          <w:rFonts w:cs="Arial"/>
        </w:rPr>
        <w:t xml:space="preserve">conforme definido pelo docente titular da unidade curricular </w:t>
      </w:r>
      <w:r>
        <w:rPr>
          <w:rFonts w:cs="Arial"/>
        </w:rPr>
        <w:t xml:space="preserve">na exposição de um caso de desenvolvimento de carreira profissional do </w:t>
      </w:r>
      <w:r w:rsidR="006B62B9">
        <w:rPr>
          <w:rFonts w:cs="Arial"/>
        </w:rPr>
        <w:t>respetivo</w:t>
      </w:r>
      <w:r>
        <w:rPr>
          <w:rFonts w:cs="Arial"/>
        </w:rPr>
        <w:t xml:space="preserve"> autor</w:t>
      </w:r>
      <w:r w:rsidR="006B62B9">
        <w:rPr>
          <w:rFonts w:cs="Arial"/>
        </w:rPr>
        <w:t>, verdadeiro</w:t>
      </w:r>
      <w:r>
        <w:rPr>
          <w:rFonts w:cs="Arial"/>
        </w:rPr>
        <w:t>, em que</w:t>
      </w:r>
      <w:r w:rsidR="006B62B9">
        <w:rPr>
          <w:rFonts w:cs="Arial"/>
        </w:rPr>
        <w:t xml:space="preserve"> </w:t>
      </w:r>
      <w:r>
        <w:rPr>
          <w:rFonts w:cs="Arial"/>
        </w:rPr>
        <w:t>se procurou</w:t>
      </w:r>
      <w:r w:rsidR="006B62B9">
        <w:rPr>
          <w:rFonts w:cs="Arial"/>
        </w:rPr>
        <w:t xml:space="preserve"> com base na matéria lecionada na disciplina de identificar os princípios doutrinários sobre a gestão de pessoas e o desenvolvimento pessoal e profissional</w:t>
      </w:r>
      <w:r w:rsidR="00314ECC">
        <w:rPr>
          <w:rFonts w:cs="Arial"/>
        </w:rPr>
        <w:t>.</w:t>
      </w:r>
    </w:p>
    <w:p w:rsidR="00314ECC" w:rsidRDefault="00314ECC" w:rsidP="00314ECC">
      <w:pPr>
        <w:pStyle w:val="Heading2"/>
        <w:numPr>
          <w:ilvl w:val="1"/>
          <w:numId w:val="7"/>
        </w:numPr>
        <w:ind w:left="426"/>
      </w:pPr>
      <w:bookmarkStart w:id="5" w:name="_Toc188335994"/>
      <w:bookmarkStart w:id="6" w:name="_Toc378009137"/>
      <w:bookmarkStart w:id="7" w:name="_Toc38203959"/>
      <w:r w:rsidRPr="000870C1">
        <w:t>Objetivo</w:t>
      </w:r>
      <w:bookmarkEnd w:id="5"/>
      <w:bookmarkEnd w:id="6"/>
      <w:bookmarkEnd w:id="7"/>
    </w:p>
    <w:p w:rsidR="00314ECC" w:rsidRDefault="00C97990" w:rsidP="0052284A">
      <w:pPr>
        <w:rPr>
          <w:rFonts w:cs="Arial"/>
        </w:rPr>
      </w:pPr>
      <w:r>
        <w:t>Consideram-se</w:t>
      </w:r>
      <w:r w:rsidR="00314ECC">
        <w:t xml:space="preserve"> objetivos deste trabalho a </w:t>
      </w:r>
      <w:r>
        <w:t>exposição</w:t>
      </w:r>
      <w:r w:rsidR="00314ECC">
        <w:t xml:space="preserve"> e enquadramento de um caso real </w:t>
      </w:r>
      <w:r>
        <w:t>e a sua relação com a matéria lecionada na unidade curricular.</w:t>
      </w:r>
    </w:p>
    <w:p w:rsidR="00C97990" w:rsidRPr="005502C9" w:rsidRDefault="005502C9">
      <w:pPr>
        <w:spacing w:after="160" w:line="259" w:lineRule="auto"/>
        <w:jc w:val="left"/>
        <w:rPr>
          <w:rFonts w:eastAsiaTheme="majorEastAsia" w:cstheme="majorBidi"/>
          <w:b/>
          <w:sz w:val="32"/>
          <w:szCs w:val="32"/>
        </w:rPr>
      </w:pPr>
      <w:r w:rsidRPr="005502C9">
        <w:rPr>
          <w:b/>
          <w:highlight w:val="yellow"/>
        </w:rPr>
        <w:t>Ate aqui – 3000 Caracteres</w:t>
      </w:r>
      <w:r w:rsidR="00C97990" w:rsidRPr="005502C9">
        <w:rPr>
          <w:b/>
        </w:rPr>
        <w:br w:type="page"/>
      </w:r>
    </w:p>
    <w:p w:rsidR="00DE11A2" w:rsidRDefault="00DE11A2" w:rsidP="00314ECC">
      <w:pPr>
        <w:pStyle w:val="Heading1"/>
        <w:numPr>
          <w:ilvl w:val="0"/>
          <w:numId w:val="2"/>
        </w:numPr>
      </w:pPr>
      <w:bookmarkStart w:id="8" w:name="_Toc38203960"/>
      <w:r w:rsidRPr="006B62B9">
        <w:lastRenderedPageBreak/>
        <w:t xml:space="preserve">Caso </w:t>
      </w:r>
      <w:r w:rsidR="005502C9" w:rsidRPr="005502C9">
        <w:rPr>
          <w:highlight w:val="yellow"/>
        </w:rPr>
        <w:t>(8000 caracteres)</w:t>
      </w:r>
      <w:bookmarkEnd w:id="8"/>
    </w:p>
    <w:p w:rsidR="00635259" w:rsidRDefault="00635259" w:rsidP="00635259">
      <w:pPr>
        <w:pStyle w:val="Heading2"/>
      </w:pPr>
      <w:bookmarkStart w:id="9" w:name="_Toc38203961"/>
      <w:r>
        <w:t>Apresentação do autor</w:t>
      </w:r>
      <w:bookmarkEnd w:id="9"/>
    </w:p>
    <w:p w:rsidR="00635259" w:rsidRPr="00635259" w:rsidRDefault="00635259" w:rsidP="00635259">
      <w:r>
        <w:t xml:space="preserve">Para enquadrar a matéria lecionada foi proposta a apresentação de um caso </w:t>
      </w:r>
      <w:r w:rsidR="00D2569C">
        <w:t>em que o autor deste trabalho vai partilhar parte da sua história e carreira profissional, as suas dificuldades e conquistas no mundo do trabalho e a nível pessoal. O autor em questão nasceu em 14/08/1992 portanto até a data deste trabalho a sua idade seria 27 anos, e esteve emigrado cerca de 6 anos em Espanha, França e Inglaterra.</w:t>
      </w:r>
    </w:p>
    <w:p w:rsidR="005502C9" w:rsidRPr="005502C9" w:rsidRDefault="005502C9" w:rsidP="005502C9">
      <w:pPr>
        <w:pStyle w:val="Heading2"/>
      </w:pPr>
      <w:bookmarkStart w:id="10" w:name="_Toc38203962"/>
      <w:r>
        <w:t>Período após conclusão do ensino obrigatório</w:t>
      </w:r>
      <w:bookmarkEnd w:id="10"/>
    </w:p>
    <w:p w:rsidR="004E2F83" w:rsidRDefault="00C97990" w:rsidP="00C97990">
      <w:pPr>
        <w:rPr>
          <w:rFonts w:cs="Arial"/>
        </w:rPr>
      </w:pPr>
      <w:r>
        <w:rPr>
          <w:rFonts w:cs="Arial"/>
        </w:rPr>
        <w:t>Quando o autor terminou o décimo segundo ano do ensino Profissional em Informática de Gestão, iniciou a sua pesquisa n</w:t>
      </w:r>
      <w:r w:rsidR="004E2F83">
        <w:rPr>
          <w:rFonts w:cs="Arial"/>
        </w:rPr>
        <w:t>o mercado do trabalho,</w:t>
      </w:r>
      <w:r>
        <w:rPr>
          <w:rFonts w:cs="Arial"/>
        </w:rPr>
        <w:t xml:space="preserve"> </w:t>
      </w:r>
      <w:r w:rsidR="004E2F83">
        <w:rPr>
          <w:rFonts w:cs="Arial"/>
        </w:rPr>
        <w:t>n</w:t>
      </w:r>
      <w:r>
        <w:rPr>
          <w:rFonts w:cs="Arial"/>
        </w:rPr>
        <w:t>esta época era difícil encontrar trabalho pois encontrava</w:t>
      </w:r>
      <w:r w:rsidR="004E2F83">
        <w:rPr>
          <w:rFonts w:cs="Arial"/>
        </w:rPr>
        <w:t>-se</w:t>
      </w:r>
      <w:r>
        <w:rPr>
          <w:rFonts w:cs="Arial"/>
        </w:rPr>
        <w:t xml:space="preserve"> no ano de 2011 no auge da crise financeira que tivera começado em 2008. </w:t>
      </w:r>
      <w:r w:rsidR="004E2F83">
        <w:rPr>
          <w:rFonts w:cs="Arial"/>
        </w:rPr>
        <w:t>Após diversos currículos apresentados sem nenhuma resposta, nem sequer uma entrevista, decidiu que teria de emigrar para poder ter a oportunidade de trabalhar e iniciar uma carreira.</w:t>
      </w:r>
    </w:p>
    <w:p w:rsidR="00D2569C" w:rsidRDefault="00D2569C" w:rsidP="007E6049">
      <w:pPr>
        <w:pStyle w:val="Heading2"/>
      </w:pPr>
      <w:bookmarkStart w:id="11" w:name="_Toc38203963"/>
      <w:r>
        <w:t xml:space="preserve">Emigração para </w:t>
      </w:r>
      <w:r>
        <w:t>Espanha</w:t>
      </w:r>
      <w:bookmarkEnd w:id="11"/>
    </w:p>
    <w:p w:rsidR="00D2569C" w:rsidRDefault="00D2569C" w:rsidP="00C97990">
      <w:pPr>
        <w:rPr>
          <w:rFonts w:cs="Arial"/>
        </w:rPr>
      </w:pPr>
      <w:r>
        <w:t>Perante a situação de Portugal o autor em meados de 2012 teve a oportunidade de ir para Espanha no qual ficou cerca de 3 meses a procura de trabalho mas infelizmente a situação económica do país também era semelhante a de Portugal. O autor teve a oportunidade de fazer um curso gratuito de espanhol mas não o concluiu uma vez que teve de regressar para Portugal.</w:t>
      </w:r>
    </w:p>
    <w:p w:rsidR="005502C9" w:rsidRDefault="005502C9" w:rsidP="005502C9">
      <w:pPr>
        <w:pStyle w:val="Heading2"/>
      </w:pPr>
      <w:bookmarkStart w:id="12" w:name="_Toc38203964"/>
      <w:r>
        <w:t>Emigração para França</w:t>
      </w:r>
      <w:bookmarkEnd w:id="12"/>
    </w:p>
    <w:p w:rsidR="004E2F83" w:rsidRDefault="0083587B" w:rsidP="004E2F83">
      <w:pPr>
        <w:rPr>
          <w:rFonts w:cs="Arial"/>
        </w:rPr>
      </w:pPr>
      <w:r>
        <w:rPr>
          <w:rFonts w:cs="Arial"/>
        </w:rPr>
        <w:t>Após o regresso de Espanha</w:t>
      </w:r>
      <w:r w:rsidR="004E2F83">
        <w:rPr>
          <w:rFonts w:cs="Arial"/>
        </w:rPr>
        <w:t>,</w:t>
      </w:r>
      <w:r>
        <w:rPr>
          <w:rFonts w:cs="Arial"/>
        </w:rPr>
        <w:t xml:space="preserve"> o autor</w:t>
      </w:r>
      <w:r w:rsidR="004E2F83">
        <w:rPr>
          <w:rFonts w:cs="Arial"/>
        </w:rPr>
        <w:t xml:space="preserve"> viajou para a casa</w:t>
      </w:r>
      <w:r>
        <w:rPr>
          <w:rFonts w:cs="Arial"/>
        </w:rPr>
        <w:t xml:space="preserve"> de uns familiares da parte da sua companheira em</w:t>
      </w:r>
      <w:r w:rsidR="004E2F83">
        <w:rPr>
          <w:rFonts w:cs="Arial"/>
        </w:rPr>
        <w:t xml:space="preserve"> </w:t>
      </w:r>
      <w:proofErr w:type="spellStart"/>
      <w:r w:rsidR="004E2F83" w:rsidRPr="004E2F83">
        <w:rPr>
          <w:rFonts w:cs="Arial"/>
        </w:rPr>
        <w:t>Villiers</w:t>
      </w:r>
      <w:proofErr w:type="spellEnd"/>
      <w:r w:rsidR="004E2F83" w:rsidRPr="004E2F83">
        <w:rPr>
          <w:rFonts w:cs="Arial"/>
        </w:rPr>
        <w:t>-Saint-</w:t>
      </w:r>
      <w:proofErr w:type="spellStart"/>
      <w:r w:rsidR="004E2F83" w:rsidRPr="004E2F83">
        <w:rPr>
          <w:rFonts w:cs="Arial"/>
        </w:rPr>
        <w:t>Frédéric</w:t>
      </w:r>
      <w:proofErr w:type="spellEnd"/>
      <w:r w:rsidR="004E2F83">
        <w:rPr>
          <w:rFonts w:cs="Arial"/>
        </w:rPr>
        <w:t xml:space="preserve">, França, </w:t>
      </w:r>
      <w:r w:rsidR="00C97990">
        <w:rPr>
          <w:rFonts w:cs="Arial"/>
        </w:rPr>
        <w:t>em busca de melhores condições de vida profissional e pessoal.</w:t>
      </w:r>
    </w:p>
    <w:p w:rsidR="0083587B" w:rsidRDefault="00C97990" w:rsidP="004E2F83">
      <w:pPr>
        <w:rPr>
          <w:rFonts w:cs="Arial"/>
        </w:rPr>
      </w:pPr>
      <w:r>
        <w:rPr>
          <w:rFonts w:cs="Arial"/>
        </w:rPr>
        <w:lastRenderedPageBreak/>
        <w:t xml:space="preserve">Em 2012 chegou a França, apenas com o básico dos ensinamentos aprendidos na escola </w:t>
      </w:r>
      <w:r w:rsidR="004E2F83">
        <w:rPr>
          <w:rFonts w:cs="Arial"/>
        </w:rPr>
        <w:t>preparatória da língua Francesa</w:t>
      </w:r>
      <w:r w:rsidR="00D4223A">
        <w:rPr>
          <w:rFonts w:cs="Arial"/>
        </w:rPr>
        <w:t>,</w:t>
      </w:r>
      <w:r>
        <w:rPr>
          <w:rFonts w:cs="Arial"/>
        </w:rPr>
        <w:t xml:space="preserve"> </w:t>
      </w:r>
      <w:r w:rsidR="00D4223A">
        <w:rPr>
          <w:rFonts w:cs="Arial"/>
        </w:rPr>
        <w:t>c</w:t>
      </w:r>
      <w:r w:rsidR="004E2F83">
        <w:rPr>
          <w:rFonts w:cs="Arial"/>
        </w:rPr>
        <w:t xml:space="preserve">omo qualquer pessoa que não fala a língua num país desconhecido começou pelos trabalhos considerados mais </w:t>
      </w:r>
      <w:r w:rsidR="0083587B">
        <w:rPr>
          <w:rFonts w:cs="Arial"/>
        </w:rPr>
        <w:t>honestos</w:t>
      </w:r>
      <w:r w:rsidR="004E2F83">
        <w:rPr>
          <w:rFonts w:cs="Arial"/>
        </w:rPr>
        <w:t>,</w:t>
      </w:r>
      <w:r w:rsidR="00D4223A">
        <w:rPr>
          <w:rFonts w:cs="Arial"/>
        </w:rPr>
        <w:t xml:space="preserve"> nomeadamente em</w:t>
      </w:r>
      <w:r w:rsidR="004E2F83">
        <w:rPr>
          <w:rFonts w:cs="Arial"/>
        </w:rPr>
        <w:t xml:space="preserve"> limpezas</w:t>
      </w:r>
      <w:r w:rsidR="00D4223A">
        <w:rPr>
          <w:rFonts w:cs="Arial"/>
        </w:rPr>
        <w:t xml:space="preserve"> de grandes complexos (ginásios, pavilhões e limpezas industriais)</w:t>
      </w:r>
      <w:r w:rsidR="0083587B">
        <w:rPr>
          <w:rFonts w:cs="Arial"/>
        </w:rPr>
        <w:t xml:space="preserve"> e na</w:t>
      </w:r>
      <w:r w:rsidR="004E2F83">
        <w:rPr>
          <w:rFonts w:cs="Arial"/>
        </w:rPr>
        <w:t xml:space="preserve"> construção </w:t>
      </w:r>
      <w:r w:rsidR="00D4223A">
        <w:rPr>
          <w:rFonts w:cs="Arial"/>
        </w:rPr>
        <w:t xml:space="preserve">civil. </w:t>
      </w:r>
    </w:p>
    <w:p w:rsidR="0052284A" w:rsidRDefault="00D4223A" w:rsidP="004E2F83">
      <w:pPr>
        <w:rPr>
          <w:rFonts w:cs="Arial"/>
        </w:rPr>
      </w:pPr>
      <w:r>
        <w:rPr>
          <w:rFonts w:cs="Arial"/>
        </w:rPr>
        <w:t>Meses depois o autor conseguiu um emprego com a sua companheira num talho industrial e a oferta de um contrato de trabalho sem termo, mas com um período experimental de três meses. Como a insegurança ainda era muita com a língua, continuou a fazer os outros trabalhos e juntando este novo que tinha surgido.</w:t>
      </w:r>
      <w:r w:rsidR="005502C9">
        <w:rPr>
          <w:rFonts w:cs="Arial"/>
        </w:rPr>
        <w:t xml:space="preserve"> Após seis meses decidiu-se focar apenas no trabalho como talhante</w:t>
      </w:r>
      <w:r w:rsidR="0083587B">
        <w:rPr>
          <w:rFonts w:cs="Arial"/>
        </w:rPr>
        <w:t>, e posteriormente demonstrou aos seus chefes os seus conhecimentos na área de informática. Passados alguns meses existiu a oportunidade de efetuar uma pagina web para a empresa mas o empregador acreditava mais no trabalho de talho do que propriamente as novas tecnologias, então</w:t>
      </w:r>
      <w:r w:rsidR="005502C9">
        <w:rPr>
          <w:rFonts w:cs="Arial"/>
        </w:rPr>
        <w:t xml:space="preserve"> um ano depois surgiu-lhe a oportunidade de ir para Inglaterra, viver com a sua irmã e cunhado.</w:t>
      </w:r>
    </w:p>
    <w:p w:rsidR="005502C9" w:rsidRDefault="005502C9" w:rsidP="007E6049">
      <w:pPr>
        <w:pStyle w:val="Heading2"/>
      </w:pPr>
      <w:bookmarkStart w:id="13" w:name="_Toc38203965"/>
      <w:r>
        <w:t>Emigração para Inglaterra</w:t>
      </w:r>
      <w:bookmarkEnd w:id="13"/>
    </w:p>
    <w:p w:rsidR="005502C9" w:rsidRDefault="005502C9" w:rsidP="004E2F83">
      <w:pPr>
        <w:rPr>
          <w:rFonts w:cs="Arial"/>
        </w:rPr>
      </w:pPr>
      <w:r>
        <w:rPr>
          <w:rFonts w:cs="Arial"/>
        </w:rPr>
        <w:t>Neste processo o autor teve de vender tudo que tinha e recomeçar novamente a sua vida num pais diferente, com apenas uma diferença, a língua inglesa era dominada na parte escrita e falada.</w:t>
      </w:r>
    </w:p>
    <w:p w:rsidR="005502C9" w:rsidRDefault="005502C9" w:rsidP="004E2F83">
      <w:pPr>
        <w:rPr>
          <w:rFonts w:cs="Arial"/>
        </w:rPr>
      </w:pPr>
      <w:r>
        <w:rPr>
          <w:rFonts w:cs="Arial"/>
        </w:rPr>
        <w:t>Após chegar a Inglaterra sediou-se na cidade de Bournemouth no sul de Inglaterra, e depois de enviar apenas alguns currículos recebeu uma proposta para trabalhar para uma empresa que fornecia suporte</w:t>
      </w:r>
      <w:r w:rsidR="00675C6C">
        <w:rPr>
          <w:rFonts w:cs="Arial"/>
        </w:rPr>
        <w:t xml:space="preserve"> a um dos gigantes tecnológicos. </w:t>
      </w:r>
    </w:p>
    <w:p w:rsidR="00675C6C" w:rsidRDefault="007430D9" w:rsidP="00635259">
      <w:pPr>
        <w:pStyle w:val="Heading3"/>
        <w:numPr>
          <w:ilvl w:val="1"/>
          <w:numId w:val="8"/>
        </w:numPr>
      </w:pPr>
      <w:bookmarkStart w:id="14" w:name="_Toc38203966"/>
      <w:r>
        <w:t>Período</w:t>
      </w:r>
      <w:r w:rsidR="00675C6C">
        <w:t xml:space="preserve"> de </w:t>
      </w:r>
      <w:r>
        <w:t>decisão</w:t>
      </w:r>
      <w:r w:rsidR="00675C6C">
        <w:t xml:space="preserve"> de carreira</w:t>
      </w:r>
      <w:bookmarkEnd w:id="14"/>
    </w:p>
    <w:p w:rsidR="00675C6C" w:rsidRDefault="00635259" w:rsidP="00675C6C">
      <w:r>
        <w:br/>
      </w:r>
      <w:r w:rsidR="00675C6C">
        <w:t>Aqui o autor sentiu que todo o esforço anteriormente feito em áreas distintas realmente o ajudou no desenrolar das suas competências como profissional.</w:t>
      </w:r>
    </w:p>
    <w:p w:rsidR="00675C6C" w:rsidRDefault="00675C6C" w:rsidP="00675C6C">
      <w:r>
        <w:t xml:space="preserve">Depois de ser recrutado para a primeira linha de suporte internacional nos mercados PALOP o autor permaneceu nesta posição cerca de um ano e 5 </w:t>
      </w:r>
      <w:r>
        <w:lastRenderedPageBreak/>
        <w:t xml:space="preserve">meses, trabalhou conjuntamente com o cliente para criar funcionalidades para encurtar os tempos em chamada, este trabalho foi apreciado pela administração e pelo cliente e meses após surgiu a oportunidade dentro da mesma empresa para gerir e analisar em tempo real o </w:t>
      </w:r>
      <w:proofErr w:type="spellStart"/>
      <w:r w:rsidRPr="00675C6C">
        <w:rPr>
          <w:i/>
        </w:rPr>
        <w:t>cal</w:t>
      </w:r>
      <w:r>
        <w:rPr>
          <w:i/>
        </w:rPr>
        <w:t>l</w:t>
      </w:r>
      <w:proofErr w:type="spellEnd"/>
      <w:r w:rsidRPr="00675C6C">
        <w:rPr>
          <w:i/>
        </w:rPr>
        <w:t xml:space="preserve"> centre</w:t>
      </w:r>
      <w:r>
        <w:t>.</w:t>
      </w:r>
      <w:r w:rsidR="007430D9">
        <w:t xml:space="preserve"> </w:t>
      </w:r>
    </w:p>
    <w:p w:rsidR="007430D9" w:rsidRDefault="007430D9" w:rsidP="00675C6C">
      <w:r>
        <w:t>Quando o autor começou nesta posiç</w:t>
      </w:r>
      <w:r w:rsidR="00635259">
        <w:t>ão começou por analisar todas os processos que poderiam ser automatizado</w:t>
      </w:r>
      <w:r>
        <w:t xml:space="preserve">s mas que não afetassem diretamente os trabalhadores. Foi identificado um conjunto de rotinas que eram consideradas aborrecidas pelos outros membros da equipa, e apos alguns meses de trabalhos parte do trabalho do autor foi automatizado, mas </w:t>
      </w:r>
      <w:proofErr w:type="gramStart"/>
      <w:r>
        <w:t>num bom sentido</w:t>
      </w:r>
      <w:proofErr w:type="gramEnd"/>
      <w:r>
        <w:t>. Sendo que essas tarefas de rotina demoravam cerca de 3 a 4 horas a ser executadas, e quando eram concluídas com sucesso era uma grande conquista, o novo processo que o autor implementou deu alas à aproximação da equipa de monitoramento</w:t>
      </w:r>
      <w:r w:rsidR="0083587B">
        <w:t xml:space="preserve"> em que se situava</w:t>
      </w:r>
      <w:r>
        <w:t xml:space="preserve"> com todos os trabalhadores da linha da frente, isto permitiu mais produtividade e maior resposta a cada trabalhador.</w:t>
      </w:r>
    </w:p>
    <w:p w:rsidR="0083587B" w:rsidRDefault="0083587B" w:rsidP="00675C6C">
      <w:r>
        <w:t>O autor refere que na implementação destes novos processos teve alguns conflitos com alguns membros da equipa de gestão de pessoal uma vez que tinham receio que os processos implementados pudessem ser levados ao extremo e até custar postos de trabalho ou remover alguns dos processos rotineiros que os próprios gostavam de se refugiar.</w:t>
      </w:r>
    </w:p>
    <w:p w:rsidR="007430D9" w:rsidRDefault="007430D9" w:rsidP="00675C6C">
      <w:r>
        <w:t>Após 1 ano e 7 meses a executar esta posição e a não obter o feedback económico</w:t>
      </w:r>
      <w:r w:rsidR="00635259">
        <w:t xml:space="preserve"> e de uma futura projeção de evolução profissional</w:t>
      </w:r>
      <w:r>
        <w:t xml:space="preserve"> pela parte da empresa, este decidiu aprender a programar vendo vídeos na internet e, após muitas entrevistas falhadas e muitos currículos enviados conseguiu a uma proposta para programador </w:t>
      </w:r>
      <w:r w:rsidR="00635259">
        <w:t>júnior</w:t>
      </w:r>
      <w:r>
        <w:t xml:space="preserve"> para uma empresa de construção</w:t>
      </w:r>
      <w:r w:rsidR="00635259">
        <w:t xml:space="preserve"> de </w:t>
      </w:r>
      <w:proofErr w:type="gramStart"/>
      <w:r w:rsidR="00635259" w:rsidRPr="006B6D2A">
        <w:rPr>
          <w:i/>
        </w:rPr>
        <w:t>software</w:t>
      </w:r>
      <w:proofErr w:type="gramEnd"/>
      <w:r w:rsidR="00635259">
        <w:t xml:space="preserve"> para a construção</w:t>
      </w:r>
      <w:r>
        <w:t xml:space="preserve"> civil.</w:t>
      </w:r>
    </w:p>
    <w:p w:rsidR="007E6049" w:rsidRDefault="006B6D2A" w:rsidP="007E6049">
      <w:pPr>
        <w:pStyle w:val="Heading3"/>
        <w:numPr>
          <w:ilvl w:val="1"/>
          <w:numId w:val="12"/>
        </w:numPr>
      </w:pPr>
      <w:bookmarkStart w:id="15" w:name="_Toc38203967"/>
      <w:r>
        <w:t>Começo de carreira na área das tecnologias</w:t>
      </w:r>
      <w:bookmarkEnd w:id="15"/>
    </w:p>
    <w:p w:rsidR="007E6049" w:rsidRPr="007E6049" w:rsidRDefault="007E6049" w:rsidP="007E6049"/>
    <w:p w:rsidR="006B6D2A" w:rsidRDefault="006B6D2A" w:rsidP="006B6D2A">
      <w:r>
        <w:t xml:space="preserve">Na empresa em que o autor tinha começado nomeadamente na posição de programador tudo que tinha aprendido não era suficiente para o nível de exigência que era requerido, mesmo sendo uma posição júnior os empregadores esperam sempre mais do que um simples júnior quando fazem a contratação. O </w:t>
      </w:r>
      <w:r>
        <w:lastRenderedPageBreak/>
        <w:t xml:space="preserve">autor refere que durante longos meses estudou através de cursos </w:t>
      </w:r>
      <w:proofErr w:type="gramStart"/>
      <w:r w:rsidRPr="009A4477">
        <w:rPr>
          <w:i/>
        </w:rPr>
        <w:t>online</w:t>
      </w:r>
      <w:proofErr w:type="gramEnd"/>
      <w:r>
        <w:t xml:space="preserve"> e através de conteúdo disponível na internet. A empresa também o ajudou comprando uma subscrição de cursos gratuitos para melhorar a aprendizagem.</w:t>
      </w:r>
    </w:p>
    <w:p w:rsidR="007E6049" w:rsidRDefault="007E6049" w:rsidP="007E6049">
      <w:pPr>
        <w:pStyle w:val="Heading3"/>
        <w:numPr>
          <w:ilvl w:val="1"/>
          <w:numId w:val="12"/>
        </w:numPr>
      </w:pPr>
      <w:bookmarkStart w:id="16" w:name="_Toc38203968"/>
      <w:proofErr w:type="spellStart"/>
      <w:r>
        <w:t>Brexit</w:t>
      </w:r>
      <w:proofErr w:type="spellEnd"/>
      <w:r>
        <w:t xml:space="preserve"> e exigências do mercado </w:t>
      </w:r>
      <w:proofErr w:type="spellStart"/>
      <w:r>
        <w:t>tecnologico</w:t>
      </w:r>
      <w:bookmarkEnd w:id="16"/>
      <w:proofErr w:type="spellEnd"/>
    </w:p>
    <w:p w:rsidR="006B6D2A" w:rsidRDefault="006B6D2A" w:rsidP="006B6D2A">
      <w:r>
        <w:br/>
        <w:t xml:space="preserve">Após chegar a uma posição estável na empresa o autor reconheceu que tinha aprendido bastante mas os avanços na área tecnológica estão em constante modificação e isso requeria algo que o autor não possuía, um curso académico que lhe fornecesse as </w:t>
      </w:r>
      <w:r w:rsidR="00426BF1">
        <w:t>bases para o mundo do trabalho e também um instrumento que se pudesse sustentar no caso de ter de voltar para Portugal onde o mercado de recrutamento requer um nível académico como requisito mínimo para contratações nas áreas de tecnologia.</w:t>
      </w:r>
    </w:p>
    <w:p w:rsidR="00426BF1" w:rsidRDefault="00426BF1" w:rsidP="006B6D2A">
      <w:r>
        <w:t xml:space="preserve">O </w:t>
      </w:r>
      <w:proofErr w:type="spellStart"/>
      <w:r>
        <w:t>Brexit</w:t>
      </w:r>
      <w:proofErr w:type="spellEnd"/>
      <w:r>
        <w:t xml:space="preserve"> nesta altura estava no seu auge das negociações e também devido às inseguranças de um futuro desconhecido o autor decidiu propor diretamente aos seus chefes uma ida para Portugal sem data de retorno para efetuar uma Licenciatura. E após alguns dias obteve a confirmação para voltar ao seu país, trabalhando em regime de teletrabalho.</w:t>
      </w:r>
    </w:p>
    <w:p w:rsidR="009A4477" w:rsidRDefault="009A4477" w:rsidP="006B6D2A">
      <w:r>
        <w:t xml:space="preserve">O suporte da família para qualquer </w:t>
      </w:r>
      <w:r>
        <w:t>humano também é</w:t>
      </w:r>
      <w:r>
        <w:t xml:space="preserve"> um fator importante para a estabilidade emocional e uma vez no seu país de origem</w:t>
      </w:r>
      <w:r>
        <w:t xml:space="preserve"> poderia também ter isso para usar como suporte nos momentos mais desafiadores.</w:t>
      </w:r>
    </w:p>
    <w:p w:rsidR="00426BF1" w:rsidRDefault="00426BF1" w:rsidP="007E6049">
      <w:pPr>
        <w:pStyle w:val="Heading2"/>
      </w:pPr>
      <w:bookmarkStart w:id="17" w:name="_Toc38203969"/>
      <w:r>
        <w:t>Regresso a Portugal</w:t>
      </w:r>
      <w:bookmarkEnd w:id="17"/>
    </w:p>
    <w:p w:rsidR="009A4477" w:rsidRPr="00426BF1" w:rsidRDefault="00426BF1" w:rsidP="00426BF1">
      <w:r>
        <w:t xml:space="preserve">O autor neste período em que se encontra relata que o regime de teletrabalho permitiu-lhe ingressar no ensino superior e manter o trabalho o seu trabalho como programador em Inglaterra. </w:t>
      </w:r>
      <w:r w:rsidR="009A4477">
        <w:t xml:space="preserve">Afirma também que teve de alterar a sua postura em relação a horários e rotinas específicas para que a empresa para o qual se encontra a trabalhar reconheça que existe responsabilidade pela parte do trabalhador. A forma de comunicação também alterou por completo sendo que este tentou sempre ao máximo se manter um membro integrante da equipa em que se encontrava. Um dos maiores desafios de um trabalho permanente em regime de teletrabalho é manter a comunicação eficiente e sucinta para evitar </w:t>
      </w:r>
      <w:r w:rsidR="009A4477">
        <w:lastRenderedPageBreak/>
        <w:t>mal-entendidos por parte da equipa, tudo tem que estar muito bem organizado para que o trabalho corra com a maior das subtilezas.</w:t>
      </w:r>
    </w:p>
    <w:p w:rsidR="0052284A" w:rsidRDefault="0052284A" w:rsidP="00E00FCB">
      <w:pPr>
        <w:pStyle w:val="Heading1"/>
      </w:pPr>
      <w:bookmarkStart w:id="18" w:name="_Toc188335996"/>
      <w:bookmarkStart w:id="19" w:name="_Toc378009138"/>
      <w:bookmarkStart w:id="20" w:name="_Toc38203970"/>
      <w:r w:rsidRPr="000870C1">
        <w:t>Organização do Relatório</w:t>
      </w:r>
      <w:bookmarkEnd w:id="18"/>
      <w:bookmarkEnd w:id="19"/>
      <w:bookmarkEnd w:id="20"/>
    </w:p>
    <w:p w:rsidR="00CF2CE4" w:rsidRDefault="00CF2CE4" w:rsidP="00CF2CE4"/>
    <w:p w:rsidR="00CF2CE4" w:rsidRDefault="00CF2CE4">
      <w:pPr>
        <w:spacing w:after="160" w:line="259" w:lineRule="auto"/>
        <w:jc w:val="left"/>
        <w:rPr>
          <w:rFonts w:cs="Arial"/>
        </w:rPr>
      </w:pPr>
      <w:r>
        <w:rPr>
          <w:rFonts w:cs="Arial"/>
        </w:rPr>
        <w:br w:type="page"/>
      </w:r>
    </w:p>
    <w:p w:rsidR="00F72D57" w:rsidRDefault="00D12ABD" w:rsidP="00F72D57">
      <w:pPr>
        <w:pStyle w:val="Heading1"/>
        <w:keepLines w:val="0"/>
        <w:numPr>
          <w:ilvl w:val="0"/>
          <w:numId w:val="2"/>
        </w:numPr>
        <w:spacing w:after="160" w:line="259" w:lineRule="auto"/>
        <w:jc w:val="left"/>
      </w:pPr>
      <w:bookmarkStart w:id="21" w:name="_Toc188336000"/>
      <w:bookmarkStart w:id="22" w:name="_Toc378009142"/>
      <w:bookmarkStart w:id="23" w:name="_Toc38203971"/>
      <w:r w:rsidRPr="000870C1">
        <w:lastRenderedPageBreak/>
        <w:t>Conclusões</w:t>
      </w:r>
      <w:bookmarkEnd w:id="21"/>
      <w:bookmarkEnd w:id="22"/>
      <w:bookmarkEnd w:id="23"/>
    </w:p>
    <w:p w:rsidR="00F72D57" w:rsidRDefault="00F72D57" w:rsidP="00F72D57"/>
    <w:p w:rsidR="00952417" w:rsidRDefault="00952417" w:rsidP="00F72D57">
      <w:r>
        <w:t>Conclusão 1 – Valores da Unidade Curricular</w:t>
      </w:r>
    </w:p>
    <w:p w:rsidR="000E78CF" w:rsidRDefault="000E78CF" w:rsidP="00F72D57">
      <w:r>
        <w:t>Esta unidade curricular permitiu</w:t>
      </w:r>
      <w:r w:rsidR="00952417">
        <w:t>-me</w:t>
      </w:r>
      <w:r>
        <w:t xml:space="preserve"> desenvolver a minha própria carreira profissional fazendo</w:t>
      </w:r>
      <w:r w:rsidR="00952417">
        <w:t xml:space="preserve"> assim uma abstração e retrospetiva da minha carreira com</w:t>
      </w:r>
      <w:r>
        <w:t xml:space="preserve"> o respetivo enquadramento ao tempo que vivemos.</w:t>
      </w:r>
      <w:r w:rsidR="00952417">
        <w:t xml:space="preserve"> Também em certa forma enriquecer com experiencias profissionais dos outros colegas de turma e com as experiencias profissionais que o professor Manuel Pinto Teixeira partilhou a medida que ia lecionando a matéria.</w:t>
      </w:r>
    </w:p>
    <w:p w:rsidR="00952417" w:rsidRPr="00F72D57" w:rsidRDefault="00952417" w:rsidP="00F72D57">
      <w:pPr>
        <w:rPr>
          <w:rFonts w:cs="Arial"/>
        </w:rPr>
      </w:pPr>
      <w:r>
        <w:rPr>
          <w:rFonts w:cs="Arial"/>
        </w:rPr>
        <w:t xml:space="preserve">Conclusão 2 - </w:t>
      </w:r>
    </w:p>
    <w:p w:rsidR="00F72D57" w:rsidRDefault="000E78CF" w:rsidP="00F72D57">
      <w:r>
        <w:t xml:space="preserve">A crise pandémica do COVID-19 veio alterar profundamente em todo o mundo e particularmente em Portugal, as condições e </w:t>
      </w:r>
      <w:bookmarkStart w:id="24" w:name="_GoBack"/>
      <w:bookmarkEnd w:id="24"/>
      <w:r>
        <w:t xml:space="preserve">as oportunidades de desenvolvimento pessoal ao abrir uma grave crise económica interrompendo um ciclo económico que vinha a mostrar franca recuperação em relação a crise </w:t>
      </w:r>
      <w:r w:rsidR="00F72D57">
        <w:t>financeira de 2008-2015 a que o pais viveu</w:t>
      </w:r>
      <w:r w:rsidR="00952417">
        <w:t>. Podemos também concluir que o mercado de trabalho estará mais suscetível a reduzir novas vagas</w:t>
      </w:r>
    </w:p>
    <w:p w:rsidR="00952417" w:rsidRPr="00F72D57" w:rsidRDefault="00952417" w:rsidP="00F72D57">
      <w:pPr>
        <w:rPr>
          <w:rFonts w:cs="Arial"/>
        </w:rPr>
      </w:pPr>
      <w:proofErr w:type="spellStart"/>
      <w:r>
        <w:t>Conclusao</w:t>
      </w:r>
      <w:proofErr w:type="spellEnd"/>
      <w:r>
        <w:t xml:space="preserve"> 3</w:t>
      </w:r>
    </w:p>
    <w:p w:rsidR="00D12ABD" w:rsidRPr="000E78CF" w:rsidRDefault="00F72D57" w:rsidP="00F72D57">
      <w:pPr>
        <w:rPr>
          <w:rFonts w:cs="Arial"/>
        </w:rPr>
      </w:pPr>
      <w:r>
        <w:t xml:space="preserve">No caso apresentado neste trabalho ate a data não representou uma </w:t>
      </w:r>
      <w:r w:rsidR="00952417">
        <w:t>ameaça</w:t>
      </w:r>
      <w:r>
        <w:t xml:space="preserve"> </w:t>
      </w:r>
      <w:r w:rsidR="00952417">
        <w:t xml:space="preserve">direta no trabalho do autor uma vez </w:t>
      </w:r>
      <w:r w:rsidR="00D12ABD" w:rsidRPr="000E78CF">
        <w:rPr>
          <w:rFonts w:cs="Arial"/>
        </w:rPr>
        <w:br w:type="page"/>
      </w:r>
    </w:p>
    <w:p w:rsidR="00D12ABD" w:rsidRPr="000870C1" w:rsidRDefault="00D12ABD" w:rsidP="00D12ABD">
      <w:pPr>
        <w:pStyle w:val="Heading1"/>
        <w:keepLines w:val="0"/>
        <w:numPr>
          <w:ilvl w:val="0"/>
          <w:numId w:val="2"/>
        </w:numPr>
        <w:spacing w:after="480"/>
      </w:pPr>
      <w:bookmarkStart w:id="25" w:name="_Toc188336001"/>
      <w:bookmarkStart w:id="26" w:name="_Toc378009143"/>
      <w:bookmarkStart w:id="27" w:name="_Toc38203972"/>
      <w:r w:rsidRPr="000870C1">
        <w:lastRenderedPageBreak/>
        <w:t>Referências e Bibliografia</w:t>
      </w:r>
      <w:bookmarkEnd w:id="25"/>
      <w:bookmarkEnd w:id="26"/>
      <w:bookmarkEnd w:id="27"/>
    </w:p>
    <w:p w:rsidR="00D12ABD" w:rsidRPr="000870C1" w:rsidRDefault="00D12ABD" w:rsidP="00D12ABD">
      <w:pPr>
        <w:rPr>
          <w:rFonts w:cs="Arial"/>
        </w:rPr>
      </w:pPr>
      <w:r w:rsidRPr="000870C1">
        <w:rPr>
          <w:rFonts w:cs="Arial"/>
        </w:rPr>
        <w:t>Continuar a utilizar a numeração das páginas do relatório.</w:t>
      </w:r>
    </w:p>
    <w:p w:rsidR="00D12ABD" w:rsidRPr="000870C1" w:rsidRDefault="00D12ABD" w:rsidP="00D12ABD">
      <w:pPr>
        <w:rPr>
          <w:rFonts w:cs="Arial"/>
          <w:lang w:val="en-GB"/>
        </w:rPr>
      </w:pPr>
      <w:proofErr w:type="spellStart"/>
      <w:r w:rsidRPr="000870C1">
        <w:rPr>
          <w:rFonts w:cs="Arial"/>
          <w:lang w:val="en-GB"/>
        </w:rPr>
        <w:t>Exemplo</w:t>
      </w:r>
      <w:proofErr w:type="spellEnd"/>
      <w:r w:rsidRPr="000870C1">
        <w:rPr>
          <w:rFonts w:cs="Arial"/>
          <w:lang w:val="en-GB"/>
        </w:rPr>
        <w:t>:</w:t>
      </w:r>
    </w:p>
    <w:p w:rsidR="00D12ABD" w:rsidRPr="000870C1" w:rsidRDefault="00D12ABD" w:rsidP="00D12ABD">
      <w:pPr>
        <w:ind w:left="540" w:hanging="540"/>
        <w:rPr>
          <w:rFonts w:cs="Arial"/>
          <w:lang w:val="en-GB"/>
        </w:rPr>
      </w:pPr>
      <w:r w:rsidRPr="000870C1">
        <w:rPr>
          <w:rFonts w:cs="Arial"/>
          <w:b/>
          <w:lang w:val="en-GB"/>
        </w:rPr>
        <w:t>AHMED</w:t>
      </w:r>
      <w:r w:rsidRPr="000870C1">
        <w:rPr>
          <w:rFonts w:cs="Arial"/>
          <w:lang w:val="en-GB"/>
        </w:rPr>
        <w:t>, M</w:t>
      </w:r>
      <w:r>
        <w:rPr>
          <w:rFonts w:cs="Arial"/>
          <w:lang w:val="en-GB"/>
        </w:rPr>
        <w:t>.</w:t>
      </w:r>
      <w:r w:rsidRPr="000870C1">
        <w:rPr>
          <w:rFonts w:cs="Arial"/>
          <w:lang w:val="en-GB"/>
        </w:rPr>
        <w:t>, GARRETT, C</w:t>
      </w:r>
      <w:r>
        <w:rPr>
          <w:rFonts w:cs="Arial"/>
          <w:lang w:val="en-GB"/>
        </w:rPr>
        <w:t>.</w:t>
      </w:r>
      <w:r w:rsidRPr="000870C1">
        <w:rPr>
          <w:rFonts w:cs="Arial"/>
          <w:lang w:val="en-GB"/>
        </w:rPr>
        <w:t>, FAIRCLOTH, J</w:t>
      </w:r>
      <w:r>
        <w:rPr>
          <w:rFonts w:cs="Arial"/>
          <w:lang w:val="en-GB"/>
        </w:rPr>
        <w:t>.</w:t>
      </w:r>
      <w:r w:rsidRPr="000870C1">
        <w:rPr>
          <w:rFonts w:cs="Arial"/>
          <w:lang w:val="en-GB"/>
        </w:rPr>
        <w:t>, PAYNE, C</w:t>
      </w:r>
      <w:r>
        <w:rPr>
          <w:rFonts w:cs="Arial"/>
          <w:lang w:val="en-GB"/>
        </w:rPr>
        <w:t>.</w:t>
      </w:r>
      <w:r w:rsidRPr="000870C1">
        <w:rPr>
          <w:rFonts w:cs="Arial"/>
          <w:lang w:val="en-GB"/>
        </w:rPr>
        <w:t xml:space="preserve"> [2002], </w:t>
      </w:r>
      <w:r w:rsidRPr="000870C1">
        <w:rPr>
          <w:rFonts w:cs="Arial"/>
          <w:i/>
          <w:lang w:val="en-GB"/>
        </w:rPr>
        <w:t>ASP.NET Web Developer’s Guide</w:t>
      </w:r>
      <w:r w:rsidRPr="000870C1">
        <w:rPr>
          <w:rFonts w:cs="Arial"/>
          <w:lang w:val="en-GB"/>
        </w:rPr>
        <w:t xml:space="preserve">, </w:t>
      </w:r>
      <w:proofErr w:type="spellStart"/>
      <w:r w:rsidRPr="000870C1">
        <w:rPr>
          <w:rFonts w:cs="Arial"/>
          <w:lang w:val="en-GB"/>
        </w:rPr>
        <w:t>Syngress</w:t>
      </w:r>
      <w:proofErr w:type="spellEnd"/>
      <w:r w:rsidRPr="000870C1">
        <w:rPr>
          <w:rFonts w:cs="Arial"/>
          <w:lang w:val="en-GB"/>
        </w:rPr>
        <w:t>, 2002</w:t>
      </w:r>
      <w:r>
        <w:rPr>
          <w:rFonts w:cs="Arial"/>
          <w:lang w:val="en-GB"/>
        </w:rPr>
        <w:t>.</w:t>
      </w:r>
    </w:p>
    <w:p w:rsidR="00D12ABD" w:rsidRPr="000870C1" w:rsidRDefault="00D12ABD" w:rsidP="00D12ABD">
      <w:pPr>
        <w:rPr>
          <w:rFonts w:cs="Arial"/>
        </w:rPr>
      </w:pPr>
      <w:r w:rsidRPr="000870C1">
        <w:rPr>
          <w:rFonts w:cs="Arial"/>
          <w:b/>
        </w:rPr>
        <w:t>MOREIRA</w:t>
      </w:r>
      <w:r w:rsidRPr="000870C1">
        <w:rPr>
          <w:rFonts w:cs="Arial"/>
        </w:rPr>
        <w:t xml:space="preserve">, José J. [2003], </w:t>
      </w:r>
      <w:proofErr w:type="gramStart"/>
      <w:r w:rsidRPr="000870C1">
        <w:rPr>
          <w:rFonts w:cs="Arial"/>
          <w:i/>
        </w:rPr>
        <w:t>Plataforma .</w:t>
      </w:r>
      <w:proofErr w:type="gramEnd"/>
      <w:r w:rsidRPr="000870C1">
        <w:rPr>
          <w:rFonts w:cs="Arial"/>
          <w:i/>
        </w:rPr>
        <w:t xml:space="preserve">NET e Web </w:t>
      </w:r>
      <w:proofErr w:type="spellStart"/>
      <w:r w:rsidRPr="000870C1">
        <w:rPr>
          <w:rFonts w:cs="Arial"/>
          <w:i/>
        </w:rPr>
        <w:t>Services</w:t>
      </w:r>
      <w:proofErr w:type="spellEnd"/>
      <w:r w:rsidRPr="000870C1">
        <w:rPr>
          <w:rFonts w:cs="Arial"/>
        </w:rPr>
        <w:t>, FEUP, 2003</w:t>
      </w:r>
      <w:r>
        <w:rPr>
          <w:rFonts w:cs="Arial"/>
        </w:rPr>
        <w:t>.</w:t>
      </w:r>
    </w:p>
    <w:p w:rsidR="00D12ABD" w:rsidRPr="000870C1" w:rsidRDefault="00D12ABD" w:rsidP="00D12ABD">
      <w:pPr>
        <w:ind w:left="540" w:hanging="540"/>
        <w:rPr>
          <w:rFonts w:cs="Arial"/>
        </w:rPr>
      </w:pPr>
      <w:r w:rsidRPr="000870C1">
        <w:rPr>
          <w:rFonts w:cs="Arial"/>
          <w:b/>
        </w:rPr>
        <w:t>VARAJÃO</w:t>
      </w:r>
      <w:r w:rsidRPr="000870C1">
        <w:rPr>
          <w:rFonts w:cs="Arial"/>
        </w:rPr>
        <w:t xml:space="preserve">, J. E. Q. [1998], </w:t>
      </w:r>
      <w:r w:rsidRPr="000870C1">
        <w:rPr>
          <w:rFonts w:cs="Arial"/>
          <w:i/>
        </w:rPr>
        <w:t>A Arquitetura da Gestão de Sistemas de Informação</w:t>
      </w:r>
      <w:r w:rsidRPr="000870C1">
        <w:rPr>
          <w:rFonts w:cs="Arial"/>
        </w:rPr>
        <w:t>, FCA, 1998.</w:t>
      </w:r>
    </w:p>
    <w:p w:rsidR="00D12ABD" w:rsidRDefault="00D12ABD" w:rsidP="00D12ABD">
      <w:pPr>
        <w:ind w:left="540" w:hanging="540"/>
        <w:rPr>
          <w:rFonts w:cs="Arial"/>
          <w:lang w:val="en-GB"/>
        </w:rPr>
      </w:pPr>
      <w:r w:rsidRPr="000870C1">
        <w:rPr>
          <w:rFonts w:cs="Arial"/>
          <w:b/>
          <w:lang w:val="en-GB"/>
        </w:rPr>
        <w:t xml:space="preserve">W3C </w:t>
      </w:r>
      <w:r w:rsidRPr="000870C1">
        <w:rPr>
          <w:rFonts w:cs="Arial"/>
          <w:lang w:val="en-GB"/>
        </w:rPr>
        <w:t xml:space="preserve">[2005], World Wide Web Consortium, </w:t>
      </w:r>
      <w:r w:rsidRPr="000870C1">
        <w:rPr>
          <w:rFonts w:cs="Arial"/>
          <w:i/>
          <w:lang w:val="en-GB"/>
        </w:rPr>
        <w:t>Web Services Choreography</w:t>
      </w:r>
      <w:r w:rsidRPr="000870C1">
        <w:rPr>
          <w:rFonts w:cs="Arial"/>
          <w:lang w:val="en-GB"/>
        </w:rPr>
        <w:t xml:space="preserve">, 05 de </w:t>
      </w:r>
      <w:proofErr w:type="spellStart"/>
      <w:r>
        <w:rPr>
          <w:rFonts w:cs="Arial"/>
          <w:lang w:val="en-GB"/>
        </w:rPr>
        <w:t>j</w:t>
      </w:r>
      <w:r w:rsidRPr="000870C1">
        <w:rPr>
          <w:rFonts w:cs="Arial"/>
          <w:lang w:val="en-GB"/>
        </w:rPr>
        <w:t>unho</w:t>
      </w:r>
      <w:proofErr w:type="spellEnd"/>
      <w:r w:rsidRPr="000870C1">
        <w:rPr>
          <w:rFonts w:cs="Arial"/>
          <w:lang w:val="en-GB"/>
        </w:rPr>
        <w:t xml:space="preserve"> 2005, http://www.w3.org/2002/ws/chor/</w:t>
      </w:r>
    </w:p>
    <w:p w:rsidR="00D12ABD" w:rsidRPr="00635259" w:rsidRDefault="00D12ABD" w:rsidP="00C97990">
      <w:pPr>
        <w:spacing w:after="160" w:line="259" w:lineRule="auto"/>
        <w:jc w:val="left"/>
        <w:rPr>
          <w:rFonts w:cs="Arial"/>
          <w:lang w:val="en-GB"/>
        </w:rPr>
      </w:pPr>
      <w:r w:rsidRPr="00635259">
        <w:rPr>
          <w:rFonts w:cs="Arial"/>
          <w:lang w:val="en-GB"/>
        </w:rPr>
        <w:t xml:space="preserve"> </w:t>
      </w:r>
    </w:p>
    <w:p w:rsidR="00D12ABD" w:rsidRPr="00635259" w:rsidRDefault="00D12ABD" w:rsidP="00D12ABD">
      <w:pPr>
        <w:rPr>
          <w:rFonts w:cs="Arial"/>
          <w:lang w:val="en-GB"/>
        </w:rPr>
      </w:pPr>
    </w:p>
    <w:p w:rsidR="00D12ABD" w:rsidRPr="00635259" w:rsidRDefault="00D12ABD" w:rsidP="00D12ABD">
      <w:pPr>
        <w:ind w:left="540" w:hanging="540"/>
        <w:rPr>
          <w:rFonts w:cs="Arial"/>
          <w:lang w:val="en-GB"/>
        </w:rPr>
      </w:pPr>
    </w:p>
    <w:p w:rsidR="00D12ABD" w:rsidRPr="00635259" w:rsidRDefault="00D12ABD" w:rsidP="00D12ABD">
      <w:pPr>
        <w:rPr>
          <w:rFonts w:cs="Arial"/>
          <w:lang w:val="en-GB"/>
        </w:rPr>
      </w:pPr>
    </w:p>
    <w:p w:rsidR="00D12ABD" w:rsidRPr="00635259" w:rsidRDefault="00D12ABD" w:rsidP="00D12ABD">
      <w:pPr>
        <w:rPr>
          <w:rFonts w:cs="Arial"/>
          <w:lang w:val="en-GB"/>
        </w:rPr>
      </w:pPr>
    </w:p>
    <w:p w:rsidR="00D12ABD" w:rsidRPr="00635259" w:rsidRDefault="00D12ABD" w:rsidP="00D12ABD">
      <w:pPr>
        <w:rPr>
          <w:rFonts w:cs="Arial"/>
          <w:lang w:val="en-GB"/>
        </w:rPr>
      </w:pPr>
    </w:p>
    <w:p w:rsidR="00D12ABD" w:rsidRPr="00635259" w:rsidRDefault="00D12ABD" w:rsidP="00D12ABD">
      <w:pPr>
        <w:rPr>
          <w:rFonts w:cs="Arial"/>
          <w:lang w:val="en-GB"/>
        </w:rPr>
      </w:pPr>
    </w:p>
    <w:p w:rsidR="00D12ABD" w:rsidRPr="00635259" w:rsidRDefault="00D12ABD" w:rsidP="00D12ABD">
      <w:pPr>
        <w:rPr>
          <w:rFonts w:cs="Arial"/>
          <w:lang w:val="en-GB"/>
        </w:rPr>
      </w:pPr>
    </w:p>
    <w:p w:rsidR="00EE0C8C" w:rsidRPr="00635259" w:rsidRDefault="00EE0C8C" w:rsidP="00EE0C8C">
      <w:pPr>
        <w:rPr>
          <w:rFonts w:cs="Arial"/>
          <w:lang w:val="en-GB"/>
        </w:rPr>
      </w:pPr>
    </w:p>
    <w:sectPr w:rsidR="00EE0C8C" w:rsidRPr="00635259" w:rsidSect="00CF2CE4">
      <w:headerReference w:type="default" r:id="rId14"/>
      <w:headerReference w:type="first" r:id="rId15"/>
      <w:footerReference w:type="first" r:id="rId16"/>
      <w:pgSz w:w="11906" w:h="16838"/>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3D98" w:rsidRDefault="00EC3D98" w:rsidP="00061C2A">
      <w:pPr>
        <w:spacing w:after="0" w:line="240" w:lineRule="auto"/>
      </w:pPr>
      <w:r>
        <w:separator/>
      </w:r>
    </w:p>
  </w:endnote>
  <w:endnote w:type="continuationSeparator" w:id="0">
    <w:p w:rsidR="00EC3D98" w:rsidRDefault="00EC3D98" w:rsidP="00061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C2A" w:rsidRPr="00061C2A" w:rsidRDefault="0054705D" w:rsidP="00061C2A">
    <w:pPr>
      <w:spacing w:line="240" w:lineRule="auto"/>
      <w:jc w:val="center"/>
      <w:rPr>
        <w:rFonts w:cs="Arial"/>
        <w:smallCaps/>
        <w:noProof/>
        <w:color w:val="333333"/>
      </w:rPr>
    </w:pPr>
    <w:r w:rsidRPr="0054705D">
      <w:rPr>
        <w:rFonts w:cs="Arial"/>
        <w:smallCaps/>
        <w:noProof/>
        <w:color w:val="333333"/>
      </w:rPr>
      <w:t>Desenvolvimento Pessoal e Profissional</w:t>
    </w:r>
  </w:p>
  <w:p w:rsidR="00061C2A" w:rsidRPr="00B22172" w:rsidRDefault="00061C2A" w:rsidP="00061C2A">
    <w:pPr>
      <w:spacing w:after="0" w:line="240" w:lineRule="auto"/>
      <w:jc w:val="center"/>
      <w:rPr>
        <w:rFonts w:cs="Arial"/>
        <w:smallCaps/>
        <w:color w:val="333333"/>
        <w:sz w:val="18"/>
      </w:rPr>
    </w:pPr>
    <w:r w:rsidRPr="00B22172">
      <w:rPr>
        <w:rFonts w:cs="Arial"/>
        <w:smallCaps/>
        <w:color w:val="333333"/>
        <w:sz w:val="18"/>
      </w:rPr>
      <w:t>Gaia</w:t>
    </w:r>
  </w:p>
  <w:p w:rsidR="00061C2A" w:rsidRPr="00B22172" w:rsidRDefault="0054705D" w:rsidP="00061C2A">
    <w:pPr>
      <w:spacing w:line="240" w:lineRule="auto"/>
      <w:jc w:val="center"/>
      <w:rPr>
        <w:rFonts w:cs="Arial"/>
        <w:smallCaps/>
        <w:color w:val="333333"/>
        <w:sz w:val="18"/>
      </w:rPr>
    </w:pPr>
    <w:r>
      <w:rPr>
        <w:rFonts w:cs="Arial"/>
        <w:smallCaps/>
        <w:color w:val="333333"/>
        <w:sz w:val="18"/>
      </w:rPr>
      <w:t>Abril</w:t>
    </w:r>
    <w:r w:rsidR="005B11DA">
      <w:rPr>
        <w:rFonts w:cs="Arial"/>
        <w:smallCaps/>
        <w:color w:val="333333"/>
        <w:sz w:val="18"/>
      </w:rPr>
      <w:t xml:space="preserve"> de </w:t>
    </w:r>
    <w:r>
      <w:rPr>
        <w:rFonts w:cs="Arial"/>
        <w:smallCaps/>
        <w:color w:val="333333"/>
        <w:sz w:val="18"/>
      </w:rPr>
      <w:t>2020</w:t>
    </w:r>
  </w:p>
  <w:p w:rsidR="00061C2A" w:rsidRDefault="00061C2A" w:rsidP="00061C2A">
    <w:pPr>
      <w:pStyle w:val="Footer"/>
      <w:tabs>
        <w:tab w:val="clear" w:pos="8504"/>
      </w:tabs>
      <w:jc w:val="center"/>
    </w:pPr>
    <w:r>
      <w:rPr>
        <w:noProof/>
        <w:lang w:val="en-GB" w:eastAsia="en-GB"/>
      </w:rPr>
      <w:drawing>
        <wp:inline distT="0" distB="0" distL="0" distR="0" wp14:anchorId="0E4BE37B" wp14:editId="106293C5">
          <wp:extent cx="899795" cy="906780"/>
          <wp:effectExtent l="0" t="0" r="0" b="7620"/>
          <wp:docPr id="1" name="Imagem 10" descr="C:\Documentos JJM\ISLA-IPGT\logos\EST-arvore.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os JJM\ISLA-IPGT\logos\EST-arvore.fw.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9795" cy="906780"/>
                  </a:xfrm>
                  <a:prstGeom prst="rect">
                    <a:avLst/>
                  </a:prstGeom>
                  <a:noFill/>
                  <a:ln>
                    <a:noFill/>
                  </a:ln>
                </pic:spPr>
              </pic:pic>
            </a:graphicData>
          </a:graphic>
        </wp:inline>
      </w:drawing>
    </w:r>
  </w:p>
  <w:p w:rsidR="00061C2A" w:rsidRDefault="00061C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C8C" w:rsidRPr="00EE0C8C" w:rsidRDefault="00EE0C8C" w:rsidP="00EE0C8C">
    <w:pPr>
      <w:pStyle w:val="Footer"/>
      <w:jc w:val="right"/>
      <w:rPr>
        <w:rFonts w:ascii="Times New Roman" w:hAnsi="Times New Roman" w:cs="Times New Roman"/>
        <w:sz w:val="20"/>
      </w:rPr>
    </w:pPr>
    <w:r w:rsidRPr="00EE0C8C">
      <w:rPr>
        <w:rStyle w:val="PageNumber"/>
        <w:rFonts w:ascii="Times New Roman" w:hAnsi="Times New Roman" w:cs="Times New Roman"/>
        <w:sz w:val="20"/>
      </w:rPr>
      <w:fldChar w:fldCharType="begin"/>
    </w:r>
    <w:r w:rsidRPr="00EE0C8C">
      <w:rPr>
        <w:rStyle w:val="PageNumber"/>
        <w:rFonts w:ascii="Times New Roman" w:hAnsi="Times New Roman" w:cs="Times New Roman"/>
        <w:sz w:val="20"/>
      </w:rPr>
      <w:instrText xml:space="preserve"> PAGE </w:instrText>
    </w:r>
    <w:r w:rsidRPr="00EE0C8C">
      <w:rPr>
        <w:rStyle w:val="PageNumber"/>
        <w:rFonts w:ascii="Times New Roman" w:hAnsi="Times New Roman" w:cs="Times New Roman"/>
        <w:sz w:val="20"/>
      </w:rPr>
      <w:fldChar w:fldCharType="separate"/>
    </w:r>
    <w:r w:rsidR="00CF2CE4">
      <w:rPr>
        <w:rStyle w:val="PageNumber"/>
        <w:rFonts w:ascii="Times New Roman" w:hAnsi="Times New Roman" w:cs="Times New Roman"/>
        <w:noProof/>
        <w:sz w:val="20"/>
      </w:rPr>
      <w:t>VII</w:t>
    </w:r>
    <w:r w:rsidRPr="00EE0C8C">
      <w:rPr>
        <w:rStyle w:val="PageNumber"/>
        <w:rFonts w:ascii="Times New Roman" w:hAnsi="Times New Roman" w:cs="Times New Roman"/>
        <w:sz w:val="20"/>
      </w:rPr>
      <w:fldChar w:fldCharType="end"/>
    </w:r>
  </w:p>
  <w:p w:rsidR="00EE0C8C" w:rsidRDefault="00EE0C8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284A" w:rsidRPr="00EE0C8C" w:rsidRDefault="0052284A" w:rsidP="00EE0C8C">
    <w:pPr>
      <w:pStyle w:val="Footer"/>
      <w:jc w:val="right"/>
      <w:rPr>
        <w:rFonts w:ascii="Times New Roman" w:hAnsi="Times New Roman" w:cs="Times New Roman"/>
        <w:sz w:val="20"/>
      </w:rPr>
    </w:pPr>
    <w:r w:rsidRPr="00EE0C8C">
      <w:rPr>
        <w:rStyle w:val="PageNumber"/>
        <w:rFonts w:ascii="Times New Roman" w:hAnsi="Times New Roman" w:cs="Times New Roman"/>
        <w:sz w:val="20"/>
      </w:rPr>
      <w:fldChar w:fldCharType="begin"/>
    </w:r>
    <w:r w:rsidRPr="00EE0C8C">
      <w:rPr>
        <w:rStyle w:val="PageNumber"/>
        <w:rFonts w:ascii="Times New Roman" w:hAnsi="Times New Roman" w:cs="Times New Roman"/>
        <w:sz w:val="20"/>
      </w:rPr>
      <w:instrText xml:space="preserve"> PAGE </w:instrText>
    </w:r>
    <w:r w:rsidRPr="00EE0C8C">
      <w:rPr>
        <w:rStyle w:val="PageNumber"/>
        <w:rFonts w:ascii="Times New Roman" w:hAnsi="Times New Roman" w:cs="Times New Roman"/>
        <w:sz w:val="20"/>
      </w:rPr>
      <w:fldChar w:fldCharType="separate"/>
    </w:r>
    <w:r w:rsidR="00CF2CE4">
      <w:rPr>
        <w:rStyle w:val="PageNumber"/>
        <w:rFonts w:ascii="Times New Roman" w:hAnsi="Times New Roman" w:cs="Times New Roman"/>
        <w:noProof/>
        <w:sz w:val="20"/>
      </w:rPr>
      <w:t>12</w:t>
    </w:r>
    <w:r w:rsidRPr="00EE0C8C">
      <w:rPr>
        <w:rStyle w:val="PageNumber"/>
        <w:rFonts w:ascii="Times New Roman" w:hAnsi="Times New Roman" w:cs="Times New Roman"/>
        <w:sz w:val="20"/>
      </w:rPr>
      <w:fldChar w:fldCharType="end"/>
    </w:r>
  </w:p>
  <w:p w:rsidR="0052284A" w:rsidRDefault="005228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3D98" w:rsidRDefault="00EC3D98" w:rsidP="00061C2A">
      <w:pPr>
        <w:spacing w:after="0" w:line="240" w:lineRule="auto"/>
      </w:pPr>
      <w:r>
        <w:separator/>
      </w:r>
    </w:p>
  </w:footnote>
  <w:footnote w:type="continuationSeparator" w:id="0">
    <w:p w:rsidR="00EC3D98" w:rsidRDefault="00EC3D98" w:rsidP="00061C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CE4" w:rsidRPr="00483D20" w:rsidRDefault="00CF2CE4" w:rsidP="00CF2CE4">
    <w:pPr>
      <w:pStyle w:val="Header"/>
      <w:jc w:val="right"/>
      <w:rPr>
        <w:rFonts w:cs="Arial"/>
      </w:rPr>
    </w:pPr>
  </w:p>
  <w:p w:rsidR="00CF2CE4" w:rsidRDefault="00CF2C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CE4" w:rsidRDefault="00CF2CE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C8C" w:rsidRDefault="00EE0C8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CE4" w:rsidRPr="00483D20" w:rsidRDefault="00CF2CE4" w:rsidP="00CF2CE4">
    <w:pPr>
      <w:pStyle w:val="Header"/>
      <w:jc w:val="right"/>
      <w:rPr>
        <w:rFonts w:cs="Arial"/>
      </w:rPr>
    </w:pPr>
    <w:r w:rsidRPr="000870C1">
      <w:rPr>
        <w:rFonts w:cs="Arial"/>
      </w:rPr>
      <w:t>T</w:t>
    </w:r>
    <w:r>
      <w:rPr>
        <w:rFonts w:cs="Arial"/>
      </w:rPr>
      <w:t>ítulo do projeto</w:t>
    </w:r>
  </w:p>
  <w:p w:rsidR="00CF2CE4" w:rsidRDefault="00CF2CE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284A" w:rsidRPr="00483D20" w:rsidRDefault="0052284A" w:rsidP="0052284A">
    <w:pPr>
      <w:pStyle w:val="Header"/>
      <w:jc w:val="right"/>
      <w:rPr>
        <w:rFonts w:cs="Arial"/>
      </w:rPr>
    </w:pPr>
    <w:r w:rsidRPr="000870C1">
      <w:rPr>
        <w:rFonts w:cs="Arial"/>
      </w:rPr>
      <w:t>T</w:t>
    </w:r>
    <w:r>
      <w:rPr>
        <w:rFonts w:cs="Arial"/>
      </w:rPr>
      <w:t>ítulo do projeto</w:t>
    </w:r>
  </w:p>
  <w:p w:rsidR="0052284A" w:rsidRDefault="005228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A288E"/>
    <w:multiLevelType w:val="multilevel"/>
    <w:tmpl w:val="15D4E0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B1F2348"/>
    <w:multiLevelType w:val="multilevel"/>
    <w:tmpl w:val="350EA966"/>
    <w:lvl w:ilvl="0">
      <w:start w:val="1"/>
      <w:numFmt w:val="decimal"/>
      <w:pStyle w:val="Heading2"/>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2649784F"/>
    <w:multiLevelType w:val="hybridMultilevel"/>
    <w:tmpl w:val="662E8E44"/>
    <w:lvl w:ilvl="0" w:tplc="08160005">
      <w:start w:val="1"/>
      <w:numFmt w:val="bullet"/>
      <w:lvlText w:val=""/>
      <w:lvlJc w:val="left"/>
      <w:pPr>
        <w:tabs>
          <w:tab w:val="num" w:pos="720"/>
        </w:tabs>
        <w:ind w:left="720" w:hanging="360"/>
      </w:pPr>
      <w:rPr>
        <w:rFonts w:ascii="Wingdings" w:hAnsi="Wingdings"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
    <w:nsid w:val="32F11723"/>
    <w:multiLevelType w:val="multilevel"/>
    <w:tmpl w:val="0816001F"/>
    <w:lvl w:ilvl="0">
      <w:start w:val="1"/>
      <w:numFmt w:val="decimal"/>
      <w:lvlText w:val="%1."/>
      <w:lvlJc w:val="left"/>
      <w:pPr>
        <w:ind w:left="360"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1687E5E"/>
    <w:multiLevelType w:val="hybridMultilevel"/>
    <w:tmpl w:val="A3707B66"/>
    <w:lvl w:ilvl="0" w:tplc="08160005">
      <w:start w:val="1"/>
      <w:numFmt w:val="bullet"/>
      <w:lvlText w:val=""/>
      <w:lvlJc w:val="left"/>
      <w:pPr>
        <w:tabs>
          <w:tab w:val="num" w:pos="720"/>
        </w:tabs>
        <w:ind w:left="720" w:hanging="360"/>
      </w:pPr>
      <w:rPr>
        <w:rFonts w:ascii="Wingdings" w:hAnsi="Wingdings"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5">
    <w:nsid w:val="4B67703A"/>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4EF23FF"/>
    <w:multiLevelType w:val="multilevel"/>
    <w:tmpl w:val="538EE19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7C1202D1"/>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3"/>
  </w:num>
  <w:num w:numId="4">
    <w:abstractNumId w:val="0"/>
  </w:num>
  <w:num w:numId="5">
    <w:abstractNumId w:val="6"/>
  </w:num>
  <w:num w:numId="6">
    <w:abstractNumId w:val="2"/>
  </w:num>
  <w:num w:numId="7">
    <w:abstractNumId w:val="5"/>
  </w:num>
  <w:num w:numId="8">
    <w:abstractNumId w:val="1"/>
  </w:num>
  <w:num w:numId="9">
    <w:abstractNumId w:val="1"/>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C2A"/>
    <w:rsid w:val="000467EC"/>
    <w:rsid w:val="00061C2A"/>
    <w:rsid w:val="000E7085"/>
    <w:rsid w:val="000E78CF"/>
    <w:rsid w:val="000F37DB"/>
    <w:rsid w:val="00107A1B"/>
    <w:rsid w:val="001822E1"/>
    <w:rsid w:val="00305668"/>
    <w:rsid w:val="00314ECC"/>
    <w:rsid w:val="00336D4D"/>
    <w:rsid w:val="003437B6"/>
    <w:rsid w:val="00426BF1"/>
    <w:rsid w:val="00457938"/>
    <w:rsid w:val="00495F20"/>
    <w:rsid w:val="004E2F83"/>
    <w:rsid w:val="0052284A"/>
    <w:rsid w:val="0054705D"/>
    <w:rsid w:val="005502C9"/>
    <w:rsid w:val="005B11DA"/>
    <w:rsid w:val="00635259"/>
    <w:rsid w:val="00675C6C"/>
    <w:rsid w:val="006B62B9"/>
    <w:rsid w:val="006B6D2A"/>
    <w:rsid w:val="007430D9"/>
    <w:rsid w:val="00770128"/>
    <w:rsid w:val="007E6049"/>
    <w:rsid w:val="00803218"/>
    <w:rsid w:val="0083587B"/>
    <w:rsid w:val="00952417"/>
    <w:rsid w:val="009A4477"/>
    <w:rsid w:val="009D6E04"/>
    <w:rsid w:val="00AE2086"/>
    <w:rsid w:val="00B37A34"/>
    <w:rsid w:val="00C97990"/>
    <w:rsid w:val="00CD10BA"/>
    <w:rsid w:val="00CE0398"/>
    <w:rsid w:val="00CF2CE4"/>
    <w:rsid w:val="00D12ABD"/>
    <w:rsid w:val="00D2569C"/>
    <w:rsid w:val="00D4223A"/>
    <w:rsid w:val="00DE11A2"/>
    <w:rsid w:val="00DE6AC2"/>
    <w:rsid w:val="00E00FCB"/>
    <w:rsid w:val="00EC3D98"/>
    <w:rsid w:val="00EC68F1"/>
    <w:rsid w:val="00EE0C8C"/>
    <w:rsid w:val="00F446B5"/>
    <w:rsid w:val="00F72D5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1553471-DD4B-4A33-9BD4-3ACC3822E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CE4"/>
    <w:pPr>
      <w:spacing w:after="240" w:line="360" w:lineRule="auto"/>
      <w:jc w:val="both"/>
    </w:pPr>
    <w:rPr>
      <w:rFonts w:ascii="Arial" w:hAnsi="Arial"/>
      <w:sz w:val="24"/>
    </w:rPr>
  </w:style>
  <w:style w:type="paragraph" w:styleId="Heading1">
    <w:name w:val="heading 1"/>
    <w:basedOn w:val="Normal"/>
    <w:next w:val="Normal"/>
    <w:link w:val="Heading1Char"/>
    <w:uiPriority w:val="9"/>
    <w:qFormat/>
    <w:rsid w:val="0052284A"/>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70128"/>
    <w:pPr>
      <w:keepNext/>
      <w:keepLines/>
      <w:numPr>
        <w:numId w:val="8"/>
      </w:numPr>
      <w:spacing w:before="48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635259"/>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1C2A"/>
    <w:pPr>
      <w:tabs>
        <w:tab w:val="center" w:pos="4252"/>
        <w:tab w:val="right" w:pos="8504"/>
      </w:tabs>
      <w:spacing w:after="0" w:line="240" w:lineRule="auto"/>
    </w:pPr>
  </w:style>
  <w:style w:type="character" w:customStyle="1" w:styleId="HeaderChar">
    <w:name w:val="Header Char"/>
    <w:basedOn w:val="DefaultParagraphFont"/>
    <w:link w:val="Header"/>
    <w:uiPriority w:val="99"/>
    <w:rsid w:val="00061C2A"/>
  </w:style>
  <w:style w:type="paragraph" w:styleId="Footer">
    <w:name w:val="footer"/>
    <w:basedOn w:val="Normal"/>
    <w:link w:val="FooterChar"/>
    <w:unhideWhenUsed/>
    <w:rsid w:val="00061C2A"/>
    <w:pPr>
      <w:tabs>
        <w:tab w:val="center" w:pos="4252"/>
        <w:tab w:val="right" w:pos="8504"/>
      </w:tabs>
      <w:spacing w:after="0" w:line="240" w:lineRule="auto"/>
    </w:pPr>
  </w:style>
  <w:style w:type="character" w:customStyle="1" w:styleId="FooterChar">
    <w:name w:val="Footer Char"/>
    <w:basedOn w:val="DefaultParagraphFont"/>
    <w:link w:val="Footer"/>
    <w:uiPriority w:val="99"/>
    <w:rsid w:val="00061C2A"/>
  </w:style>
  <w:style w:type="paragraph" w:customStyle="1" w:styleId="ResumoAgradecimentos">
    <w:name w:val="ResumoAgradecimentos"/>
    <w:basedOn w:val="Normal"/>
    <w:rsid w:val="00EE0C8C"/>
    <w:pPr>
      <w:spacing w:after="360"/>
      <w:outlineLvl w:val="0"/>
    </w:pPr>
    <w:rPr>
      <w:rFonts w:eastAsia="Times New Roman" w:cs="Times New Roman"/>
      <w:b/>
      <w:sz w:val="28"/>
      <w:szCs w:val="24"/>
      <w:lang w:eastAsia="pt-PT"/>
    </w:rPr>
  </w:style>
  <w:style w:type="paragraph" w:styleId="ListParagraph">
    <w:name w:val="List Paragraph"/>
    <w:basedOn w:val="Normal"/>
    <w:uiPriority w:val="34"/>
    <w:qFormat/>
    <w:rsid w:val="00EE0C8C"/>
    <w:pPr>
      <w:ind w:left="720"/>
      <w:contextualSpacing/>
    </w:pPr>
  </w:style>
  <w:style w:type="character" w:styleId="PageNumber">
    <w:name w:val="page number"/>
    <w:basedOn w:val="DefaultParagraphFont"/>
    <w:rsid w:val="00EE0C8C"/>
  </w:style>
  <w:style w:type="character" w:customStyle="1" w:styleId="Heading1Char">
    <w:name w:val="Heading 1 Char"/>
    <w:basedOn w:val="DefaultParagraphFont"/>
    <w:link w:val="Heading1"/>
    <w:uiPriority w:val="9"/>
    <w:rsid w:val="0052284A"/>
    <w:rPr>
      <w:rFonts w:ascii="Arial" w:eastAsiaTheme="majorEastAsia" w:hAnsi="Arial" w:cstheme="majorBidi"/>
      <w:b/>
      <w:sz w:val="32"/>
      <w:szCs w:val="32"/>
    </w:rPr>
  </w:style>
  <w:style w:type="paragraph" w:styleId="TOCHeading">
    <w:name w:val="TOC Heading"/>
    <w:basedOn w:val="Heading1"/>
    <w:next w:val="Normal"/>
    <w:uiPriority w:val="39"/>
    <w:unhideWhenUsed/>
    <w:qFormat/>
    <w:rsid w:val="00EE0C8C"/>
    <w:pPr>
      <w:spacing w:line="259" w:lineRule="auto"/>
      <w:jc w:val="left"/>
      <w:outlineLvl w:val="9"/>
    </w:pPr>
    <w:rPr>
      <w:lang w:eastAsia="pt-PT"/>
    </w:rPr>
  </w:style>
  <w:style w:type="paragraph" w:styleId="TOC1">
    <w:name w:val="toc 1"/>
    <w:basedOn w:val="Normal"/>
    <w:next w:val="Normal"/>
    <w:autoRedefine/>
    <w:uiPriority w:val="39"/>
    <w:unhideWhenUsed/>
    <w:rsid w:val="00D12ABD"/>
    <w:pPr>
      <w:tabs>
        <w:tab w:val="left" w:pos="440"/>
        <w:tab w:val="right" w:leader="dot" w:pos="8494"/>
      </w:tabs>
      <w:spacing w:after="100"/>
      <w:ind w:left="454" w:hanging="454"/>
    </w:pPr>
  </w:style>
  <w:style w:type="character" w:styleId="Hyperlink">
    <w:name w:val="Hyperlink"/>
    <w:basedOn w:val="DefaultParagraphFont"/>
    <w:uiPriority w:val="99"/>
    <w:unhideWhenUsed/>
    <w:rsid w:val="00EE0C8C"/>
    <w:rPr>
      <w:rFonts w:ascii="Arial" w:hAnsi="Arial"/>
      <w:color w:val="0563C1" w:themeColor="hyperlink"/>
      <w:sz w:val="20"/>
      <w:u w:val="single"/>
    </w:rPr>
  </w:style>
  <w:style w:type="character" w:customStyle="1" w:styleId="Heading2Char">
    <w:name w:val="Heading 2 Char"/>
    <w:basedOn w:val="DefaultParagraphFont"/>
    <w:link w:val="Heading2"/>
    <w:uiPriority w:val="9"/>
    <w:rsid w:val="00770128"/>
    <w:rPr>
      <w:rFonts w:ascii="Arial" w:eastAsiaTheme="majorEastAsia" w:hAnsi="Arial" w:cstheme="majorBidi"/>
      <w:b/>
      <w:sz w:val="28"/>
      <w:szCs w:val="26"/>
    </w:rPr>
  </w:style>
  <w:style w:type="paragraph" w:customStyle="1" w:styleId="EstiloLegendaArialItlico">
    <w:name w:val="Estilo Legenda + Arial Itálico"/>
    <w:basedOn w:val="Caption"/>
    <w:link w:val="EstiloLegendaArialItlicoCarcter"/>
    <w:rsid w:val="00CF2CE4"/>
    <w:rPr>
      <w:i w:val="0"/>
      <w:iCs/>
    </w:rPr>
  </w:style>
  <w:style w:type="paragraph" w:styleId="Caption">
    <w:name w:val="caption"/>
    <w:basedOn w:val="Normal"/>
    <w:next w:val="Normal"/>
    <w:link w:val="CaptionChar"/>
    <w:qFormat/>
    <w:rsid w:val="00CF2CE4"/>
    <w:pPr>
      <w:spacing w:before="120" w:after="0"/>
    </w:pPr>
    <w:rPr>
      <w:rFonts w:eastAsia="Times New Roman" w:cs="Times New Roman"/>
      <w:bCs/>
      <w:i/>
      <w:sz w:val="20"/>
      <w:szCs w:val="20"/>
      <w:lang w:eastAsia="pt-PT"/>
    </w:rPr>
  </w:style>
  <w:style w:type="character" w:customStyle="1" w:styleId="CaptionChar">
    <w:name w:val="Caption Char"/>
    <w:link w:val="Caption"/>
    <w:rsid w:val="00CF2CE4"/>
    <w:rPr>
      <w:rFonts w:ascii="Arial" w:eastAsia="Times New Roman" w:hAnsi="Arial" w:cs="Times New Roman"/>
      <w:bCs/>
      <w:i/>
      <w:sz w:val="20"/>
      <w:szCs w:val="20"/>
      <w:lang w:eastAsia="pt-PT"/>
    </w:rPr>
  </w:style>
  <w:style w:type="character" w:customStyle="1" w:styleId="EstiloLegendaArialItlicoCarcter">
    <w:name w:val="Estilo Legenda + Arial Itálico Carácter"/>
    <w:link w:val="EstiloLegendaArialItlico"/>
    <w:rsid w:val="00CF2CE4"/>
    <w:rPr>
      <w:rFonts w:ascii="Arial" w:eastAsia="Times New Roman" w:hAnsi="Arial" w:cs="Times New Roman"/>
      <w:bCs/>
      <w:iCs/>
      <w:sz w:val="20"/>
      <w:szCs w:val="20"/>
      <w:lang w:eastAsia="pt-PT"/>
    </w:rPr>
  </w:style>
  <w:style w:type="paragraph" w:styleId="TableofFigures">
    <w:name w:val="table of figures"/>
    <w:basedOn w:val="Normal"/>
    <w:next w:val="Normal"/>
    <w:uiPriority w:val="99"/>
    <w:unhideWhenUsed/>
    <w:rsid w:val="00AE2086"/>
    <w:pPr>
      <w:spacing w:after="0"/>
    </w:pPr>
  </w:style>
  <w:style w:type="paragraph" w:customStyle="1" w:styleId="Anexos">
    <w:name w:val="Anexos"/>
    <w:basedOn w:val="Heading1"/>
    <w:rsid w:val="00D12ABD"/>
    <w:pPr>
      <w:keepLines w:val="0"/>
      <w:spacing w:after="480"/>
    </w:pPr>
    <w:rPr>
      <w:rFonts w:eastAsia="Times New Roman" w:cs="Arial"/>
      <w:bCs/>
      <w:kern w:val="32"/>
      <w:lang w:eastAsia="pt-PT"/>
    </w:rPr>
  </w:style>
  <w:style w:type="paragraph" w:styleId="TOC2">
    <w:name w:val="toc 2"/>
    <w:basedOn w:val="Normal"/>
    <w:next w:val="Normal"/>
    <w:autoRedefine/>
    <w:uiPriority w:val="39"/>
    <w:unhideWhenUsed/>
    <w:rsid w:val="00D12ABD"/>
    <w:pPr>
      <w:tabs>
        <w:tab w:val="left" w:pos="880"/>
        <w:tab w:val="right" w:leader="dot" w:pos="8494"/>
      </w:tabs>
      <w:spacing w:after="100"/>
      <w:ind w:left="454"/>
    </w:pPr>
  </w:style>
  <w:style w:type="paragraph" w:styleId="BalloonText">
    <w:name w:val="Balloon Text"/>
    <w:basedOn w:val="Normal"/>
    <w:link w:val="BalloonTextChar"/>
    <w:uiPriority w:val="99"/>
    <w:semiHidden/>
    <w:unhideWhenUsed/>
    <w:rsid w:val="00107A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A1B"/>
    <w:rPr>
      <w:rFonts w:ascii="Tahoma" w:hAnsi="Tahoma" w:cs="Tahoma"/>
      <w:sz w:val="16"/>
      <w:szCs w:val="16"/>
    </w:rPr>
  </w:style>
  <w:style w:type="character" w:customStyle="1" w:styleId="Heading3Char">
    <w:name w:val="Heading 3 Char"/>
    <w:basedOn w:val="DefaultParagraphFont"/>
    <w:link w:val="Heading3"/>
    <w:uiPriority w:val="9"/>
    <w:rsid w:val="00635259"/>
    <w:rPr>
      <w:rFonts w:ascii="Arial" w:eastAsiaTheme="majorEastAsia" w:hAnsi="Arial" w:cstheme="majorBidi"/>
      <w:b/>
      <w:color w:val="000000" w:themeColor="text1"/>
      <w:sz w:val="24"/>
      <w:szCs w:val="24"/>
    </w:rPr>
  </w:style>
  <w:style w:type="paragraph" w:styleId="TOC3">
    <w:name w:val="toc 3"/>
    <w:basedOn w:val="Normal"/>
    <w:next w:val="Normal"/>
    <w:autoRedefine/>
    <w:uiPriority w:val="39"/>
    <w:unhideWhenUsed/>
    <w:rsid w:val="007E604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927A1-8FA5-43F2-BE8A-7ADCF7B97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11</Pages>
  <Words>1782</Words>
  <Characters>10159</Characters>
  <Application>Microsoft Office Word</Application>
  <DocSecurity>0</DocSecurity>
  <Lines>84</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11918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JJM</dc:creator>
  <cp:lastModifiedBy>Daniel Carneiro</cp:lastModifiedBy>
  <cp:revision>6</cp:revision>
  <cp:lastPrinted>2014-01-29T17:13:00Z</cp:lastPrinted>
  <dcterms:created xsi:type="dcterms:W3CDTF">2020-04-18T20:11:00Z</dcterms:created>
  <dcterms:modified xsi:type="dcterms:W3CDTF">2020-04-19T15:02:00Z</dcterms:modified>
</cp:coreProperties>
</file>