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39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PREÂMBULO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07.2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25 de Abril de 1974, o Movimento das Forças Armadas, coroando a longa resistência do povo português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5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interpretando os seus sentimentos profundos, derrubou o regime fascista.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Libertar Portugal da ditadura, da opressão e do colonialismo representou uma transformação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revolucionária e o início de uma viragem histórica da sociedade portuguesa.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Revolução restituiu aos Portugueses os direitos e liberdades fundamentais. No exercício destes direitos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liberdades, os legítimos representantes do povo reúnem-se para elaborar uma Constituição que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corresponde às aspirações do país.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Assembleia Constituinte afirma a decisão do povo português de defender a independência nacional, de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garantir os direitos fundamentais dos cidadãos, de estabelecer os princípios basilares da democracia, de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assegurar o primado do Estado de Direito democrático e de abrir caminho para uma sociedade socialista,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respeito da vontade do povo português, tendo em vista a construção de um país mais livre, mais justo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mais fraterno.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Assembleia Constituinte, reunida na sessão plenária de 2 de Abril de 1976, aprova e decreta a seguinte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Constituição da República Portuguesa: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3508.8" w:right="35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Princípios fundamentais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089.6000000000004" w:right="41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Artigo 1.o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609.6" w:right="36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República Portuguesa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Portugal é uma República soberana, baseada na dignidade da pessoa humana e na vontade popular 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3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empenhada na construção de uma sociedade livre, justa e solidária.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4113.6" w:right="41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Artigo 2.o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264" w:right="32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Estado de direito democrático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República Portuguesa é um Estado de direito democrático, baseado na soberania popular, no pluralismo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expressão e organização política democráticas, no respeito e na garantia de efectivação dos direitos 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liberdades fundamentais e na separação e interdependência de poderes, visando a realização da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14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democracia económica, social e cultural e o aprofundamento da democracia participativa.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3.6" w:right="41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Artigo 3.o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571.2" w:right="35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Soberania e legalidade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A soberania, una e indivisível, reside no povo, que a exerce segundo as formas previstas na Constituição.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O Estado subordina-se à Constituição e funda-se na legalidade democrática.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A validade das leis e dos demais actos do Estado, das regiões autónomas, do poder local e de quaisquer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outras entidades públicas depende da sua conformidade com a Constituição.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4113.6" w:right="41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Artigo 4.o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609.6" w:right="36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Cidadania portuguesa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São cidadãos portugueses todos aqueles que como tal sejam considerados pela lei ou por convenção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internacional.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4113.6" w:right="41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Artigo 5.o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113.6" w:right="41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Território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Portugal abrange o território historicamente definido no continente europeu e os arquipélagos dos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70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Açores e da Madeira.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A lei define a extensão e o limite das águas territoriais, a zona económica exclusiva e os direitos de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Portugal aos fundos marinhos contíguos.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O Estado não aliena qualquer parte do território português ou dos direitos de soberania que sobre ele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41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exerce, sem prejuízo da rectificação de fronteiras.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Artigo 6.o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883.2000000000007" w:right="38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Estado unitário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O Estado é unitário e respeita na sua organização e funcionamento o regime autonómico insular e os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princípios da subsidiariedade, da autonomia das autarquias locais e da descentralização democrática da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69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administração pública.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Os arquipélagos dos Açores e da Madeira constituem regiões autónomas dotadas de estatutos político-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4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33.20000012715658"/>
          <w:szCs w:val="3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administrativos e de órgãos de governo próprio.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Artigo 7.o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64.00000000000006" w:right="264.00000000000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Relações internacionais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Portugal rege-se nas relações internacionais pelos princípios da independência nacional, do respeito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dos direitos do homem, dos direitos dos povos, da igualdade entre os Estados, da solução pacífica dos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conflitos internacionais, da não ingerência nos assuntos internos dos outros Estados e da cooperação com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2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todos os outros povos para a emancipação e o progresso da humanidade.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Portugal preconiza a abolição do imperialismo, do colonialismo e de quaisquer outras formas de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agressão, domínio e exploração nas relações entre os povos, bem como o desarmamento geral,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simultâneo e controlado, a dissolução dos blocos político-militares e o estabelecimento de um sistema de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segurança colectiva, com vista à criação de uma ordem internacional capaz de assegurar a paz e a justiça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nas relações entre os povos.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Portugal reconhece o direito dos povos à autodeterminação e independência e ao desenvolvimento,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3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bem como o direito à insurreição contra todas as formas de opressão.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64.00000000000006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Portugal mantém laços privilegiados de amizade e cooperação com os países de língua portuguesa.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Portugal empenha-se no reforço da identidade europeia e no fortalecimento da acção dos Estados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europeus a favor da democracia, da paz, do progresso económico e da justiça nas relações entre os povos.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Portugal pode, em condições de reciprocidade, com respeito pelos princípios fundamentais do Estado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direito democrático e pelo princípio da subsidiariedade e tendo em vista a realização da coesão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económica, social e territorial, de um espaço de liberdade, segurança e justiça e a definição e execução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uma política externa, de segurança e de defesa comuns, convencionar o exercício, em comum, em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cooperação ou pelas instituições da União, dos poderes necessários à construção e aprofundamento da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união europeia.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Portugal pode, tendo em vista a realização de uma justiça internacional que promova o respeito pelos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direitos da pessoa humana e dos povos, aceitar a jurisdição do Tribunal Penal Internacional, nas condições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2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complementaridade e demais termos estabelecidos no Estatuto de Roma.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8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3067.200000000001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26.o Outros direitos pessoais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21.59999999999997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todos são reconhecidos os direitos à identidade pessoal, ao desenvolvimento da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personalidade, à capacidade civil, à cidadania, ao bom nome e reputação, à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imagem, à palavra, à reserva da intimidade da vida privada e familiar e à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protecção legal contra quaisquer formas de discriminação.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LACS pág.25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Identidade pessoal: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(pág. 285)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41.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Este artigo garante a história de cada um (data de nascimento, local de nascimento,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nome, pais)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1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É possível pedir uma retificação das informações ao ministério da administração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01.6000000000004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interna;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1.6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Hoje não é possível “pai incógnito”, é aberto um processo;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41.6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Ligado à Identidade Civil. Direito a ter um nome;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1.6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Serve a pauta da leitura dos direitos à imagem e à palavra.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64.00000000000006" w:right="4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Desenvolvimento da personalidade: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(pág. 286-289)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Conjunto de elementos que desde o nascimento até atingir a maturidade, uma pessoa tem ao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seu dispor para “desenhar” a sua personalidade. Ambiente onde vive/viveu. As pessoas devem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4.00000000000006" w:right="5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possuir recursos para se desenvolverem.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264.00000000000006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Capacidade civil: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dreito de contratualizar, fazer contratos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64.0000000000000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Cidadania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Direito político, poder eleger e ser eleito. Existem posições, como por ex Presidente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4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 República, onde existem alguns critérios.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64.00000000000006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Ao bom nome e reputação: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pág. 289) Envolve a dignidade das pessoas. Exemplo: Os jornais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1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podem chamar “assassino” ou dizer “matou”, têm de usar alegadamente. LACS -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64.00000000000006" w:right="41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Imagem: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(pág.289) ninguém pode usar a imagem de alguém para próprio beneficio. A pessoa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 de autorizar ou vender a própria imagem. Exemplo: Um jogo de futebol conta uma ação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498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coletiva, logo as pessoas podem captadas.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Palavra: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(pág.289) Ninguém pode ser obrigado a falar, mas também não pode ser impedido de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3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falar. Dependendo da situação, podem existir consequências.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ao sossego: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Dependendo da situação, em tribunal, podem existir consequências.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Reserva da intimidade da vida privada e familiar: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(pág. 291) É considerado um direito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3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nuclear, pois abrange toda a vida privada da pessoa – em espaço público ou privado – que só a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7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 se diz respeito.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64.00000000000006" w:right="66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Teoria das três esferas: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624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Esfera íntima: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Dentro desta esfera podemos encontrar aspetos relativos á vida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sentimental, sexual, convicções políticas e religiosas. Informação reservadas que, em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regra, nunca serão acessíveis a outros indivíduos.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Esfera privada: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Plano menos “escondido”, mas igualmente reservado. Engloba hábitos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13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vida e as informações que a pessoa partilha com a sua família e amigos.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24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Esfera pública: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Comtempla os comportamentos e atitudes deliberadamente acessíveis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13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ao publico e conhecidas por todos, não existindo qualquer tipo de reserva.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64.00000000000006" w:right="39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Proteção legal contra qualquer tipo de discriminação: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(pág. 294) Exemplo do caso Marega. A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justiça pode aplicar penas mais pesadas para servir de exemplo.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lei estabelecerá garantias efectivas contra a obtenção e utilização abusivas, ou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50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contrárias à dignidade humana, de informações relativas às pessoas e famílias.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(pág. 294) Lei para proteger cobaias (exemplo: pessoas que testam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medicamentos novos)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 lei garantirá a dignidade pessoal e a identidade genética do ser humano,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nomeadamente na criação, desenvolvimento e utilização das tecnologias e na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57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experimentação científica.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(pág. 295) A utilização dos genes só pode acontecer quando o próprio da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autorização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privação da cidadania e as restrições à capacidade civil só podem efectuar-se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casos e termos previstos na lei, não podendo ter como fundamento motivos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743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políticos.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Ninguém pode ser impedido da utilização da capacidade civil, a não ser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19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exceções previstas na lei. (Exemplos: pessoas com problemas mentais).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3.199999999999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1.2" w:right="1526.4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34.o Inviolabilidade do domicílio e da correspondência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Estes princípios gerais precisam ser depois regulamentados -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21.59999999999997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 domicílio e o sigilo da correspondência e dos outros meios de comunicação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60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privada são invioláveis.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Qualquer tipo de correspondência (e-mail ou correio)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entrada no domicílio dos cidadãos contra a sua vontade só pode ser ordenada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pela autoridade judicial competente, nos casos e segundo as formas previstos na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804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Mesmo as autoridades precisam de um mandato para invadir a casa de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alguém contra a vontade de um cidadão.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403.19999999999993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Ninguém pode entrar durante a noite no domicílio de qualquer pessoa sem o seu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03.19999999999993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consentimento, salvo em situação de flagrante delito ou mediante autorização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03.19999999999993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judicial em casos de criminalidade especialmente violenta ou altamente organizada,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03.19999999999993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incluindo o terrorismo e o tráfico de pessoas, de armas e de estupefacientes, nos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03.19999999999993" w:right="62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termos previstos na lei.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03.19999999999993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Fechaduras informáticas, por exemplo, podem levar a um crime também na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03.19999999999993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ordem das ferramentas informáticas. Além de se tratar de um crime de violação de habitação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03.19999999999993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neste caso, acarreta outras agravantes.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64.00000000000006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É proibida toda a ingerência das autoridades públicas na correspondência, nas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telecomunicações e nos demais meios de comunicação, salvos os casos previstos na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515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 em matéria de processo criminal.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60.8000000000001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artigo responsabiliza o estado.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Sem um mandato judicial, as autoridades não podem ter acesso à nossa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correspondência e telecomunicações.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No entanto, o estado tem aumentado o ser poder desta área principalmente em casos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branqueamento de capital, por exemplo. As escutas telefónicas, quando existem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suspeitas – uma vez que à legislação que o permite.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O cidadão pode não saber que está a ser escutado, mas autoridades, nomeadamente a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5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tributária possui esse poder.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3864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35.o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024" w:right="30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Utilização da informática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56.8000000000001" w:right="55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Apesar de estas leis terem sido criadas há mais de 45 anos, estão escritas de maneira a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105.6" w:right="31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conseguirem-se manter atuais.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Todos os cidadãos têm o direito de acesso aos dados informatizados que lhes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digam respeito, podendo exigir a sua rectificação e actualização, e o direito de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4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conhecer a finalidade a que se destinam, nos termos da lei.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Todos os cidadãos têm o direito de acesso aos dados informatizados que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lhes digam respeito, podendo exigir a sua rectificação e actualização, e o direito de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conhecer a finalidade a que se destinam, nos termos da lei.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Regulamentação de Proteção de Dados (RPD) tem raiz constitucional. As pessoas têm o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de ter acesso aos dados que lhes dizem respeito e saber qual é a finalidade dos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75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mesmos.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lei define o conceito de dados pessoais, bem como as condições aplicáveis ao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seu tratamento automatizado, conexão, transmissão e utilização, e garante a sua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protecção, designadamente através de entidade administrativa independente.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6921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1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Complementa o primeiro. A lei tem de clarificar o que se entende por dados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01.600000000000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pessoais (RPD regulamenta toda esta questão e atribui definições aos aspetos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54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levantados nesta linha).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1.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Antes da criação da Regulamentação de Proteção de Dados, competia à Comissão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Nacional de Proteção de Dados de a fiscalização para proteger os dados pessoais.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Hoje essa responsabilidade pertence às entidades que vão usar os dados, enquanto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Comissão Nacional de Proteção de dados vigia e responsabiliza essas entidades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01.6000000000004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necessário.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1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Entidades administrativas independentes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servem para proteger os dados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pessoais nas diferentes áreas da nossa vida. Fiscalizadoras, legalizadoras, gestoras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55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até podem autorizar.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41.6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ANACOM, ERC, CNPD – Ver anexo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informática não pode ser utilizada para tratamento de dados referentes a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convicções filosóficas ou políticas, filiação partidária ou sindical, fé religiosa, vida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privada e origem étnica, salvo mediante consentimento expresso do titular,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autorização prevista por lei com garantias de não discriminação ou para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processamento de dados estatísticos não individualmente identificáveis.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6921.6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Limites de uso da informática – estes dados não podem ser alvos de tratamento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informático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Convicções filosóficas: formas de pensar que estão ligadas a entidades de caracter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secreto ou discreto, como por exemplo a Maçonaria.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pode haver tratamento informático de dados sobre a militância relativa a um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partido. Isto não se aplica aos deputados e dirigentes de partidos, uma vez que essas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pessoas optam por ter intervenção política – pessoas publicamente expostas, abdicam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alguns direitos pessoais e sofrem de uma vigilância mais apertada (direitos de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personalidade no artigo 26o)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Dados podem ser revelados com autorização da pessoa ou para fins estatísticos, onde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se saibam a quem pertencem esses dados.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É proibido o acesso a dados pessoais de terceiros, salvo em casos excepcionais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67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previstos na lei.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pessoa tem direito ao acesso dos seus dados, mas nunca aos dos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outros. Estes dados só podem ser revelados em favor do bem comum ou da própria pessoa.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659.1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exemplo, se uma carteira for encontrada, a polícia precisa aceder aos dados da pessoa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 encontrar – bem do próprio.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6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proibida a atribuição de um número nacional único aos cidadãos.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Assegurar que as autoridades públicas não têm acesso a todo o “retrato”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um cidadão. Só as autoridades judiciais, e mesmo assim tem de ser por via indireta.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“Informação a mais” Por exemplo: temos um número de CC, um número de Carta de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15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Condução, um número de Segurança Social. Estes números são autónomos.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todos é garantido livre acesso às redes informáticas de uso público, definindo a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 o regime aplicável aos fluxos de dados transfronteiras e as formas adequadas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protecção de dados pessoais e de outros cuja salvaguarda se justifique por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54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razões de interesse nacional.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“Bens de interesse público coletivo” Comunicação, Energia, Água, Rádio e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Televisão.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redes informáticas são a espinha dorsal da comunicação atualmente. Logo deve haver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garantia de que as pessoas têm acesso a estes meios. Por exemplo, é por isso que existem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cabines telefónicas e os quatro canais.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dados pessoais constantes de ficheiros manuais gozam de protecção idêntica à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prevista nos números anteriores, nos termos da lei.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Ficheiros que ainda estão em papel gozam das mesmas leis que os ficheiros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informáticos.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6.3999999999996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64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37.o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284.8" w:right="22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Liberdade de expressão e informação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4.00000000000006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LACS – pág.30: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incontestável que a liberdade de expressão e de divulgação do pensamento é não só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4.00000000000006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condição necessária de afirmação do princípio da dignidade da pessoa humana, como constitui um dos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4.00000000000006" w:right="34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pilares essenciais das sociedades democráticas contemporâneas.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têm o direito de exprimir e divulgar livremente o seu pensamento pela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palavra, pela imagem ou por qualquer outro meio, bem como o direito de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informar, de se informar e de ser informados, sem impedimentos nem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68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discriminações.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Todos nós podemos dar/divulgar informação, independentemente do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1.5999999999999" w:right="68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conteúdo desta.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cidadão tem liberdade de procurar informação em todos os locais.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cidadão tem direito de exigir ao Estado informação que seja relevante para si (impostos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paga, meteorologia)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pode haver impedimentos a esta busca e divulgação da informação.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1.6" w:right="21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a informar-se: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a procurar e obter informação;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41.6" w:right="30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a informar: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a difundir a informação;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41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a ser informado: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cidadãos devem ser “rigorosamente e com verdade”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6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informados.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 exercício destes direitos não pode ser impedido ou limitado por qualquer tipo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622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forma de censura.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Reforça o primeiro. Não existem censuras, mas limitações. Portugal é o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único país com este artigo na sua constituição, uma vez que tivemos um regime autoritário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controlava e censurava a informação.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As infracções cometidas no exercício destes direitos ficam submetidas aos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princípios gerais de direito criminal ou do ilícito de mera ordenação social, sendo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sua apreciação respectivamente da competência dos tribunais judiciais ou de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1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 administrativa independente, nos termos da lei.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Existem infrações (limites) à informação e ao acesso à informação. Por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exemplo, espalhar informações mentirosas é criminoso. Tentar acessar a informações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secretas ou confidenciais é crime também. Dependendo do tipo de crime, quem trata disso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são os tribunais ou as entidades administrativas independentes (ANACOM por ex)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 todas as pessoas, singulares ou colectivas, é assegurado, em condições de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igualdade e eficácia, o direito de resposta e de rectificação, bem como o direito a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480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indemnização pelos danos sofridos.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Artigo muito usado nos órgãos de comunicação social, mas não só – pode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aplicar a uma rede social, a um site, etc.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de resposta: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Quando alguém divulga uma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notícia, o visado na notícia tem direito de responder ao que está a ser dito para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justificar/complementar.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de retificação: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notícia pode ter alguma informação falsa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3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é necessário desmentir ou corrigir essa informação.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uma notícia prejudicar alguém ou alguma instituição, existe a possibilidade de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indemnização para compensar os dados sofridos com a disseminação de uma notícia falsa.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LACS: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Direito de resposta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: O poder, que assiste a todo aquele que seja pessoal afetado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notícia, comentário ou referencia saída num órgão de comunicação social, de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fazer publicar ou transmitir nesse mesmo órgão, gratuitamente, um texto seu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contendo um desmentindo, ou retificação ou defesa.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41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de retificação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constitui uma força de reação a referencias inverídicas ou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inexatas, não se tratando já de ripostas a qualquer ofensa ou prejuízo para a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4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reputação – apenas uma correção.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041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Do preceito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igualdade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estabelecido no preceito resulta a paridade de meios e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condições dos titulares do direito face aos órgãos de comunicação, de mensagem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respondida ou retificada. 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eficácia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concretiza-se através da rapidez e da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equivalência da divulgação da resposta ou retificação, o que supõe, a consagração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prazos curtos e de condições formais idênticas ao texto que a originou.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1276.8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38.o Liberdade de imprensa e meios de comunicação social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8.8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LACS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24" w:right="438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É garantida a liberdade de imprensa.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Toda a gente em Portugal pode criar imprensa em suportes de papel ou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digitais, mas não de televisões e rádios se sinal aberto.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24" w:right="47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liberdade de imprensa implica: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Conjunto de preceitos, alguns aplicados só a profissionais do setor,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outros aplicados a qualquer pessoa.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2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 liberdade de expressão e criação dos jornalistas e colaboradores, bem como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intervenção dos primeiros na orientação editorial dos respectivos órgãos de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comunicação social, salvo quando tiverem natureza doutrinária ou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67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confessional;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Artigo vocacionado exclusivamente para jornalistas profissionais (ter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cadeira profissional). Existe o estatuto do jornalista que oferece aos profissionais da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área direitos e deveres.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Natureza doutrinária ou confessional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refere-se, por exemplo, a jornais de partidos ou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sindicatos ou de natureza religiosa. Os jornalistas que aqui trabalham não têm o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16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direito de intervir nos conteúdos e na orientação editorial da entidade.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984" w:right="26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O direito dos jornalistas, nos termos da lei, ao acesso às fontes de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informação e à protecção da independência e do sigilo profissionais, bem como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353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direito de elegerem conselhos de redacção;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6624.000000000001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Acesso às fontes de informação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Os jornalistas têm acesso às fontes para recolherem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informações que não lhes dizem respeito a eles mesmos, mas à sociedade.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não lhes podem ser impostas condicionantes a estas informações, nem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1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pela entidade onde trabalham nem por outros órgãos.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jornalistas têm o direito de não revelar as fontes de onde retiraram as informações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98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 direito de fundação de jornais e de quaisquer outras publicações,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independentemente de autorização administrativa, caução ou habilitação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725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prévias.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liberdade de imprensa é sujeita e estes direitos. A fundação de jornais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livre (o que já não acontece para televisões e rádios, a não ser que sejam online).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62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 lei assegura, com carácter genérico, a divulgação da titularidade e dos meios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81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financiamento dos órgãos de comunicação social.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órgãos de comunicação social não podem ter donos não conhecidos,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independente do formato e plataforma. Todos os anos quando são apresentadas as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contas das empresas, é obrigatório publicar essas contas e aqui tem que aparecer quem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são os donos/sócios/acionistas do meio de comunicação.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24" w:right="26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 Estado assegura a liberdade e a independência dos órgãos de comunicação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perante o poder político e o poder económico, impondo o princípio da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especialidade das empresas titulares de órgãos de informação geral, tratando-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6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 apoiando-as de forma não discriminatória e impedindo a sua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concentração, designadamente através de participações múltiplas ou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71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cruzadas.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Compete ao Estado assegurar que os órgãos de comunicação social têm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condições para poder ser independentes em relação ao poder económico e político. É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difícil de se concretizar na prática já que grande parte da receita dos jornais vem de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publicidade. Logo as grandes empresas têm um grande controlo sobre os meios de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comunicação.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7.2000000000003" w:line="276" w:lineRule="auto"/>
        <w:ind w:left="4334.400000000001" w:right="433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LACS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2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O Estado assegura a existência e o funcionamento de um serviço público de rádio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 televisão.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diz como é que esse serviço pode ser prestado. Este serviço pode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 feito através de meios do estado, que é o caso atual (RTP1,2,3 e Antena 1).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62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 estrutura e o funcionamento dos meios de comunicação social do sector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 devem salvaguardar a sua independência perante o Governo, a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Administração e os demais poderes públicos, bem como assegurar a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8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possibilidade de expressão e confronto das diversas correntes de opinião.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Independente de quem está no poder, os meios de comunicação do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4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estado devem ser neutros.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62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As estações emissoras de radiodifusão e de radiotelevisão só podem funcionar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mediante licença, a conferir por concurso público, nos termos da lei.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preciso uma licença para criar uma TV e rádio de sinal aberto, que só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atribuída por concurso público. Existe uma certa triagem, que assegura a qualidade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destes canais.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539.2000000000003" w:right="253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39.o Regulação da comunicação social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64.00000000000006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Cabe a uma entidade administrativa independente assegurar nos meios de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64.00000000000006" w:right="6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comunicação social: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24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 direito à informação e a liberdade de imprensa;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Compete à ERC assegurar o direiro á comunicação e liberdade de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imprensa;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10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 não concentração da titularidade dos meios de comunicação social;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 Portugal, os órgãos de comunicação social têm de pertencer a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diferentes donos, para não haver uma “concentração” e domínio.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 independência perante o poder político e o poder económico;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O respeito pelos direitos, liberdades e garantias pessoais;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podem ser violados os Direitos de Personalidade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O respeito pelas normas reguladoras das actividades de comunicação social;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Estatuto editorial do jornal, a regulamentação da atividade jornalistica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A possibilidade de expressão e confronto das diversas correntes de opinião;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Garantir que há possibilidade das diferentes correntes de opinião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estarem presentes nos órgãos de comunicação.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1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g) O exercício dos direitos de antena, de resposta e de réplica política.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Espaços que os órgãos públicos de radio e televisão são obrigados a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garantir em período pré-eleitoral. Fora deste período, é necessário que haja tempo de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antena para organizações de natureza publica e privada como sindicatos, igrejas,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religiões etc. EX: A RTP transmite uma missa aos domingos, porque grande parte dos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56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portugueses são católicos.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Vivemos numa sociedade organizada onde se pretende que o direito de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comunicação e informação, independente da plataforma têm que responder aos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9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anseios da esmagadora maioria dos cidadãos oferecendo as várias alternativas.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000000000001" w:line="276" w:lineRule="auto"/>
        <w:ind w:left="681.5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A lei define a composição, as competências, a organização e o funcionamento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41.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entidade referida no número anterior, bem como o estatuto dos respetivos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41.6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membros, designados pela Assembleia da República e por cooptação destes.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41.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legislador ordinário foi obrigado a regulamentar por lei o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41.6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funcionamento das entidades reguladoras (ERC, ANACOM, CNPD)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455.99999999999994" w:right="456.000000000001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40.o Direitos de antena, de resposta e de réplica política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(aqui os artigos dizem respeito a questões de natureza política, e não civis – essas estão no artigo 37)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21.59999999999997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Os partidos políticos e as organizações sindicais, profissionais e representativas das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actividades económicas, bem como outras organizações sociais de âmbito nacional,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têm direito, de acordo com a sua relevância e representatividade e segundo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objectivos a definir por lei, a tempos de antena no serviço público de rádio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6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 televisão.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Ponto g do artigo 39 -1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321.59999999999997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Os partidos políticos representados na Assembleia da República, e que não façam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do Governo, têm direito, nos termos da lei, a tempos de antena no serviço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público de rádio e televisão, a ratear de acordo com a sua representatividade, bem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o direito de resposta ou de réplica política às declarações políticas do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Governo, de duração e relevo iguais aos dos tempos de antena e das declarações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Governo, de iguais direitos gozando, no âmbito da respectiva região, os partidos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17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representados nas Assembleias Legislativas das regiões autónomas.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direito de replica, reposta e antena não se destina apenas aos partidos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presentes na assembleia da república, mas também para os partidos sem representação na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assembleia.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000000000001" w:line="276" w:lineRule="auto"/>
        <w:ind w:left="321.59999999999997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Nos períodos eleitorais os concorrentes têm direito a tempos de antena, regulares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equitativos, nas estações emissoras de rádio e de televisão de âmbito nacional e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56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regional, nos termos da lei.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Durante as campanhas eleitorais o tempo de antena não tem haver com a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1.5999999999999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representação na assembleia. Todos os partidos devem usufruir do mesmo tempo.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446.39999999999986" w:right="446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41.o Liberdade de consciência, de religião e de culto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(Este artigo permite que cada um de nós se possa manifestar de forma igual entre todos os cidadãos)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21.59999999999997" w:right="2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liberdade de consciência, de religião e de culto é inviolável.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estado português não pode proibir que as pessoas tenham uma religião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 um culto. A nossa constituição trata a todos de igual forma. São opções individuais de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um.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1.59999999999997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Ninguém pode ser perseguido, privado de direitos ou isento de obrigações ou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19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deveres cívicos por causa das suas convicções ou prática religiosa.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práticas religiosas são completamente livres, desde que não incitem à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violência ou à desordem.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21.59999999999997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Ninguém pode ser perguntado por qualquer autoridade acerca das suas convicções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prática religiosa, salvo para recolha de dados estatísticos não individualmente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2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identificáveis, nem ser prejudicado por se recusar a responder.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Matéria super defendida na nossa constituição.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21.59999999999997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As igrejas e outras comunidades religiosas estão separadas do Estado e são livres na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 organização e no exercício das suas funções e do culto.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Estado não pode regular religiões. É uma matéria das próprias religiões.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38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não ser num estado de calamidade por exemplo.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000000000001" w:line="276" w:lineRule="auto"/>
        <w:ind w:left="321.59999999999997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É garantida a liberdade de ensino de qualquer religião praticado no âmbito da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respectiva confissão, bem como a utilização de meios de comunicação social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31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próprios para o prosseguimento das suas actividades.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 religiões, sejam qual forem, podem pregar livremente a sua doutrina,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81.5999999999999" w:right="5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usar meios de comunicação, etc.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21.59999999999997" w:right="19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É garantido o direito à objecção de consciência, nos termos da lei.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81.5999999999999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exemplo, quando o serviço militar era obrigatório, um individuo podia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1.5999999999999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recusar-se a ter contacto com armas devido à sua religião/crença, e isto era respeitado.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2769.6" w:right="2764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Artigo 42.o Liberdade de criação cultural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624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É livre a criação intelectual, artística e científica.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Não pode haver nenhuma limitação à criação intelectual (escrita,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cinema, escultura, etc)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62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Esta liberdade compreende o direito à invenção, produção e divulgação da obra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84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científica, literária ou artística, incluindo a proteção legal dos direitos de autor.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8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direitos do autor entram na composição de uma música, escultura,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cinema, imprensa, etc. Tudo o que seja criado por alguém, tem proteção por direitos de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autor.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1.2" w:line="276" w:lineRule="auto"/>
        <w:ind w:left="8544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64.00000000000006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Apontamentos: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Notas retiradas durante as aulas do professor Manuel Pinto Teixeira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30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Quando apresenta um número de página refere-se 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CPD Anotada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páginas fornecidas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LACS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– Excertos retirados da “Legislação Anotada da Comunicação Social” de Alberto A. de Carvalho, António M. Cardoso e João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64.0000000000000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Pedro Figueiredo.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