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20" w:rsidRDefault="00EC5EFF" w:rsidP="00061C2A">
      <w:pPr>
        <w:spacing w:after="48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700000" cy="11301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3A" w:rsidRDefault="003346FB" w:rsidP="00061C2A">
      <w:pPr>
        <w:spacing w:after="360" w:line="240" w:lineRule="auto"/>
        <w:jc w:val="center"/>
        <w:rPr>
          <w:rFonts w:cs="Arial"/>
          <w:smallCaps/>
          <w:noProof/>
          <w:color w:val="194696"/>
          <w:sz w:val="28"/>
        </w:rPr>
      </w:pPr>
      <w:r>
        <w:rPr>
          <w:rFonts w:cs="Arial"/>
          <w:smallCaps/>
          <w:noProof/>
          <w:color w:val="194696"/>
          <w:sz w:val="28"/>
        </w:rPr>
        <w:t>Sistemas Multimedia</w:t>
      </w:r>
    </w:p>
    <w:p w:rsidR="00061C2A" w:rsidRPr="00B22172" w:rsidRDefault="003346FB" w:rsidP="00061C2A">
      <w:pPr>
        <w:spacing w:before="348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 w:rsidRPr="003346FB">
        <w:rPr>
          <w:rFonts w:cs="Arial"/>
          <w:b/>
          <w:smallCaps/>
          <w:color w:val="333333"/>
          <w:sz w:val="32"/>
          <w:szCs w:val="28"/>
        </w:rPr>
        <w:t>Gestão Tarefas - Scrum</w:t>
      </w:r>
    </w:p>
    <w:p w:rsidR="00061C2A" w:rsidRDefault="003346FB" w:rsidP="00061C2A">
      <w:pPr>
        <w:spacing w:before="720" w:line="240" w:lineRule="auto"/>
        <w:jc w:val="center"/>
        <w:sectPr w:rsidR="00061C2A" w:rsidSect="00061C2A">
          <w:headerReference w:type="default" r:id="rId9"/>
          <w:footerReference w:type="default" r:id="rId10"/>
          <w:footerReference w:type="first" r:id="rId11"/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rPr>
          <w:rFonts w:cs="Arial"/>
          <w:i/>
          <w:smallCaps/>
          <w:color w:val="333333"/>
        </w:rPr>
        <w:t>Daniel Carneiro</w:t>
      </w:r>
    </w:p>
    <w:p w:rsidR="00061C2A" w:rsidRDefault="00061C2A"/>
    <w:p w:rsidR="00061C2A" w:rsidRDefault="00061C2A" w:rsidP="00061C2A">
      <w:pPr>
        <w:spacing w:after="0"/>
        <w:jc w:val="right"/>
      </w:pPr>
    </w:p>
    <w:p w:rsidR="00061C2A" w:rsidRDefault="00061C2A" w:rsidP="00061C2A">
      <w:pPr>
        <w:spacing w:after="0"/>
        <w:jc w:val="right"/>
      </w:pPr>
    </w:p>
    <w:p w:rsidR="00EE0C8C" w:rsidRDefault="00EE0C8C" w:rsidP="00EE0C8C">
      <w:pPr>
        <w:pStyle w:val="ResumoAgradecimentos"/>
        <w:rPr>
          <w:rFonts w:cs="Arial"/>
        </w:rPr>
        <w:sectPr w:rsidR="00EE0C8C" w:rsidSect="00061C2A">
          <w:headerReference w:type="default" r:id="rId12"/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E0C8C" w:rsidRDefault="00EE0C8C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lastRenderedPageBreak/>
        <w:br w:type="page"/>
      </w:r>
    </w:p>
    <w:p w:rsidR="00EE0C8C" w:rsidRDefault="00EE0C8C">
      <w:pPr>
        <w:spacing w:after="160" w:line="259" w:lineRule="auto"/>
        <w:jc w:val="left"/>
        <w:rPr>
          <w:rFonts w:cs="Arial"/>
        </w:rPr>
      </w:pPr>
    </w:p>
    <w:p w:rsidR="00EE0C8C" w:rsidRPr="000870C1" w:rsidRDefault="00EE0C8C" w:rsidP="00EE0C8C">
      <w:pPr>
        <w:pStyle w:val="ResumoAgradecimentos"/>
        <w:rPr>
          <w:rFonts w:cs="Arial"/>
        </w:rPr>
      </w:pPr>
      <w:bookmarkStart w:id="0" w:name="_Toc378009133"/>
      <w:bookmarkStart w:id="1" w:name="_Toc26718122"/>
      <w:r w:rsidRPr="000870C1">
        <w:rPr>
          <w:rFonts w:cs="Arial"/>
        </w:rPr>
        <w:t>Índice</w:t>
      </w:r>
      <w:bookmarkEnd w:id="0"/>
      <w:bookmarkEnd w:id="1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6587772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E0C8C" w:rsidRDefault="00EE0C8C">
          <w:pPr>
            <w:pStyle w:val="TOCHeading"/>
          </w:pPr>
        </w:p>
        <w:p w:rsidR="00EE004D" w:rsidRDefault="00EE0C8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rPr>
              <w:rFonts w:ascii="Times New Roman" w:hAnsi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ascii="Times New Roman" w:hAnsi="Times New Roman"/>
            </w:rPr>
            <w:fldChar w:fldCharType="separate"/>
          </w:r>
          <w:hyperlink w:anchor="_Toc26718122" w:history="1">
            <w:r w:rsidR="00EE004D" w:rsidRPr="003355BB">
              <w:rPr>
                <w:rStyle w:val="Hyperlink"/>
                <w:rFonts w:cs="Arial"/>
                <w:noProof/>
              </w:rPr>
              <w:t>Índice</w:t>
            </w:r>
            <w:r w:rsidR="00EE004D">
              <w:rPr>
                <w:noProof/>
                <w:webHidden/>
              </w:rPr>
              <w:tab/>
            </w:r>
            <w:r w:rsidR="00EE004D">
              <w:rPr>
                <w:noProof/>
                <w:webHidden/>
              </w:rPr>
              <w:fldChar w:fldCharType="begin"/>
            </w:r>
            <w:r w:rsidR="00EE004D">
              <w:rPr>
                <w:noProof/>
                <w:webHidden/>
              </w:rPr>
              <w:instrText xml:space="preserve"> PAGEREF _Toc26718122 \h </w:instrText>
            </w:r>
            <w:r w:rsidR="00EE004D">
              <w:rPr>
                <w:noProof/>
                <w:webHidden/>
              </w:rPr>
            </w:r>
            <w:r w:rsidR="00EE004D">
              <w:rPr>
                <w:noProof/>
                <w:webHidden/>
              </w:rPr>
              <w:fldChar w:fldCharType="separate"/>
            </w:r>
            <w:r w:rsidR="00EE004D">
              <w:rPr>
                <w:noProof/>
                <w:webHidden/>
              </w:rPr>
              <w:t>III</w:t>
            </w:r>
            <w:r w:rsidR="00EE004D">
              <w:rPr>
                <w:noProof/>
                <w:webHidden/>
              </w:rPr>
              <w:fldChar w:fldCharType="end"/>
            </w:r>
          </w:hyperlink>
        </w:p>
        <w:p w:rsidR="00EE004D" w:rsidRDefault="00EE004D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718123" w:history="1">
            <w:r w:rsidRPr="003355BB">
              <w:rPr>
                <w:rStyle w:val="Hyperlink"/>
                <w:rFonts w:cs="Arial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04D" w:rsidRDefault="00EE004D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718124" w:history="1">
            <w:r w:rsidRPr="003355B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355B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04D" w:rsidRDefault="00EE004D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718125" w:history="1">
            <w:r w:rsidRPr="003355B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355BB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04D" w:rsidRDefault="00EE004D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718126" w:history="1">
            <w:r w:rsidRPr="003355B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355BB">
              <w:rPr>
                <w:rStyle w:val="Hyperlink"/>
                <w:noProof/>
              </w:rPr>
              <w:t>Organização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04D" w:rsidRDefault="00EE004D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718127" w:history="1">
            <w:r w:rsidRPr="003355B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355BB">
              <w:rPr>
                <w:rStyle w:val="Hyperlink"/>
                <w:noProof/>
              </w:rPr>
              <w:t>Modelo de Gestão de Tarefas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04D" w:rsidRDefault="00EE004D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718128" w:history="1">
            <w:r w:rsidRPr="003355B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355BB">
              <w:rPr>
                <w:rStyle w:val="Hyperlink"/>
                <w:noProof/>
              </w:rPr>
              <w:t>O novo modelo de gestão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04D" w:rsidRDefault="00EE004D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718129" w:history="1">
            <w:r w:rsidRPr="003355B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355BB">
              <w:rPr>
                <w:rStyle w:val="Hyperlink"/>
                <w:noProof/>
              </w:rPr>
              <w:t>O que envolve a criação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04D" w:rsidRDefault="00EE004D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718130" w:history="1">
            <w:r w:rsidRPr="003355B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3355BB">
              <w:rPr>
                <w:rStyle w:val="Hyperlink"/>
                <w:noProof/>
              </w:rPr>
              <w:t>Referências e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04D" w:rsidRDefault="00EE004D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718131" w:history="1">
            <w:r w:rsidRPr="003355BB">
              <w:rPr>
                <w:rStyle w:val="Hyperlink"/>
                <w:noProof/>
              </w:rPr>
              <w:t>ANEXO A:Título do Anexo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C8C" w:rsidRDefault="00EE0C8C">
          <w:r>
            <w:rPr>
              <w:b/>
              <w:bCs/>
            </w:rPr>
            <w:fldChar w:fldCharType="end"/>
          </w:r>
        </w:p>
      </w:sdtContent>
    </w:sdt>
    <w:p w:rsidR="0052284A" w:rsidRDefault="0052284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52284A" w:rsidRDefault="0052284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lastRenderedPageBreak/>
        <w:br w:type="page"/>
      </w:r>
    </w:p>
    <w:p w:rsidR="0052284A" w:rsidRPr="000870C1" w:rsidRDefault="0052284A" w:rsidP="0052284A">
      <w:pPr>
        <w:pStyle w:val="ResumoAgradecimentos"/>
        <w:rPr>
          <w:rFonts w:cs="Arial"/>
        </w:rPr>
      </w:pPr>
      <w:bookmarkStart w:id="2" w:name="_Toc378009134"/>
      <w:bookmarkStart w:id="3" w:name="_Toc26718123"/>
      <w:r w:rsidRPr="000870C1">
        <w:rPr>
          <w:rFonts w:cs="Arial"/>
        </w:rPr>
        <w:lastRenderedPageBreak/>
        <w:t>Índice de figuras</w:t>
      </w:r>
      <w:bookmarkEnd w:id="2"/>
      <w:bookmarkEnd w:id="3"/>
    </w:p>
    <w:p w:rsidR="00007FB7" w:rsidRDefault="00AE2086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"Figura" </w:instrText>
      </w:r>
      <w:r>
        <w:rPr>
          <w:rFonts w:cs="Arial"/>
        </w:rPr>
        <w:fldChar w:fldCharType="separate"/>
      </w:r>
      <w:hyperlink w:anchor="_Toc430443059" w:history="1">
        <w:r w:rsidR="00007FB7" w:rsidRPr="006C2206">
          <w:rPr>
            <w:rStyle w:val="Hyperlink"/>
            <w:rFonts w:cs="Arial"/>
            <w:noProof/>
          </w:rPr>
          <w:t xml:space="preserve">Figura 1 </w:t>
        </w:r>
        <w:r w:rsidR="00007FB7" w:rsidRPr="006C2206">
          <w:rPr>
            <w:rStyle w:val="Hyperlink"/>
            <w:rFonts w:eastAsiaTheme="majorEastAsia" w:cs="Arial"/>
            <w:iCs/>
            <w:noProof/>
          </w:rPr>
          <w:t>– Legenda inserida automática a partir do friso: referências | Inserir legenda</w:t>
        </w:r>
        <w:r w:rsidR="00007FB7">
          <w:rPr>
            <w:noProof/>
            <w:webHidden/>
          </w:rPr>
          <w:tab/>
        </w:r>
        <w:r w:rsidR="00007FB7">
          <w:rPr>
            <w:noProof/>
            <w:webHidden/>
          </w:rPr>
          <w:fldChar w:fldCharType="begin"/>
        </w:r>
        <w:r w:rsidR="00007FB7">
          <w:rPr>
            <w:noProof/>
            <w:webHidden/>
          </w:rPr>
          <w:instrText xml:space="preserve"> PAGEREF _Toc430443059 \h </w:instrText>
        </w:r>
        <w:r w:rsidR="00007FB7">
          <w:rPr>
            <w:noProof/>
            <w:webHidden/>
          </w:rPr>
        </w:r>
        <w:r w:rsidR="00007FB7">
          <w:rPr>
            <w:noProof/>
            <w:webHidden/>
          </w:rPr>
          <w:fldChar w:fldCharType="separate"/>
        </w:r>
        <w:r w:rsidR="00007FB7">
          <w:rPr>
            <w:noProof/>
            <w:webHidden/>
          </w:rPr>
          <w:t>2</w:t>
        </w:r>
        <w:r w:rsidR="00007FB7">
          <w:rPr>
            <w:noProof/>
            <w:webHidden/>
          </w:rPr>
          <w:fldChar w:fldCharType="end"/>
        </w:r>
      </w:hyperlink>
    </w:p>
    <w:p w:rsidR="00CF2CE4" w:rsidRDefault="00AE2086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fldChar w:fldCharType="end"/>
      </w:r>
      <w:r w:rsidR="00CF2CE4">
        <w:rPr>
          <w:rFonts w:cs="Arial"/>
        </w:rPr>
        <w:br w:type="page"/>
      </w:r>
    </w:p>
    <w:p w:rsidR="0052284A" w:rsidRDefault="0052284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lastRenderedPageBreak/>
        <w:br w:type="page"/>
      </w:r>
    </w:p>
    <w:p w:rsidR="0052284A" w:rsidRDefault="0052284A" w:rsidP="00EE0C8C">
      <w:pPr>
        <w:rPr>
          <w:rFonts w:cs="Arial"/>
        </w:rPr>
        <w:sectPr w:rsidR="0052284A" w:rsidSect="00CF2CE4">
          <w:headerReference w:type="default" r:id="rId15"/>
          <w:headerReference w:type="first" r:id="rId16"/>
          <w:footerReference w:type="first" r:id="rId17"/>
          <w:type w:val="continuous"/>
          <w:pgSz w:w="11906" w:h="16838"/>
          <w:pgMar w:top="1418" w:right="1701" w:bottom="1418" w:left="1701" w:header="709" w:footer="709" w:gutter="0"/>
          <w:pgNumType w:fmt="upperRoman"/>
          <w:cols w:space="708"/>
          <w:docGrid w:linePitch="360"/>
        </w:sectPr>
      </w:pPr>
    </w:p>
    <w:p w:rsidR="0052284A" w:rsidRPr="000870C1" w:rsidRDefault="0052284A" w:rsidP="0052284A">
      <w:pPr>
        <w:pStyle w:val="Heading1"/>
        <w:keepLines w:val="0"/>
        <w:numPr>
          <w:ilvl w:val="0"/>
          <w:numId w:val="2"/>
        </w:numPr>
        <w:spacing w:after="480"/>
      </w:pPr>
      <w:bookmarkStart w:id="4" w:name="_Toc378009135"/>
      <w:bookmarkStart w:id="5" w:name="_Toc26718124"/>
      <w:r w:rsidRPr="000870C1">
        <w:lastRenderedPageBreak/>
        <w:t>Introdução</w:t>
      </w:r>
      <w:bookmarkEnd w:id="4"/>
      <w:bookmarkEnd w:id="5"/>
    </w:p>
    <w:p w:rsidR="00F1443A" w:rsidRDefault="003346FB" w:rsidP="0052284A">
      <w:pPr>
        <w:rPr>
          <w:rFonts w:cs="Arial"/>
        </w:rPr>
      </w:pPr>
      <w:r>
        <w:rPr>
          <w:rFonts w:cs="Arial"/>
        </w:rPr>
        <w:t xml:space="preserve">No âmbito da disciplina de Sistemas de Informação, foi proposto um trabalho à escolha do aluno que visa em descrever a </w:t>
      </w:r>
      <w:r w:rsidR="006A2C27">
        <w:rPr>
          <w:rFonts w:cs="Arial"/>
        </w:rPr>
        <w:t>gestão de tarefas</w:t>
      </w:r>
      <w:r>
        <w:rPr>
          <w:rFonts w:cs="Arial"/>
        </w:rPr>
        <w:t xml:space="preserve"> da equipa de desenvolvimento de software para a web, da empresa CADS Software LTD sediada em Bournemouth, Reino Unido. </w:t>
      </w:r>
      <w:r w:rsidR="006A2C27">
        <w:rPr>
          <w:rFonts w:cs="Arial"/>
        </w:rPr>
        <w:t>Como programador nesta empresa passei tanto pelo modelo de organização anterior como no modelo em que</w:t>
      </w:r>
      <w:r w:rsidR="00F1443A">
        <w:rPr>
          <w:rFonts w:cs="Arial"/>
        </w:rPr>
        <w:t xml:space="preserve"> vou desenvolver neste trabalho baseado na metodologia Scrum.</w:t>
      </w:r>
    </w:p>
    <w:p w:rsidR="006A2C27" w:rsidRPr="006A2C27" w:rsidRDefault="006A2C27" w:rsidP="0052284A">
      <w:pPr>
        <w:pStyle w:val="Heading2"/>
        <w:numPr>
          <w:ilvl w:val="1"/>
          <w:numId w:val="5"/>
        </w:numPr>
        <w:ind w:left="567" w:hanging="567"/>
      </w:pPr>
      <w:bookmarkStart w:id="6" w:name="_Toc188335994"/>
      <w:bookmarkStart w:id="7" w:name="_Toc378009137"/>
      <w:bookmarkStart w:id="8" w:name="_Toc26718125"/>
      <w:r w:rsidRPr="000870C1">
        <w:t>Objetivo</w:t>
      </w:r>
      <w:bookmarkEnd w:id="6"/>
      <w:bookmarkEnd w:id="7"/>
      <w:bookmarkEnd w:id="8"/>
    </w:p>
    <w:p w:rsidR="003346FB" w:rsidRDefault="003346FB" w:rsidP="0052284A">
      <w:pPr>
        <w:rPr>
          <w:rFonts w:cs="Arial"/>
        </w:rPr>
      </w:pPr>
      <w:r>
        <w:rPr>
          <w:rFonts w:cs="Arial"/>
        </w:rPr>
        <w:t xml:space="preserve">São objetivos deste trabalho a descrição da implementação </w:t>
      </w:r>
      <w:r w:rsidR="00F1443A">
        <w:rPr>
          <w:rFonts w:cs="Arial"/>
        </w:rPr>
        <w:t>de um sistema de tarefas com base no</w:t>
      </w:r>
      <w:r>
        <w:rPr>
          <w:rFonts w:cs="Arial"/>
        </w:rPr>
        <w:t xml:space="preserve"> sistema Scrum na empresa tal como a elaboração de um diagrama de organiza </w:t>
      </w:r>
      <w:r w:rsidR="00DF0AB8">
        <w:rPr>
          <w:rFonts w:cs="Arial"/>
        </w:rPr>
        <w:t>as suas tarefas</w:t>
      </w:r>
      <w:r>
        <w:rPr>
          <w:rFonts w:cs="Arial"/>
        </w:rPr>
        <w:t>. Também uma retrospetiva de como era o sistema anterior e as mudanças que foram efetuadas.</w:t>
      </w:r>
    </w:p>
    <w:p w:rsidR="0052284A" w:rsidRDefault="0052284A" w:rsidP="0090091D">
      <w:pPr>
        <w:pStyle w:val="Heading2"/>
        <w:numPr>
          <w:ilvl w:val="1"/>
          <w:numId w:val="5"/>
        </w:numPr>
        <w:ind w:left="567" w:hanging="567"/>
      </w:pPr>
      <w:bookmarkStart w:id="9" w:name="_Toc188335996"/>
      <w:bookmarkStart w:id="10" w:name="_Toc378009138"/>
      <w:bookmarkStart w:id="11" w:name="_Toc26718126"/>
      <w:r w:rsidRPr="000870C1">
        <w:t>Organização do Relatório</w:t>
      </w:r>
      <w:bookmarkEnd w:id="9"/>
      <w:bookmarkEnd w:id="10"/>
      <w:bookmarkEnd w:id="11"/>
    </w:p>
    <w:p w:rsidR="00CF2CE4" w:rsidRDefault="00CF2CE4" w:rsidP="00CF2CE4"/>
    <w:p w:rsidR="00CF2CE4" w:rsidRDefault="00CF2CE4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F1443A" w:rsidRDefault="00F1443A" w:rsidP="00F1443A">
      <w:pPr>
        <w:pStyle w:val="Heading1"/>
      </w:pPr>
      <w:r>
        <w:lastRenderedPageBreak/>
        <w:t>Origem do Scrum</w:t>
      </w:r>
    </w:p>
    <w:p w:rsidR="00C35BD8" w:rsidRPr="00C35BD8" w:rsidRDefault="00C35BD8" w:rsidP="00C35BD8">
      <w:r>
        <w:t>Retirado de uma posição tática do Ruby o termo scrum consiste em concentrar todos os atacantes em apenas um lugar no campo para facilitar a oportunidade de um membro da equipa avançar com a bola, sendo que tomos trabalham para o mesmo objetivo.</w:t>
      </w:r>
    </w:p>
    <w:p w:rsidR="00C35BD8" w:rsidRDefault="00F1443A" w:rsidP="00F1443A">
      <w:r>
        <w:t xml:space="preserve">Em 1995 foi criado a metodologia Scrum por Jeff Sutherland e Ken Schwaber, </w:t>
      </w:r>
      <w:r w:rsidR="00C35BD8">
        <w:t xml:space="preserve">estes </w:t>
      </w:r>
      <w:r>
        <w:t>apresentaram na conferência de Ospsla em Austin (Texas, Estados Unidos da América) uma analogia entre as táticas de Rubgy e o desenvolvimento de produtos tendo como visão trabalhar em equipa em direção a um objetivo comum.</w:t>
      </w:r>
    </w:p>
    <w:p w:rsidR="00C35BD8" w:rsidRDefault="00C35BD8" w:rsidP="003B17A6">
      <w:pPr>
        <w:pStyle w:val="Heading1"/>
      </w:pPr>
      <w:r>
        <w:t>Metodologia Scrum</w:t>
      </w:r>
    </w:p>
    <w:p w:rsidR="003B17A6" w:rsidRPr="003B17A6" w:rsidRDefault="003B17A6" w:rsidP="003B17A6"/>
    <w:p w:rsidR="00D12ABD" w:rsidRPr="000870C1" w:rsidRDefault="006A2C27" w:rsidP="00D12ABD">
      <w:pPr>
        <w:pStyle w:val="Heading1"/>
        <w:keepLines w:val="0"/>
        <w:numPr>
          <w:ilvl w:val="0"/>
          <w:numId w:val="2"/>
        </w:numPr>
        <w:spacing w:after="480"/>
      </w:pPr>
      <w:bookmarkStart w:id="12" w:name="_Toc26718127"/>
      <w:r>
        <w:t>Modelo de Gestão de Tarefas Anterior</w:t>
      </w:r>
      <w:bookmarkEnd w:id="12"/>
    </w:p>
    <w:p w:rsidR="00DF0AB8" w:rsidRDefault="00DF0AB8" w:rsidP="0090091D">
      <w:pPr>
        <w:rPr>
          <w:rFonts w:cs="Arial"/>
        </w:rPr>
      </w:pPr>
      <w:r>
        <w:rPr>
          <w:rFonts w:cs="Arial"/>
        </w:rPr>
        <w:t xml:space="preserve">No ano de 2017 quando dei </w:t>
      </w:r>
      <w:r w:rsidR="00A84E89">
        <w:rPr>
          <w:rFonts w:cs="Arial"/>
        </w:rPr>
        <w:t>início</w:t>
      </w:r>
      <w:r>
        <w:rPr>
          <w:rFonts w:cs="Arial"/>
        </w:rPr>
        <w:t xml:space="preserve"> à posição de prog</w:t>
      </w:r>
      <w:r w:rsidR="00956C72">
        <w:rPr>
          <w:rFonts w:cs="Arial"/>
        </w:rPr>
        <w:t>r</w:t>
      </w:r>
      <w:r>
        <w:rPr>
          <w:rFonts w:cs="Arial"/>
        </w:rPr>
        <w:t>amador Front-End na empresa CADS Software LTD, o modelo de organização de tarefas era baseado em emails enviados pelos chefes de equipa e pela equipa de desenvolvimento, e de fichas de Microsoft Excel com uma lista de tarefas a ser efetuadas para toda a equipa. Essa lista era partilhada em Microsoft Sharepoint para que todos tivessem acesso a mesma e continha várias folhas</w:t>
      </w:r>
      <w:r w:rsidR="00956C72">
        <w:rPr>
          <w:rFonts w:cs="Arial"/>
        </w:rPr>
        <w:t xml:space="preserve"> com diferentes tarefas</w:t>
      </w:r>
      <w:r>
        <w:rPr>
          <w:rFonts w:cs="Arial"/>
        </w:rPr>
        <w:t xml:space="preserve">: </w:t>
      </w:r>
    </w:p>
    <w:p w:rsidR="00DF0AB8" w:rsidRDefault="00956C72" w:rsidP="00DF0AB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L</w:t>
      </w:r>
      <w:r w:rsidR="00DF0AB8" w:rsidRPr="00DF0AB8">
        <w:rPr>
          <w:rFonts w:cs="Arial"/>
        </w:rPr>
        <w:t>ista</w:t>
      </w:r>
      <w:r w:rsidR="00DF0AB8">
        <w:rPr>
          <w:rFonts w:cs="Arial"/>
        </w:rPr>
        <w:t xml:space="preserve"> de bugs existentes e novos</w:t>
      </w:r>
      <w:r>
        <w:rPr>
          <w:rFonts w:cs="Arial"/>
        </w:rPr>
        <w:t>, nesta lista continha todos os problemas que o software na versão online continha tanto como novos problemas na versão de testes (pre-release), ou seja das novas funcionalidades que já estariam a ser integradas.</w:t>
      </w:r>
    </w:p>
    <w:p w:rsidR="00DF0AB8" w:rsidRDefault="00956C72" w:rsidP="00DF0AB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L</w:t>
      </w:r>
      <w:r w:rsidR="00DF0AB8">
        <w:rPr>
          <w:rFonts w:cs="Arial"/>
        </w:rPr>
        <w:t>ista de novas funcionalidades a implementar</w:t>
      </w:r>
      <w:r>
        <w:rPr>
          <w:rFonts w:cs="Arial"/>
        </w:rPr>
        <w:t>, esta lista continha todas as funcionalidades que a equipa de vendas e a equipa de desenvolvimento propõem para mais tarde implementar.</w:t>
      </w:r>
    </w:p>
    <w:p w:rsidR="00956C72" w:rsidRDefault="00956C72" w:rsidP="00DF0AB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Lista de prioridades definida pela equipa de vendas, baseada na lista de novas funcionalidades, selecionam quais as tarefas que teriam mais impacto no software e quais seriam fulcrais para os clientes. </w:t>
      </w:r>
    </w:p>
    <w:p w:rsidR="00956C72" w:rsidRDefault="002469EE" w:rsidP="002469EE">
      <w:pPr>
        <w:ind w:left="360"/>
        <w:rPr>
          <w:rFonts w:cs="Arial"/>
        </w:rPr>
      </w:pPr>
      <w:r>
        <w:rPr>
          <w:rFonts w:cs="Arial"/>
        </w:rPr>
        <w:lastRenderedPageBreak/>
        <w:t>Para além das listas também eram enviados emails para todas as equipas a confirmar as que seriam desenvolvidas num período de tempo (normalmente 1 mês), sendo um processo demoroso e muitas vezes difícil de aferir quais as alterações que eram muitas vezes feitas por email e não alteradas nas listas.</w:t>
      </w:r>
    </w:p>
    <w:p w:rsidR="00220CB8" w:rsidRDefault="00220CB8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2469EE" w:rsidRDefault="002469EE" w:rsidP="002469EE">
      <w:pPr>
        <w:pStyle w:val="Heading1"/>
        <w:keepLines w:val="0"/>
        <w:numPr>
          <w:ilvl w:val="0"/>
          <w:numId w:val="2"/>
        </w:numPr>
        <w:spacing w:after="480"/>
      </w:pPr>
      <w:bookmarkStart w:id="13" w:name="_Toc26718128"/>
      <w:r>
        <w:lastRenderedPageBreak/>
        <w:t>O novo modelo de gestão de tarefas</w:t>
      </w:r>
      <w:bookmarkEnd w:id="13"/>
    </w:p>
    <w:p w:rsidR="00220CB8" w:rsidRDefault="00220CB8" w:rsidP="002469EE">
      <w:r w:rsidRPr="00220CB8">
        <w:t xml:space="preserve">Em Janeiro de 2019, após varias </w:t>
      </w:r>
      <w:r>
        <w:t xml:space="preserve">pesquisas e análises a diferentes softwares a empresa decidiu </w:t>
      </w:r>
      <w:r w:rsidR="00A84E89">
        <w:t>adotar</w:t>
      </w:r>
      <w:r w:rsidRPr="00220CB8">
        <w:t xml:space="preserve"> o software</w:t>
      </w:r>
      <w:r>
        <w:t xml:space="preserve"> Jira, BitBucket e Confluence da Atlassian. Esses pacotes de softwares foram instalados e expandidos por todas as equipas de desenvolvimento da empresa num prazo de 3 meses.</w:t>
      </w:r>
    </w:p>
    <w:p w:rsidR="00EE004D" w:rsidRDefault="00220CB8" w:rsidP="002469EE">
      <w:r>
        <w:t>A grande vantagem deste pacote de software</w:t>
      </w:r>
      <w:r w:rsidR="00B91C0C">
        <w:t>s</w:t>
      </w:r>
      <w:r>
        <w:t xml:space="preserve"> é que se interliga entre si, ou seja quando uma tarefa é criada esta cria um id que posteriormente pode ser convertido num ambiente seguro para programar essa tarefa no software (branch).</w:t>
      </w:r>
      <w:r w:rsidR="00B91C0C">
        <w:t xml:space="preserve"> </w:t>
      </w:r>
      <w:r w:rsidR="00F539D2">
        <w:t>Também uma das grandes vantagens e que pode ser criad</w:t>
      </w:r>
      <w:r w:rsidR="00A84E89">
        <w:t>o</w:t>
      </w:r>
      <w:r w:rsidR="00F539D2">
        <w:t xml:space="preserve"> </w:t>
      </w:r>
      <w:r w:rsidR="00A84E89">
        <w:t>um sprint</w:t>
      </w:r>
      <w:r w:rsidR="00F539D2">
        <w:t>, ou seja um período de tempo para o qual uma lista de tarefas tem de ser concluída, isto obriga a equipa a se ajudar mutuamente para que tal seja concluído a tempo.</w:t>
      </w:r>
    </w:p>
    <w:p w:rsidR="00EE004D" w:rsidRDefault="00EE004D" w:rsidP="00372856">
      <w:pPr>
        <w:pStyle w:val="Heading1"/>
        <w:numPr>
          <w:ilvl w:val="0"/>
          <w:numId w:val="2"/>
        </w:numPr>
      </w:pPr>
      <w:r>
        <w:t>Tarefa</w:t>
      </w:r>
    </w:p>
    <w:p w:rsidR="00372856" w:rsidRDefault="00372856" w:rsidP="00372856">
      <w:r>
        <w:t xml:space="preserve">Para a gestão eficiente da equipa é necessário atribuir tarefas consoante as diferentes aptidões dos membros da mesa. Para isso são criadas tarefas com </w:t>
      </w:r>
      <w:r w:rsidR="00A84E89">
        <w:t>imagens</w:t>
      </w:r>
      <w:r>
        <w:t>, descrições e atributos como:</w:t>
      </w:r>
    </w:p>
    <w:p w:rsidR="00B91C0C" w:rsidRDefault="00372856" w:rsidP="00372856">
      <w:pPr>
        <w:pStyle w:val="ListParagraph"/>
        <w:numPr>
          <w:ilvl w:val="0"/>
          <w:numId w:val="15"/>
        </w:numPr>
      </w:pPr>
      <w:r w:rsidRPr="00372856">
        <w:rPr>
          <w:b/>
        </w:rPr>
        <w:t>Prioridade</w:t>
      </w:r>
      <w:r>
        <w:t xml:space="preserve"> -</w:t>
      </w:r>
      <w:r w:rsidR="002D6BDF">
        <w:t xml:space="preserve"> </w:t>
      </w:r>
      <w:r w:rsidR="00702F38">
        <w:t>existe vários tipos de prioridades como Urgente, Normal, Baixa Prioridade</w:t>
      </w:r>
    </w:p>
    <w:p w:rsidR="00B91C0C" w:rsidRDefault="00B91C0C" w:rsidP="00B91C0C">
      <w:pPr>
        <w:pStyle w:val="ListParagraph"/>
        <w:numPr>
          <w:ilvl w:val="0"/>
          <w:numId w:val="8"/>
        </w:numPr>
      </w:pPr>
      <w:r w:rsidRPr="00372856">
        <w:rPr>
          <w:b/>
        </w:rPr>
        <w:t>Sprint pertencente</w:t>
      </w:r>
      <w:r w:rsidR="00372856">
        <w:t xml:space="preserve"> -</w:t>
      </w:r>
      <w:r w:rsidR="00702F38">
        <w:t xml:space="preserve"> </w:t>
      </w:r>
      <w:r w:rsidR="00EE004D">
        <w:t xml:space="preserve">referencia o período de tempo em que uma lista de tarefas têm de ser </w:t>
      </w:r>
      <w:r w:rsidR="00372856">
        <w:t>concluídas</w:t>
      </w:r>
    </w:p>
    <w:p w:rsidR="00B91C0C" w:rsidRDefault="00B91C0C" w:rsidP="00B91C0C">
      <w:pPr>
        <w:pStyle w:val="ListParagraph"/>
        <w:numPr>
          <w:ilvl w:val="0"/>
          <w:numId w:val="8"/>
        </w:numPr>
      </w:pPr>
      <w:r w:rsidRPr="00372856">
        <w:rPr>
          <w:b/>
        </w:rPr>
        <w:t>Estado da Tarefa</w:t>
      </w:r>
      <w:r w:rsidR="00372856">
        <w:t xml:space="preserve"> -</w:t>
      </w:r>
      <w:r w:rsidR="00EE004D">
        <w:t xml:space="preserve"> a tarefa terá vários estados consoante o grau de desenvolvimento da mesma, por exemplo: A Fazer, Em Revisão, Completada</w:t>
      </w:r>
    </w:p>
    <w:p w:rsidR="00B91C0C" w:rsidRDefault="00B91C0C" w:rsidP="00B91C0C">
      <w:pPr>
        <w:pStyle w:val="ListParagraph"/>
        <w:numPr>
          <w:ilvl w:val="0"/>
          <w:numId w:val="8"/>
        </w:numPr>
      </w:pPr>
      <w:r w:rsidRPr="00372856">
        <w:rPr>
          <w:b/>
        </w:rPr>
        <w:t>Atribuição da tarefa</w:t>
      </w:r>
      <w:r w:rsidR="00372856">
        <w:t xml:space="preserve"> -</w:t>
      </w:r>
      <w:r w:rsidR="00EE004D">
        <w:t xml:space="preserve"> as tarefas serão distribuídas pela equipa mas somente podem ser adicionadas para um programador</w:t>
      </w:r>
      <w:r w:rsidR="00372856">
        <w:t>. Se necessário a tarefa pode ser atribuída a outro programador para ser completada.</w:t>
      </w:r>
    </w:p>
    <w:p w:rsidR="00372856" w:rsidRDefault="00372856" w:rsidP="00372856">
      <w:r>
        <w:t>As tarefas podem ser criadas por qualquer membro da equipa e são destinadas ao Product Backlog que armazena todas as tarefas por efetuar, mais tarde estas podem ser adicionadas a sprints e atribuídas a</w:t>
      </w:r>
      <w:r w:rsidR="00F539D2">
        <w:t xml:space="preserve"> apenas</w:t>
      </w:r>
      <w:r>
        <w:t xml:space="preserve"> um membro da equipa.</w:t>
      </w:r>
    </w:p>
    <w:p w:rsidR="00B91C0C" w:rsidRDefault="00F539D2" w:rsidP="00372856">
      <w:pPr>
        <w:pStyle w:val="Heading2"/>
      </w:pPr>
      <w:r>
        <w:lastRenderedPageBreak/>
        <w:t>Diagrama de Contexto</w:t>
      </w:r>
    </w:p>
    <w:p w:rsidR="00220CB8" w:rsidRDefault="00A84E89" w:rsidP="002469EE">
      <w:r>
        <w:rPr>
          <w:noProof/>
          <w:lang w:val="en-GB" w:eastAsia="en-GB"/>
        </w:rPr>
        <w:drawing>
          <wp:inline distT="0" distB="0" distL="0" distR="0" wp14:anchorId="42A9E2F0" wp14:editId="1D6F39C3">
            <wp:extent cx="5759450" cy="1595755"/>
            <wp:effectExtent l="0" t="0" r="0" b="444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D2" w:rsidRDefault="00F539D2" w:rsidP="00F539D2">
      <w:pPr>
        <w:pStyle w:val="Heading2"/>
      </w:pPr>
      <w:r>
        <w:t xml:space="preserve">Diagrama </w:t>
      </w:r>
      <w:r>
        <w:t>Nível 1</w:t>
      </w:r>
    </w:p>
    <w:p w:rsidR="00220CB8" w:rsidRDefault="00A84E89" w:rsidP="002469EE">
      <w:r>
        <w:rPr>
          <w:noProof/>
          <w:lang w:val="en-GB" w:eastAsia="en-GB"/>
        </w:rPr>
        <w:drawing>
          <wp:inline distT="0" distB="0" distL="0" distR="0" wp14:anchorId="1A2D77BF" wp14:editId="63BCBC63">
            <wp:extent cx="5759450" cy="461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B8" w:rsidRPr="002469EE" w:rsidRDefault="00220CB8" w:rsidP="002469EE"/>
    <w:p w:rsidR="002469EE" w:rsidRPr="002469EE" w:rsidRDefault="002469EE" w:rsidP="002469EE">
      <w:pPr>
        <w:ind w:left="360"/>
        <w:rPr>
          <w:rFonts w:cs="Arial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  <w:bookmarkStart w:id="14" w:name="_Ref50968478"/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</w:p>
    <w:p w:rsidR="002469EE" w:rsidRDefault="002469EE">
      <w:pPr>
        <w:spacing w:after="160" w:line="259" w:lineRule="auto"/>
        <w:jc w:val="left"/>
        <w:rPr>
          <w:rFonts w:cs="Arial"/>
          <w:color w:val="FF0000"/>
          <w:sz w:val="20"/>
        </w:rPr>
      </w:pPr>
      <w:r>
        <w:rPr>
          <w:rFonts w:cs="Arial"/>
          <w:color w:val="FF0000"/>
          <w:sz w:val="20"/>
        </w:rPr>
        <w:br w:type="page"/>
      </w:r>
    </w:p>
    <w:p w:rsidR="002469EE" w:rsidRDefault="002469EE">
      <w:pPr>
        <w:spacing w:after="160" w:line="259" w:lineRule="auto"/>
        <w:jc w:val="left"/>
        <w:rPr>
          <w:rFonts w:cs="Arial"/>
          <w:color w:val="FF0000"/>
          <w:sz w:val="20"/>
        </w:rPr>
      </w:pPr>
      <w:r>
        <w:rPr>
          <w:rFonts w:cs="Arial"/>
          <w:color w:val="FF0000"/>
          <w:sz w:val="20"/>
        </w:rPr>
        <w:lastRenderedPageBreak/>
        <w:br w:type="page"/>
      </w:r>
    </w:p>
    <w:p w:rsidR="0090091D" w:rsidRPr="000870C1" w:rsidRDefault="0090091D" w:rsidP="0090091D">
      <w:pPr>
        <w:spacing w:after="0" w:line="240" w:lineRule="auto"/>
        <w:jc w:val="center"/>
        <w:rPr>
          <w:rFonts w:cs="Arial"/>
          <w:color w:val="FF0000"/>
          <w:sz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8857630" wp14:editId="0313C8C3">
            <wp:extent cx="2002972" cy="1229547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6847" cy="12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1D" w:rsidRPr="000870C1" w:rsidRDefault="0090091D" w:rsidP="0090091D">
      <w:pPr>
        <w:pStyle w:val="Caption"/>
        <w:jc w:val="center"/>
        <w:rPr>
          <w:rStyle w:val="EstiloLegendaArialItlicoCarcter"/>
          <w:rFonts w:eastAsiaTheme="majorEastAsia" w:cs="Arial"/>
        </w:rPr>
      </w:pPr>
      <w:bookmarkStart w:id="15" w:name="_Toc378009146"/>
      <w:bookmarkStart w:id="16" w:name="_Toc378749895"/>
      <w:bookmarkStart w:id="17" w:name="_Toc430443059"/>
      <w:bookmarkEnd w:id="14"/>
      <w:r w:rsidRPr="000870C1">
        <w:rPr>
          <w:rFonts w:cs="Arial"/>
        </w:rPr>
        <w:t xml:space="preserve">Figura </w:t>
      </w:r>
      <w:r w:rsidRPr="000870C1">
        <w:rPr>
          <w:rFonts w:cs="Arial"/>
        </w:rPr>
        <w:fldChar w:fldCharType="begin"/>
      </w:r>
      <w:r w:rsidRPr="000870C1">
        <w:rPr>
          <w:rFonts w:cs="Arial"/>
        </w:rPr>
        <w:instrText xml:space="preserve"> SEQ Figura \* ARABIC </w:instrText>
      </w:r>
      <w:r w:rsidRPr="000870C1">
        <w:rPr>
          <w:rFonts w:cs="Arial"/>
        </w:rPr>
        <w:fldChar w:fldCharType="separate"/>
      </w:r>
      <w:r>
        <w:rPr>
          <w:rFonts w:cs="Arial"/>
          <w:noProof/>
        </w:rPr>
        <w:t>1</w:t>
      </w:r>
      <w:r w:rsidRPr="000870C1">
        <w:rPr>
          <w:rFonts w:cs="Arial"/>
        </w:rPr>
        <w:fldChar w:fldCharType="end"/>
      </w:r>
      <w:r w:rsidRPr="000870C1">
        <w:rPr>
          <w:rFonts w:cs="Arial"/>
        </w:rPr>
        <w:t xml:space="preserve"> </w:t>
      </w:r>
      <w:r w:rsidRPr="000870C1">
        <w:rPr>
          <w:rStyle w:val="EstiloLegendaArialItlicoCarcter"/>
          <w:rFonts w:eastAsiaTheme="majorEastAsia" w:cs="Arial"/>
        </w:rPr>
        <w:t xml:space="preserve">– Legenda inserida automática a partir do </w:t>
      </w:r>
      <w:r>
        <w:rPr>
          <w:rStyle w:val="EstiloLegendaArialItlicoCarcter"/>
          <w:rFonts w:eastAsiaTheme="majorEastAsia" w:cs="Arial"/>
        </w:rPr>
        <w:t>friso</w:t>
      </w:r>
      <w:r w:rsidRPr="000870C1">
        <w:rPr>
          <w:rStyle w:val="EstiloLegendaArialItlicoCarcter"/>
          <w:rFonts w:eastAsiaTheme="majorEastAsia" w:cs="Arial"/>
        </w:rPr>
        <w:t>: referência</w:t>
      </w:r>
      <w:r>
        <w:rPr>
          <w:rStyle w:val="EstiloLegendaArialItlicoCarcter"/>
          <w:rFonts w:eastAsiaTheme="majorEastAsia" w:cs="Arial"/>
        </w:rPr>
        <w:t>s | Inserir l</w:t>
      </w:r>
      <w:r w:rsidRPr="000870C1">
        <w:rPr>
          <w:rStyle w:val="EstiloLegendaArialItlicoCarcter"/>
          <w:rFonts w:eastAsiaTheme="majorEastAsia" w:cs="Arial"/>
        </w:rPr>
        <w:t>egenda</w:t>
      </w:r>
      <w:bookmarkEnd w:id="15"/>
      <w:bookmarkEnd w:id="16"/>
      <w:bookmarkEnd w:id="17"/>
    </w:p>
    <w:p w:rsidR="00D12ABD" w:rsidRDefault="00D12ABD" w:rsidP="00D12ABD">
      <w:pPr>
        <w:rPr>
          <w:rFonts w:cs="Arial"/>
        </w:rPr>
      </w:pPr>
    </w:p>
    <w:p w:rsidR="00D12ABD" w:rsidRDefault="00D12ABD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D12ABD" w:rsidRDefault="00D12ABD" w:rsidP="00D12ABD">
      <w:pPr>
        <w:pStyle w:val="Heading1"/>
        <w:keepLines w:val="0"/>
        <w:numPr>
          <w:ilvl w:val="0"/>
          <w:numId w:val="2"/>
        </w:numPr>
        <w:spacing w:after="480"/>
      </w:pPr>
      <w:bookmarkStart w:id="18" w:name="_Toc188336001"/>
      <w:bookmarkStart w:id="19" w:name="_Toc378009143"/>
      <w:bookmarkStart w:id="20" w:name="_Toc26718130"/>
      <w:r w:rsidRPr="000870C1">
        <w:lastRenderedPageBreak/>
        <w:t>Referências e Bibliografia</w:t>
      </w:r>
      <w:bookmarkEnd w:id="18"/>
      <w:bookmarkEnd w:id="19"/>
      <w:bookmarkEnd w:id="20"/>
    </w:p>
    <w:p w:rsidR="00C35BD8" w:rsidRDefault="00C35BD8" w:rsidP="00C35BD8">
      <w:hyperlink r:id="rId21" w:history="1">
        <w:r>
          <w:rPr>
            <w:rStyle w:val="Hyperlink"/>
          </w:rPr>
          <w:t>https://passport.worldrugby.org/?page=beginners&amp;p=12</w:t>
        </w:r>
      </w:hyperlink>
      <w:r>
        <w:t xml:space="preserve"> </w:t>
      </w:r>
      <w:r w:rsidR="003B17A6">
        <w:t>–</w:t>
      </w:r>
      <w:r>
        <w:t xml:space="preserve"> scrum</w:t>
      </w:r>
    </w:p>
    <w:p w:rsidR="003B17A6" w:rsidRDefault="003B17A6" w:rsidP="00C35BD8"/>
    <w:p w:rsidR="003B17A6" w:rsidRPr="003B17A6" w:rsidRDefault="003B17A6" w:rsidP="00C35BD8">
      <w:pPr>
        <w:rPr>
          <w:lang w:val="en-GB"/>
        </w:rPr>
      </w:pPr>
      <w:hyperlink r:id="rId22" w:history="1">
        <w:r>
          <w:rPr>
            <w:rStyle w:val="Hyperlink"/>
          </w:rPr>
          <w:t>https://www.scrumguides.org/docs/scrumguide/v1/Scrum-Guide-Portuguese-BR.pdf</w:t>
        </w:r>
      </w:hyperlink>
      <w:bookmarkStart w:id="21" w:name="_GoBack"/>
      <w:bookmarkEnd w:id="21"/>
    </w:p>
    <w:p w:rsidR="00A84E89" w:rsidRDefault="00A84E89" w:rsidP="00A84E89">
      <w:hyperlink r:id="rId23" w:history="1">
        <w:r>
          <w:rPr>
            <w:rStyle w:val="Hyperlink"/>
          </w:rPr>
          <w:t>https://www.scrumguides.org/scrum-guide.html</w:t>
        </w:r>
      </w:hyperlink>
    </w:p>
    <w:p w:rsidR="00A84E89" w:rsidRPr="00A84E89" w:rsidRDefault="00A84E89" w:rsidP="00A84E89">
      <w:hyperlink r:id="rId24" w:history="1">
        <w:r>
          <w:rPr>
            <w:rStyle w:val="Hyperlink"/>
          </w:rPr>
          <w:t>https://www.visual-paradigm.com/scrum/what-is-the-evolution-of-scrum/</w:t>
        </w:r>
      </w:hyperlink>
    </w:p>
    <w:p w:rsidR="00D12ABD" w:rsidRPr="00702F38" w:rsidRDefault="00702F38" w:rsidP="00D12ABD">
      <w:pPr>
        <w:ind w:left="540" w:hanging="540"/>
        <w:rPr>
          <w:rFonts w:cs="Arial"/>
        </w:rPr>
      </w:pPr>
      <w:r w:rsidRPr="00702F38">
        <w:rPr>
          <w:rFonts w:cs="Arial"/>
          <w:b/>
        </w:rPr>
        <w:t>Atlassian</w:t>
      </w:r>
      <w:r w:rsidR="00D12ABD" w:rsidRPr="00702F38">
        <w:rPr>
          <w:rFonts w:cs="Arial"/>
          <w:b/>
        </w:rPr>
        <w:t xml:space="preserve"> </w:t>
      </w:r>
      <w:r w:rsidR="00007FB7" w:rsidRPr="00702F38">
        <w:rPr>
          <w:rFonts w:cs="Arial"/>
        </w:rPr>
        <w:t>(</w:t>
      </w:r>
      <w:r w:rsidRPr="00702F38">
        <w:rPr>
          <w:rFonts w:cs="Arial"/>
        </w:rPr>
        <w:t>2017</w:t>
      </w:r>
      <w:r w:rsidR="00007FB7" w:rsidRPr="00702F38">
        <w:rPr>
          <w:rFonts w:cs="Arial"/>
        </w:rPr>
        <w:t>)</w:t>
      </w:r>
      <w:r w:rsidR="00D12ABD" w:rsidRPr="00702F38">
        <w:rPr>
          <w:rFonts w:cs="Arial"/>
        </w:rPr>
        <w:t xml:space="preserve">, </w:t>
      </w:r>
      <w:r w:rsidRPr="00702F38">
        <w:rPr>
          <w:rFonts w:cs="Arial"/>
        </w:rPr>
        <w:t>Configuração avançada do fluxo de trabalho</w:t>
      </w:r>
      <w:r w:rsidR="00D12ABD" w:rsidRPr="00702F38">
        <w:rPr>
          <w:rFonts w:cs="Arial"/>
        </w:rPr>
        <w:t xml:space="preserve">, </w:t>
      </w:r>
      <w:r w:rsidRPr="00702F38">
        <w:rPr>
          <w:rFonts w:cs="Arial"/>
          <w:i/>
        </w:rPr>
        <w:t>Transições globais</w:t>
      </w:r>
      <w:r w:rsidR="00D12ABD" w:rsidRPr="00702F38">
        <w:rPr>
          <w:rFonts w:cs="Arial"/>
        </w:rPr>
        <w:t xml:space="preserve">, </w:t>
      </w:r>
      <w:r>
        <w:rPr>
          <w:rFonts w:cs="Arial"/>
        </w:rPr>
        <w:t>28</w:t>
      </w:r>
      <w:r w:rsidR="00D12ABD" w:rsidRPr="00702F38">
        <w:rPr>
          <w:rFonts w:cs="Arial"/>
        </w:rPr>
        <w:t xml:space="preserve"> de </w:t>
      </w:r>
      <w:r>
        <w:rPr>
          <w:rFonts w:cs="Arial"/>
        </w:rPr>
        <w:t>março de</w:t>
      </w:r>
      <w:r w:rsidR="00D12ABD" w:rsidRPr="00702F38">
        <w:rPr>
          <w:rFonts w:cs="Arial"/>
        </w:rPr>
        <w:t xml:space="preserve"> </w:t>
      </w:r>
      <w:r>
        <w:rPr>
          <w:rFonts w:cs="Arial"/>
        </w:rPr>
        <w:t>2017</w:t>
      </w:r>
      <w:r w:rsidR="00D12ABD" w:rsidRPr="00702F38">
        <w:rPr>
          <w:rFonts w:cs="Arial"/>
        </w:rPr>
        <w:t xml:space="preserve">, </w:t>
      </w:r>
      <w:r w:rsidRPr="00702F38">
        <w:rPr>
          <w:rFonts w:cs="Arial"/>
        </w:rPr>
        <w:t>https://confluence.atlassian.com/jsbr/configuracao-avancada-do-fluxo-de-trabalho-920354897.html</w:t>
      </w:r>
    </w:p>
    <w:p w:rsidR="00007FB7" w:rsidRPr="00702F38" w:rsidRDefault="00007FB7">
      <w:pPr>
        <w:spacing w:after="160" w:line="259" w:lineRule="auto"/>
        <w:jc w:val="left"/>
        <w:rPr>
          <w:rFonts w:cs="Arial"/>
        </w:rPr>
        <w:sectPr w:rsidR="00007FB7" w:rsidRPr="00702F38" w:rsidSect="0090091D">
          <w:headerReference w:type="default" r:id="rId25"/>
          <w:footerReference w:type="default" r:id="rId26"/>
          <w:headerReference w:type="first" r:id="rId27"/>
          <w:footerReference w:type="first" r:id="rId28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:rsidR="00D12ABD" w:rsidRPr="000870C1" w:rsidRDefault="00D12ABD" w:rsidP="00D12ABD">
      <w:pPr>
        <w:pStyle w:val="Anexos"/>
      </w:pPr>
      <w:bookmarkStart w:id="22" w:name="_Toc378009144"/>
      <w:bookmarkStart w:id="23" w:name="_Toc26718131"/>
      <w:r w:rsidRPr="000870C1">
        <w:lastRenderedPageBreak/>
        <w:t>ANEXO A:Título do Anexo A</w:t>
      </w:r>
      <w:bookmarkEnd w:id="22"/>
      <w:bookmarkEnd w:id="23"/>
    </w:p>
    <w:p w:rsidR="00D12ABD" w:rsidRPr="000870C1" w:rsidRDefault="00D12ABD" w:rsidP="00D12ABD">
      <w:pPr>
        <w:rPr>
          <w:rFonts w:cs="Arial"/>
        </w:rPr>
      </w:pPr>
      <w:r w:rsidRPr="000870C1">
        <w:rPr>
          <w:rFonts w:cs="Arial"/>
        </w:rPr>
        <w:t>Continuar a utilizar a numeração das páginas do relatório.</w:t>
      </w:r>
    </w:p>
    <w:p w:rsidR="00D12ABD" w:rsidRDefault="00D12ABD" w:rsidP="00D12ABD">
      <w:pPr>
        <w:rPr>
          <w:rFonts w:cs="Arial"/>
        </w:rPr>
      </w:pPr>
      <w:r w:rsidRPr="000870C1">
        <w:rPr>
          <w:rFonts w:cs="Arial"/>
        </w:rPr>
        <w:t>Os anexos são numerados com letras, tal como se exemplifica.</w:t>
      </w:r>
    </w:p>
    <w:p w:rsidR="00D12ABD" w:rsidRDefault="00D12ABD">
      <w:pPr>
        <w:spacing w:after="160" w:line="259" w:lineRule="auto"/>
        <w:jc w:val="left"/>
        <w:rPr>
          <w:rFonts w:cs="Arial"/>
        </w:rPr>
      </w:pPr>
    </w:p>
    <w:sectPr w:rsidR="00D12ABD" w:rsidSect="00007FB7">
      <w:pgSz w:w="11906" w:h="16838"/>
      <w:pgMar w:top="1418" w:right="1418" w:bottom="1418" w:left="1418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756" w:rsidRDefault="00555756" w:rsidP="00061C2A">
      <w:pPr>
        <w:spacing w:after="0" w:line="240" w:lineRule="auto"/>
      </w:pPr>
      <w:r>
        <w:separator/>
      </w:r>
    </w:p>
  </w:endnote>
  <w:endnote w:type="continuationSeparator" w:id="0">
    <w:p w:rsidR="00555756" w:rsidRDefault="00555756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C2A" w:rsidRPr="00B22172" w:rsidRDefault="00061C2A" w:rsidP="00061C2A">
    <w:pPr>
      <w:spacing w:line="240" w:lineRule="auto"/>
      <w:jc w:val="center"/>
      <w:rPr>
        <w:rFonts w:cs="Arial"/>
        <w:smallCaps/>
        <w:noProof/>
        <w:color w:val="333333"/>
        <w:sz w:val="28"/>
      </w:rPr>
    </w:pPr>
    <w:r w:rsidRPr="00B22172">
      <w:rPr>
        <w:rFonts w:cs="Arial"/>
        <w:smallCaps/>
        <w:noProof/>
        <w:color w:val="333333"/>
        <w:sz w:val="28"/>
      </w:rPr>
      <w:t>Projeto de conceção</w:t>
    </w:r>
  </w:p>
  <w:p w:rsidR="00061C2A" w:rsidRDefault="00061C2A" w:rsidP="00061C2A">
    <w:pPr>
      <w:jc w:val="center"/>
      <w:rPr>
        <w:rFonts w:cs="Arial"/>
        <w:smallCaps/>
        <w:color w:val="333333"/>
        <w:sz w:val="18"/>
      </w:rPr>
    </w:pPr>
  </w:p>
  <w:p w:rsidR="00061C2A" w:rsidRPr="00B22172" w:rsidRDefault="00061C2A" w:rsidP="00061C2A">
    <w:pPr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V. N. Gaia</w:t>
    </w:r>
  </w:p>
  <w:p w:rsidR="00061C2A" w:rsidRPr="00B22172" w:rsidRDefault="00061C2A" w:rsidP="00061C2A">
    <w:pPr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Fevereiro de 2014</w:t>
    </w:r>
  </w:p>
  <w:p w:rsidR="00061C2A" w:rsidRDefault="00061C2A" w:rsidP="00061C2A">
    <w:pPr>
      <w:pStyle w:val="Footer"/>
      <w:tabs>
        <w:tab w:val="clear" w:pos="8504"/>
      </w:tabs>
      <w:jc w:val="center"/>
    </w:pPr>
    <w:r>
      <w:rPr>
        <w:noProof/>
        <w:lang w:val="en-GB" w:eastAsia="en-GB"/>
      </w:rPr>
      <w:drawing>
        <wp:inline distT="0" distB="0" distL="0" distR="0">
          <wp:extent cx="901700" cy="908050"/>
          <wp:effectExtent l="0" t="0" r="0" b="6350"/>
          <wp:docPr id="77" name="Imagem 7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700" cy="908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1C2A" w:rsidRDefault="00061C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C2A" w:rsidRPr="00061C2A" w:rsidRDefault="003346FB" w:rsidP="00061C2A">
    <w:pPr>
      <w:spacing w:line="240" w:lineRule="auto"/>
      <w:jc w:val="center"/>
      <w:rPr>
        <w:rFonts w:cs="Arial"/>
        <w:smallCaps/>
        <w:noProof/>
        <w:color w:val="333333"/>
      </w:rPr>
    </w:pPr>
    <w:r>
      <w:rPr>
        <w:rFonts w:cs="Arial"/>
        <w:smallCaps/>
        <w:noProof/>
        <w:color w:val="333333"/>
      </w:rPr>
      <w:t>Sistemas de Informac</w:t>
    </w:r>
    <w:r w:rsidRPr="003346FB">
      <w:rPr>
        <w:rFonts w:cs="Arial"/>
        <w:smallCaps/>
        <w:noProof/>
        <w:color w:val="333333"/>
      </w:rPr>
      <w:t>ão</w:t>
    </w:r>
  </w:p>
  <w:p w:rsidR="00061C2A" w:rsidRPr="00B22172" w:rsidRDefault="00061C2A" w:rsidP="00061C2A">
    <w:pPr>
      <w:spacing w:after="0" w:line="240" w:lineRule="auto"/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Gaia</w:t>
    </w:r>
  </w:p>
  <w:p w:rsidR="00061C2A" w:rsidRPr="00B22172" w:rsidRDefault="003346FB" w:rsidP="00061C2A">
    <w:pPr>
      <w:spacing w:line="240" w:lineRule="auto"/>
      <w:jc w:val="center"/>
      <w:rPr>
        <w:rFonts w:cs="Arial"/>
        <w:smallCaps/>
        <w:color w:val="333333"/>
        <w:sz w:val="18"/>
      </w:rPr>
    </w:pPr>
    <w:r>
      <w:rPr>
        <w:rFonts w:cs="Arial"/>
        <w:smallCaps/>
        <w:color w:val="333333"/>
        <w:sz w:val="18"/>
      </w:rPr>
      <w:t>Janeiro</w:t>
    </w:r>
    <w:r w:rsidR="00061C2A" w:rsidRPr="00B22172">
      <w:rPr>
        <w:rFonts w:cs="Arial"/>
        <w:smallCaps/>
        <w:color w:val="333333"/>
        <w:sz w:val="18"/>
      </w:rPr>
      <w:t xml:space="preserve"> de </w:t>
    </w:r>
    <w:r>
      <w:rPr>
        <w:rFonts w:cs="Arial"/>
        <w:smallCaps/>
        <w:color w:val="333333"/>
        <w:sz w:val="18"/>
      </w:rPr>
      <w:t>2019</w:t>
    </w:r>
  </w:p>
  <w:p w:rsidR="00061C2A" w:rsidRDefault="00061C2A" w:rsidP="00061C2A">
    <w:pPr>
      <w:pStyle w:val="Footer"/>
      <w:tabs>
        <w:tab w:val="clear" w:pos="8504"/>
      </w:tabs>
      <w:jc w:val="center"/>
    </w:pPr>
    <w:r>
      <w:rPr>
        <w:noProof/>
        <w:lang w:val="en-GB" w:eastAsia="en-GB"/>
      </w:rPr>
      <w:drawing>
        <wp:inline distT="0" distB="0" distL="0" distR="0" wp14:anchorId="3908565E" wp14:editId="0FE6156A">
          <wp:extent cx="899795" cy="906780"/>
          <wp:effectExtent l="0" t="0" r="0" b="7620"/>
          <wp:docPr id="78" name="Imagem 8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1C2A" w:rsidRDefault="00061C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C2A" w:rsidRPr="00B66D76" w:rsidRDefault="00CF2CE4" w:rsidP="00CF2CE4">
    <w:pPr>
      <w:pStyle w:val="Footer"/>
      <w:jc w:val="right"/>
      <w:rPr>
        <w:rFonts w:ascii="Century Gothic" w:hAnsi="Century Gothic" w:cs="Times New Roman"/>
        <w:sz w:val="20"/>
      </w:rPr>
    </w:pPr>
    <w:r w:rsidRPr="00B66D76">
      <w:rPr>
        <w:rStyle w:val="PageNumber"/>
        <w:rFonts w:ascii="Century Gothic" w:hAnsi="Century Gothic" w:cs="Times New Roman"/>
        <w:sz w:val="20"/>
      </w:rPr>
      <w:fldChar w:fldCharType="begin"/>
    </w:r>
    <w:r w:rsidRPr="00B66D76">
      <w:rPr>
        <w:rStyle w:val="PageNumber"/>
        <w:rFonts w:ascii="Century Gothic" w:hAnsi="Century Gothic" w:cs="Times New Roman"/>
        <w:sz w:val="20"/>
      </w:rPr>
      <w:instrText xml:space="preserve"> PAGE </w:instrText>
    </w:r>
    <w:r w:rsidRPr="00B66D76">
      <w:rPr>
        <w:rStyle w:val="PageNumber"/>
        <w:rFonts w:ascii="Century Gothic" w:hAnsi="Century Gothic" w:cs="Times New Roman"/>
        <w:sz w:val="20"/>
      </w:rPr>
      <w:fldChar w:fldCharType="separate"/>
    </w:r>
    <w:r w:rsidR="003B17A6">
      <w:rPr>
        <w:rStyle w:val="PageNumber"/>
        <w:rFonts w:ascii="Century Gothic" w:hAnsi="Century Gothic" w:cs="Times New Roman"/>
        <w:noProof/>
        <w:sz w:val="20"/>
      </w:rPr>
      <w:t>VI</w:t>
    </w:r>
    <w:r w:rsidRPr="00B66D76">
      <w:rPr>
        <w:rStyle w:val="PageNumber"/>
        <w:rFonts w:ascii="Century Gothic" w:hAnsi="Century Gothic" w:cs="Times New Roman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C2A" w:rsidRDefault="00061C2A" w:rsidP="00061C2A">
    <w:pPr>
      <w:pStyle w:val="Footer"/>
      <w:tabs>
        <w:tab w:val="clear" w:pos="8504"/>
      </w:tabs>
      <w:jc w:val="center"/>
    </w:pPr>
  </w:p>
  <w:p w:rsidR="00061C2A" w:rsidRDefault="00061C2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C8C" w:rsidRPr="00EE0C8C" w:rsidRDefault="00EE0C8C" w:rsidP="00EE0C8C">
    <w:pPr>
      <w:pStyle w:val="Footer"/>
      <w:jc w:val="right"/>
      <w:rPr>
        <w:rFonts w:ascii="Times New Roman" w:hAnsi="Times New Roman" w:cs="Times New Roman"/>
        <w:sz w:val="20"/>
      </w:rPr>
    </w:pPr>
    <w:r w:rsidRPr="00EE0C8C">
      <w:rPr>
        <w:rStyle w:val="PageNumber"/>
        <w:rFonts w:ascii="Times New Roman" w:hAnsi="Times New Roman" w:cs="Times New Roman"/>
        <w:sz w:val="20"/>
      </w:rPr>
      <w:fldChar w:fldCharType="begin"/>
    </w:r>
    <w:r w:rsidRPr="00EE0C8C">
      <w:rPr>
        <w:rStyle w:val="PageNumber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PageNumber"/>
        <w:rFonts w:ascii="Times New Roman" w:hAnsi="Times New Roman" w:cs="Times New Roman"/>
        <w:sz w:val="20"/>
      </w:rPr>
      <w:fldChar w:fldCharType="separate"/>
    </w:r>
    <w:r w:rsidR="00CF2CE4">
      <w:rPr>
        <w:rStyle w:val="PageNumber"/>
        <w:rFonts w:ascii="Times New Roman" w:hAnsi="Times New Roman" w:cs="Times New Roman"/>
        <w:noProof/>
        <w:sz w:val="20"/>
      </w:rPr>
      <w:t>VII</w:t>
    </w:r>
    <w:r w:rsidRPr="00EE0C8C">
      <w:rPr>
        <w:rStyle w:val="PageNumber"/>
        <w:rFonts w:ascii="Times New Roman" w:hAnsi="Times New Roman" w:cs="Times New Roman"/>
        <w:sz w:val="20"/>
      </w:rPr>
      <w:fldChar w:fldCharType="end"/>
    </w:r>
  </w:p>
  <w:p w:rsidR="00EE0C8C" w:rsidRDefault="00EE0C8C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FB7" w:rsidRPr="00B66D76" w:rsidRDefault="00007FB7" w:rsidP="00CF2CE4">
    <w:pPr>
      <w:pStyle w:val="Footer"/>
      <w:jc w:val="right"/>
      <w:rPr>
        <w:rFonts w:ascii="Century Gothic" w:hAnsi="Century Gothic" w:cs="Times New Roman"/>
        <w:sz w:val="20"/>
      </w:rPr>
    </w:pPr>
    <w:r w:rsidRPr="00B66D76">
      <w:rPr>
        <w:rStyle w:val="PageNumber"/>
        <w:rFonts w:ascii="Century Gothic" w:hAnsi="Century Gothic" w:cs="Times New Roman"/>
        <w:sz w:val="20"/>
      </w:rPr>
      <w:fldChar w:fldCharType="begin"/>
    </w:r>
    <w:r w:rsidRPr="00B66D76">
      <w:rPr>
        <w:rStyle w:val="PageNumber"/>
        <w:rFonts w:ascii="Century Gothic" w:hAnsi="Century Gothic" w:cs="Times New Roman"/>
        <w:sz w:val="20"/>
      </w:rPr>
      <w:instrText xml:space="preserve"> PAGE </w:instrText>
    </w:r>
    <w:r w:rsidRPr="00B66D76">
      <w:rPr>
        <w:rStyle w:val="PageNumber"/>
        <w:rFonts w:ascii="Century Gothic" w:hAnsi="Century Gothic" w:cs="Times New Roman"/>
        <w:sz w:val="20"/>
      </w:rPr>
      <w:fldChar w:fldCharType="separate"/>
    </w:r>
    <w:r w:rsidR="003B17A6">
      <w:rPr>
        <w:rStyle w:val="PageNumber"/>
        <w:rFonts w:ascii="Century Gothic" w:hAnsi="Century Gothic" w:cs="Times New Roman"/>
        <w:noProof/>
        <w:sz w:val="20"/>
      </w:rPr>
      <w:t>9</w:t>
    </w:r>
    <w:r w:rsidRPr="00B66D76">
      <w:rPr>
        <w:rStyle w:val="PageNumber"/>
        <w:rFonts w:ascii="Century Gothic" w:hAnsi="Century Gothic" w:cs="Times New Roman"/>
        <w:sz w:val="20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84A" w:rsidRPr="00EE0C8C" w:rsidRDefault="0052284A" w:rsidP="00EE0C8C">
    <w:pPr>
      <w:pStyle w:val="Footer"/>
      <w:jc w:val="right"/>
      <w:rPr>
        <w:rFonts w:ascii="Times New Roman" w:hAnsi="Times New Roman" w:cs="Times New Roman"/>
        <w:sz w:val="20"/>
      </w:rPr>
    </w:pPr>
    <w:r w:rsidRPr="00EE0C8C">
      <w:rPr>
        <w:rStyle w:val="PageNumber"/>
        <w:rFonts w:ascii="Times New Roman" w:hAnsi="Times New Roman" w:cs="Times New Roman"/>
        <w:sz w:val="20"/>
      </w:rPr>
      <w:fldChar w:fldCharType="begin"/>
    </w:r>
    <w:r w:rsidRPr="00EE0C8C">
      <w:rPr>
        <w:rStyle w:val="PageNumber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PageNumber"/>
        <w:rFonts w:ascii="Times New Roman" w:hAnsi="Times New Roman" w:cs="Times New Roman"/>
        <w:sz w:val="20"/>
      </w:rPr>
      <w:fldChar w:fldCharType="separate"/>
    </w:r>
    <w:r w:rsidR="00CF2CE4">
      <w:rPr>
        <w:rStyle w:val="PageNumber"/>
        <w:rFonts w:ascii="Times New Roman" w:hAnsi="Times New Roman" w:cs="Times New Roman"/>
        <w:noProof/>
        <w:sz w:val="20"/>
      </w:rPr>
      <w:t>12</w:t>
    </w:r>
    <w:r w:rsidRPr="00EE0C8C">
      <w:rPr>
        <w:rStyle w:val="PageNumber"/>
        <w:rFonts w:ascii="Times New Roman" w:hAnsi="Times New Roman" w:cs="Times New Roman"/>
        <w:sz w:val="20"/>
      </w:rPr>
      <w:fldChar w:fldCharType="end"/>
    </w:r>
  </w:p>
  <w:p w:rsidR="0052284A" w:rsidRDefault="00522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756" w:rsidRDefault="00555756" w:rsidP="00061C2A">
      <w:pPr>
        <w:spacing w:after="0" w:line="240" w:lineRule="auto"/>
      </w:pPr>
      <w:r>
        <w:separator/>
      </w:r>
    </w:p>
  </w:footnote>
  <w:footnote w:type="continuationSeparator" w:id="0">
    <w:p w:rsidR="00555756" w:rsidRDefault="00555756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CE4" w:rsidRPr="00483D20" w:rsidRDefault="00CF2CE4" w:rsidP="00CF2CE4">
    <w:pPr>
      <w:pStyle w:val="Header"/>
      <w:jc w:val="right"/>
      <w:rPr>
        <w:rFonts w:cs="Arial"/>
      </w:rPr>
    </w:pPr>
    <w:r w:rsidRPr="000870C1">
      <w:rPr>
        <w:rFonts w:cs="Arial"/>
      </w:rPr>
      <w:t>T</w:t>
    </w:r>
    <w:r>
      <w:rPr>
        <w:rFonts w:cs="Arial"/>
      </w:rPr>
      <w:t>ítulo do projeto</w:t>
    </w:r>
  </w:p>
  <w:p w:rsidR="00CF2CE4" w:rsidRDefault="00CF2C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CE4" w:rsidRDefault="00CF2C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CE4" w:rsidRDefault="00CF2CE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C8C" w:rsidRDefault="00EE0C8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CE4" w:rsidRPr="00B66D76" w:rsidRDefault="00CF2CE4" w:rsidP="00CF2CE4">
    <w:pPr>
      <w:pStyle w:val="Header"/>
      <w:jc w:val="right"/>
      <w:rPr>
        <w:rFonts w:ascii="Century Gothic" w:hAnsi="Century Gothic" w:cs="Arial"/>
        <w:sz w:val="22"/>
      </w:rPr>
    </w:pPr>
    <w:r w:rsidRPr="00B66D76">
      <w:rPr>
        <w:rFonts w:ascii="Century Gothic" w:hAnsi="Century Gothic" w:cs="Arial"/>
        <w:sz w:val="22"/>
      </w:rPr>
      <w:t xml:space="preserve">Título do </w:t>
    </w:r>
    <w:r w:rsidR="00007FB7">
      <w:rPr>
        <w:rFonts w:ascii="Century Gothic" w:hAnsi="Century Gothic" w:cs="Arial"/>
        <w:sz w:val="22"/>
      </w:rPr>
      <w:t>trabalho</w:t>
    </w:r>
  </w:p>
  <w:p w:rsidR="00CF2CE4" w:rsidRDefault="00CF2CE4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84A" w:rsidRPr="00483D20" w:rsidRDefault="0052284A" w:rsidP="0052284A">
    <w:pPr>
      <w:pStyle w:val="Header"/>
      <w:jc w:val="right"/>
      <w:rPr>
        <w:rFonts w:cs="Arial"/>
      </w:rPr>
    </w:pPr>
    <w:r w:rsidRPr="000870C1">
      <w:rPr>
        <w:rFonts w:cs="Arial"/>
      </w:rPr>
      <w:t>T</w:t>
    </w:r>
    <w:r>
      <w:rPr>
        <w:rFonts w:cs="Arial"/>
      </w:rPr>
      <w:t>ítulo do projeto</w:t>
    </w:r>
  </w:p>
  <w:p w:rsidR="0052284A" w:rsidRDefault="00522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E4A"/>
    <w:multiLevelType w:val="hybridMultilevel"/>
    <w:tmpl w:val="778CA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33C1E"/>
    <w:multiLevelType w:val="multilevel"/>
    <w:tmpl w:val="29E465A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2237A6B"/>
    <w:multiLevelType w:val="hybridMultilevel"/>
    <w:tmpl w:val="64022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63241"/>
    <w:multiLevelType w:val="hybridMultilevel"/>
    <w:tmpl w:val="660EB92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D725B54"/>
    <w:multiLevelType w:val="hybridMultilevel"/>
    <w:tmpl w:val="CA408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95818"/>
    <w:multiLevelType w:val="multilevel"/>
    <w:tmpl w:val="29E465A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8D28EA"/>
    <w:multiLevelType w:val="hybridMultilevel"/>
    <w:tmpl w:val="AEBE5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030F4C"/>
    <w:multiLevelType w:val="hybridMultilevel"/>
    <w:tmpl w:val="08F4D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BD10B53"/>
    <w:multiLevelType w:val="multilevel"/>
    <w:tmpl w:val="29E465A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4"/>
  </w:num>
  <w:num w:numId="5">
    <w:abstractNumId w:val="12"/>
  </w:num>
  <w:num w:numId="6">
    <w:abstractNumId w:val="7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13"/>
  </w:num>
  <w:num w:numId="12">
    <w:abstractNumId w:val="6"/>
  </w:num>
  <w:num w:numId="13">
    <w:abstractNumId w:val="1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2A"/>
    <w:rsid w:val="00007FB7"/>
    <w:rsid w:val="00061C2A"/>
    <w:rsid w:val="00074D3A"/>
    <w:rsid w:val="000E7085"/>
    <w:rsid w:val="000F37DB"/>
    <w:rsid w:val="00107A1B"/>
    <w:rsid w:val="00220CB8"/>
    <w:rsid w:val="002469EE"/>
    <w:rsid w:val="002D6BDF"/>
    <w:rsid w:val="002E2476"/>
    <w:rsid w:val="00305668"/>
    <w:rsid w:val="003346FB"/>
    <w:rsid w:val="003437B6"/>
    <w:rsid w:val="00372856"/>
    <w:rsid w:val="003B17A6"/>
    <w:rsid w:val="0041153E"/>
    <w:rsid w:val="0046798E"/>
    <w:rsid w:val="00495F20"/>
    <w:rsid w:val="004D5286"/>
    <w:rsid w:val="0052284A"/>
    <w:rsid w:val="00555756"/>
    <w:rsid w:val="00613495"/>
    <w:rsid w:val="00697359"/>
    <w:rsid w:val="006A2C27"/>
    <w:rsid w:val="00702F38"/>
    <w:rsid w:val="00803218"/>
    <w:rsid w:val="00893B11"/>
    <w:rsid w:val="0090091D"/>
    <w:rsid w:val="00956C72"/>
    <w:rsid w:val="009D6E04"/>
    <w:rsid w:val="00A84E89"/>
    <w:rsid w:val="00AE2086"/>
    <w:rsid w:val="00B37A34"/>
    <w:rsid w:val="00B66D76"/>
    <w:rsid w:val="00B91C0C"/>
    <w:rsid w:val="00C35BD8"/>
    <w:rsid w:val="00CD10BA"/>
    <w:rsid w:val="00CF2CE4"/>
    <w:rsid w:val="00D12ABD"/>
    <w:rsid w:val="00DF0AB8"/>
    <w:rsid w:val="00E55FEE"/>
    <w:rsid w:val="00EC5EFF"/>
    <w:rsid w:val="00EE004D"/>
    <w:rsid w:val="00EE0C8C"/>
    <w:rsid w:val="00F1443A"/>
    <w:rsid w:val="00F539D2"/>
    <w:rsid w:val="00FA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5F8ED7-25CA-4EAE-AA35-449D4337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CE4"/>
    <w:pPr>
      <w:spacing w:after="24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84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7B6"/>
    <w:pPr>
      <w:keepNext/>
      <w:keepLines/>
      <w:spacing w:before="48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2A"/>
  </w:style>
  <w:style w:type="paragraph" w:styleId="Footer">
    <w:name w:val="footer"/>
    <w:basedOn w:val="Normal"/>
    <w:link w:val="FooterCha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PageNumber">
    <w:name w:val="page number"/>
    <w:basedOn w:val="DefaultParagraphFont"/>
    <w:rsid w:val="00EE0C8C"/>
  </w:style>
  <w:style w:type="character" w:customStyle="1" w:styleId="Heading1Char">
    <w:name w:val="Heading 1 Char"/>
    <w:basedOn w:val="DefaultParagraphFont"/>
    <w:link w:val="Heading1"/>
    <w:uiPriority w:val="9"/>
    <w:rsid w:val="0052284A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yperlink">
    <w:name w:val="Hyperlink"/>
    <w:basedOn w:val="DefaultParagraphFont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37B6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Caption"/>
    <w:link w:val="EstiloLegendaArialItlicoCarcter"/>
    <w:rsid w:val="00CF2CE4"/>
    <w:rPr>
      <w:i w:val="0"/>
      <w:iCs/>
    </w:rPr>
  </w:style>
  <w:style w:type="paragraph" w:styleId="Caption">
    <w:name w:val="caption"/>
    <w:basedOn w:val="Normal"/>
    <w:next w:val="Normal"/>
    <w:link w:val="CaptionCha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CaptionChar">
    <w:name w:val="Caption Char"/>
    <w:link w:val="Caption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Heading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s://passport.worldrugby.org/?page=beginners&amp;p=12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visual-paradigm.com/scrum/what-is-the-evolution-of-scru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www.scrumguides.org/scrum-guide.html" TargetMode="External"/><Relationship Id="rId28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yperlink" Target="https://www.scrumguides.org/docs/scrumguide/v1/Scrum-Guide-Portuguese-BR.pdf" TargetMode="Externa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032AC-B51D-46BA-B0AC-E4296252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1018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JJM</dc:creator>
  <cp:lastModifiedBy>Daniel Carneiro</cp:lastModifiedBy>
  <cp:revision>2</cp:revision>
  <cp:lastPrinted>2014-01-29T17:13:00Z</cp:lastPrinted>
  <dcterms:created xsi:type="dcterms:W3CDTF">2019-12-08T19:27:00Z</dcterms:created>
  <dcterms:modified xsi:type="dcterms:W3CDTF">2019-12-08T19:27:00Z</dcterms:modified>
</cp:coreProperties>
</file>