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54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Порядку открытия и ведения лицевых счетов территориальными органами Федерального казначейства, утвержденному приказом Федерального казначейства</w:t>
        <w:br/>
        <w:t xml:space="preserve">от 17 октября 2016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</w:t>
      </w:r>
    </w:p>
    <w:p>
      <w:pPr>
        <w:spacing w:before="0" w:after="240" w:line="240"/>
        <w:ind w:right="0" w:left="54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50"/>
        <w:gridCol w:w="1941"/>
        <w:gridCol w:w="662"/>
        <w:gridCol w:w="320"/>
        <w:gridCol w:w="227"/>
        <w:gridCol w:w="445"/>
        <w:gridCol w:w="887"/>
        <w:gridCol w:w="340"/>
        <w:gridCol w:w="295"/>
        <w:gridCol w:w="321"/>
        <w:gridCol w:w="794"/>
        <w:gridCol w:w="481"/>
        <w:gridCol w:w="284"/>
        <w:gridCol w:w="1134"/>
        <w:gridCol w:w="1276"/>
      </w:tblGrid>
      <w:tr>
        <w:trPr>
          <w:trHeight w:val="1" w:hRule="atLeast"/>
          <w:jc w:val="left"/>
        </w:trPr>
        <w:tc>
          <w:tcPr>
            <w:tcW w:w="6488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КАРТОЧКА ОБРАЗЦОВ ПОДПИСЕЙ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75" w:type="dxa"/>
            <w:gridSpan w:val="2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TEST_1</w:t>
            </w:r>
          </w:p>
        </w:tc>
        <w:tc>
          <w:tcPr>
            <w:tcW w:w="141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Коды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645" w:type="dxa"/>
            <w:gridSpan w:val="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 ЛИЦЕВЫМ СЧЕТАМ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402" w:type="dxa"/>
            <w:gridSpan w:val="7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Форма</w:t>
              <w:br/>
              <w:t xml:space="preserve">по КФД</w:t>
            </w:r>
          </w:p>
        </w:tc>
        <w:tc>
          <w:tcPr>
            <w:tcW w:w="1276" w:type="dxa"/>
            <w:vMerge w:val="restart"/>
            <w:tcBorders>
              <w:top w:val="single" w:color="000000" w:sz="12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0531753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7" w:type="dxa"/>
            <w:gridSpan w:val="1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9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 “</w:t>
            </w:r>
          </w:p>
        </w:tc>
        <w:tc>
          <w:tcPr>
            <w:tcW w:w="982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”</w:t>
            </w:r>
          </w:p>
        </w:tc>
        <w:tc>
          <w:tcPr>
            <w:tcW w:w="1332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г.</w:t>
            </w:r>
          </w:p>
        </w:tc>
        <w:tc>
          <w:tcPr>
            <w:tcW w:w="189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4" w:hRule="auto"/>
          <w:jc w:val="left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клиента</w:t>
            </w:r>
          </w:p>
        </w:tc>
        <w:tc>
          <w:tcPr>
            <w:tcW w:w="4394" w:type="dxa"/>
            <w:gridSpan w:val="10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 ОКПО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1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 Сводному</w:t>
              <w:br/>
              <w:t xml:space="preserve">реестру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1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1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КПП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Адрес</w:t>
            </w:r>
          </w:p>
        </w:tc>
        <w:tc>
          <w:tcPr>
            <w:tcW w:w="4394" w:type="dxa"/>
            <w:gridSpan w:val="10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gridSpan w:val="10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</w:t>
            </w:r>
          </w:p>
        </w:tc>
        <w:tc>
          <w:tcPr>
            <w:tcW w:w="1276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418" w:hRule="auto"/>
          <w:jc w:val="left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главного распорядителя бюджетных средств, главного администратора источников финансирования дефицита</w:t>
              <w:br/>
              <w:t xml:space="preserve">бюджета, главного администратора доходов бюджета</w:t>
            </w:r>
          </w:p>
        </w:tc>
        <w:tc>
          <w:tcPr>
            <w:tcW w:w="4394" w:type="dxa"/>
            <w:gridSpan w:val="10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Глава по БК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2" w:hRule="auto"/>
          <w:jc w:val="left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вышестоящего участника бюджетного процесса (вышестоящей организации)</w:t>
            </w:r>
          </w:p>
        </w:tc>
        <w:tc>
          <w:tcPr>
            <w:tcW w:w="4394" w:type="dxa"/>
            <w:gridSpan w:val="10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 ОКПО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181" w:type="dxa"/>
            <w:gridSpan w:val="1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 Сводному</w:t>
              <w:br/>
              <w:t xml:space="preserve">реестру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5" w:hRule="auto"/>
          <w:jc w:val="left"/>
        </w:trPr>
        <w:tc>
          <w:tcPr>
            <w:tcW w:w="36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Орган Федерального казначейства</w:t>
            </w:r>
          </w:p>
        </w:tc>
        <w:tc>
          <w:tcPr>
            <w:tcW w:w="4394" w:type="dxa"/>
            <w:gridSpan w:val="10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 КОФК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60" w:after="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Образцы подписей должностных лиц клиента, имеющих право подписи распоряжений </w:t>
        <w:br/>
        <w:t xml:space="preserve">о совершении казначейских платежей и иных документов при совершении операции </w:t>
        <w:br/>
        <w:t xml:space="preserve">по лицевому счету</w:t>
      </w:r>
    </w:p>
    <w:tbl>
      <w:tblPr/>
      <w:tblGrid>
        <w:gridCol w:w="1021"/>
        <w:gridCol w:w="2098"/>
        <w:gridCol w:w="2211"/>
        <w:gridCol w:w="1985"/>
        <w:gridCol w:w="2665"/>
      </w:tblGrid>
      <w:tr>
        <w:trPr>
          <w:trHeight w:val="1" w:hRule="atLeast"/>
          <w:jc w:val="left"/>
          <w:cantSplit w:val="1"/>
        </w:trPr>
        <w:tc>
          <w:tcPr>
            <w:tcW w:w="102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 подписи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Должность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имя, отчество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Образец подписи</w:t>
            </w: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Срок полномочий лиц, временно пользующихся правом подписи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первой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 w:val="restart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второй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021" w:type="dxa"/>
            <w:vMerge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6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5"/>
        <w:gridCol w:w="1985"/>
        <w:gridCol w:w="1445"/>
        <w:gridCol w:w="1134"/>
        <w:gridCol w:w="1663"/>
        <w:gridCol w:w="2268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Руководитель клиента (уполномоченное лицо)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должность)</w:t>
            </w:r>
          </w:p>
        </w:tc>
        <w:tc>
          <w:tcPr>
            <w:tcW w:w="1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подпись)</w:t>
            </w:r>
          </w:p>
        </w:tc>
        <w:tc>
          <w:tcPr>
            <w:tcW w:w="1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расшифровка подписи)</w:t>
            </w:r>
          </w:p>
        </w:tc>
      </w:tr>
    </w:tbl>
    <w:p>
      <w:pPr>
        <w:spacing w:before="80" w:after="12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М.П.</w:t>
      </w:r>
    </w:p>
    <w:tbl>
      <w:tblPr/>
      <w:tblGrid>
        <w:gridCol w:w="3005"/>
        <w:gridCol w:w="1985"/>
        <w:gridCol w:w="1445"/>
        <w:gridCol w:w="1134"/>
        <w:gridCol w:w="1663"/>
        <w:gridCol w:w="2268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Главный бухгалтер клиента (уполномоченное лицо)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должность)</w:t>
            </w:r>
          </w:p>
        </w:tc>
        <w:tc>
          <w:tcPr>
            <w:tcW w:w="14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подпись)</w:t>
            </w:r>
          </w:p>
        </w:tc>
        <w:tc>
          <w:tcPr>
            <w:tcW w:w="1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расшифровка подписи)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1"/>
        <w:gridCol w:w="454"/>
        <w:gridCol w:w="227"/>
        <w:gridCol w:w="1701"/>
        <w:gridCol w:w="340"/>
        <w:gridCol w:w="340"/>
        <w:gridCol w:w="340"/>
      </w:tblGrid>
      <w:tr>
        <w:trPr>
          <w:trHeight w:val="1" w:hRule="atLeast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  <w:tc>
          <w:tcPr>
            <w:tcW w:w="17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Оборотная сторона формы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240" w:after="4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Отметка об удостоверении полномочий и подписей</w:t>
      </w:r>
    </w:p>
    <w:tbl>
      <w:tblPr/>
      <w:tblGrid>
        <w:gridCol w:w="2835"/>
        <w:gridCol w:w="1758"/>
        <w:gridCol w:w="1332"/>
        <w:gridCol w:w="993"/>
        <w:gridCol w:w="1531"/>
        <w:gridCol w:w="2127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Руководитель (уполномоченное лицо)</w:t>
            </w: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должность)</w:t>
            </w:r>
          </w:p>
        </w:tc>
        <w:tc>
          <w:tcPr>
            <w:tcW w:w="13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подпись)</w:t>
            </w: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расшифровка подписи)</w:t>
            </w:r>
          </w:p>
        </w:tc>
      </w:tr>
    </w:tbl>
    <w:p>
      <w:pPr>
        <w:spacing w:before="0" w:after="240" w:line="240"/>
        <w:ind w:right="0" w:left="66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М.П.</w:t>
      </w:r>
    </w:p>
    <w:tbl>
      <w:tblPr/>
      <w:tblGrid>
        <w:gridCol w:w="511"/>
        <w:gridCol w:w="454"/>
        <w:gridCol w:w="227"/>
        <w:gridCol w:w="1701"/>
        <w:gridCol w:w="340"/>
        <w:gridCol w:w="340"/>
        <w:gridCol w:w="340"/>
      </w:tblGrid>
      <w:tr>
        <w:trPr>
          <w:trHeight w:val="1" w:hRule="atLeast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  <w:tc>
          <w:tcPr>
            <w:tcW w:w="17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Удостоверительная надпись о засвидетельствовании подлинности подписей </w:t>
      </w:r>
    </w:p>
    <w:p>
      <w:pPr>
        <w:spacing w:before="3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5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Отметка органа Федерального казначейства</w:t>
        <w:br/>
        <w:t xml:space="preserve">о приеме образцов подписей</w:t>
      </w:r>
    </w:p>
    <w:tbl>
      <w:tblPr/>
      <w:tblGrid>
        <w:gridCol w:w="2835"/>
        <w:gridCol w:w="1758"/>
        <w:gridCol w:w="1332"/>
        <w:gridCol w:w="993"/>
        <w:gridCol w:w="1531"/>
        <w:gridCol w:w="2127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Главный бухгалтер (уполномоченное лицо)</w:t>
            </w: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должность)</w:t>
            </w:r>
          </w:p>
        </w:tc>
        <w:tc>
          <w:tcPr>
            <w:tcW w:w="13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подпись)</w:t>
            </w: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расшифровка подписи)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35"/>
        <w:gridCol w:w="1758"/>
        <w:gridCol w:w="1247"/>
        <w:gridCol w:w="993"/>
        <w:gridCol w:w="1385"/>
        <w:gridCol w:w="2126"/>
        <w:gridCol w:w="1541"/>
        <w:gridCol w:w="1844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Ответственный исполнитель</w:t>
            </w: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должность)</w:t>
            </w:r>
          </w:p>
        </w:tc>
        <w:tc>
          <w:tcPr>
            <w:tcW w:w="12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подпись)</w:t>
            </w:r>
          </w:p>
        </w:tc>
        <w:tc>
          <w:tcPr>
            <w:tcW w:w="1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расшифровка подписи)</w:t>
            </w:r>
          </w:p>
        </w:tc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511"/>
        <w:gridCol w:w="454"/>
        <w:gridCol w:w="227"/>
        <w:gridCol w:w="1701"/>
        <w:gridCol w:w="340"/>
        <w:gridCol w:w="340"/>
        <w:gridCol w:w="340"/>
      </w:tblGrid>
      <w:tr>
        <w:trPr>
          <w:trHeight w:val="1" w:hRule="atLeast"/>
          <w:jc w:val="left"/>
        </w:trPr>
        <w:tc>
          <w:tcPr>
            <w:tcW w:w="5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  <w:tc>
          <w:tcPr>
            <w:tcW w:w="17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bottom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г.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Особые отметки  </w:t>
      </w:r>
    </w:p>
    <w:p>
      <w:pPr>
        <w:spacing w:before="0" w:after="0" w:line="240"/>
        <w:ind w:right="0" w:left="16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