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8c5629925c72d5dc7bf81994ae49caa2b4ed3f"/>
    <w:p>
      <w:pPr>
        <w:pStyle w:val="Heading1"/>
      </w:pPr>
      <w:r>
        <w:t xml:space="preserve">Food &amp; Beverage — Strategy Playbook (POINTER FORMAT)</w:t>
      </w:r>
    </w:p>
    <w:bookmarkStart w:id="30" w:name="Xe5a78c429bd74687dc89811bf73074387cf10d5"/>
    <w:p>
      <w:pPr>
        <w:pStyle w:val="Heading2"/>
      </w:pPr>
      <w:r>
        <w:t xml:space="preserve">Batch 5 of 5 · Strategies 61–70 · Channel × segment playbooks + synthesis</w:t>
      </w:r>
    </w:p>
    <w:p>
      <w:pPr>
        <w:pStyle w:val="FirstParagraph"/>
      </w:pPr>
      <w:r>
        <w:rPr>
          <w:iCs/>
          <w:i/>
        </w:rPr>
        <w:t xml:space="preserve">Closes the F&amp;B niche. Batches 1–4 built the tactics; this is the channel-and-segment layer — how F&amp;B marketing works differently across discovery and content channels — plus the lifecycle synthesis that sequences all F&amp;B strategies. Detailed pointer records for ingestion; chunk one per record. The final record (70) is the orchestration + full-niche synthesis.</w:t>
      </w:r>
    </w:p>
    <w:p>
      <w:pPr>
        <w:pStyle w:val="BodyText"/>
      </w:pPr>
      <w:r>
        <w:rPr>
          <w:bCs/>
          <w:b/>
        </w:rPr>
        <w:t xml:space="preserve">The rule underneath the batch (same as beauty):</w:t>
      </w:r>
      <w:r>
        <w:t xml:space="preserve"> </w:t>
      </w:r>
      <w:r>
        <w:t xml:space="preserve">don’t be everywhere weakly — each channel does a different job for F&amp;B; win the one that fits your sub-segment and stage, then expand.</w:t>
      </w:r>
      <w:r>
        <w:t xml:space="preserve"> </w:t>
      </w:r>
      <w:r>
        <w:rPr>
          <w:bCs/>
          <w:b/>
        </w:rPr>
        <w:t xml:space="preserve">Guardrails throughout:</w:t>
      </w:r>
      <w:r>
        <w:t xml:space="preserve"> </w:t>
      </w:r>
      <w:r>
        <w:t xml:space="preserve">taste-first, FSSAI/ASCI on claims, never fake reviews (existential in a ratings-driven category), and watch the delivery-app/marketplace margin traps.</w:t>
      </w:r>
    </w:p>
    <w:p>
      <w:r>
        <w:pict>
          <v:rect style="width:0;height:1.5pt" o:hralign="center" o:hrstd="t" o:hr="t"/>
        </w:pict>
      </w:r>
    </w:p>
    <w:bookmarkStart w:id="20" w:name="fnb-61-the-food-porn-short-video-engine"/>
    <w:p>
      <w:pPr>
        <w:pStyle w:val="Heading3"/>
      </w:pPr>
      <w:r>
        <w:t xml:space="preserve">FNB-61 · THE FOOD-PORN SHORT-VIDEO ENGINE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Craveability &amp; Discovery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Instagram Reels / TikTok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F&amp;B is the single most craving-friendly category for short video — the pour, the cheese-pull, the sizzle, the crunch trigger appetite directly; food is</w:t>
      </w:r>
      <w:r>
        <w:t xml:space="preserve"> </w:t>
      </w:r>
      <w:r>
        <w:rPr>
          <w:iCs/>
          <w:i/>
        </w:rPr>
        <w:t xml:space="preserve">built</w:t>
      </w:r>
      <w:r>
        <w:t xml:space="preserve"> </w:t>
      </w:r>
      <w:r>
        <w:t xml:space="preserve">to go viral visually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need discovery/reach; product or dish is visually/sonically appetising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restaurants, snacks, beverages, desserts (anything demoable)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sight + sound trigger craving faster than any claim (you can’t taste online, so make them</w:t>
      </w:r>
      <w:r>
        <w:t xml:space="preserve"> </w:t>
      </w:r>
      <w:r>
        <w:rPr>
          <w:iCs/>
          <w:i/>
        </w:rPr>
        <w:t xml:space="preserve">feel</w:t>
      </w:r>
      <w:r>
        <w:t xml:space="preserve"> </w:t>
      </w:r>
      <w:r>
        <w:t xml:space="preserve">it)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hyper-appetising, hook-first short video spreads on Reels/TikTok and converts craving into visits/orders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2"/>
        </w:numPr>
        <w:pStyle w:val="Compact"/>
      </w:pPr>
      <w:r>
        <w:t xml:space="preserve">Lead with the most craveable second (the pour, pull, sizzle, first bite) in the first frame</w:t>
      </w:r>
    </w:p>
    <w:p>
      <w:pPr>
        <w:numPr>
          <w:ilvl w:val="1"/>
          <w:numId w:val="1002"/>
        </w:numPr>
        <w:pStyle w:val="Compact"/>
      </w:pPr>
      <w:r>
        <w:t xml:space="preserve">Sound on — ASMR crunch/sizzle/pour is half the craving</w:t>
      </w:r>
    </w:p>
    <w:p>
      <w:pPr>
        <w:numPr>
          <w:ilvl w:val="1"/>
          <w:numId w:val="1002"/>
        </w:numPr>
        <w:pStyle w:val="Compact"/>
      </w:pPr>
      <w:r>
        <w:t xml:space="preserve">Ride food trends and sounds; keep it native and fast</w:t>
      </w:r>
    </w:p>
    <w:p>
      <w:pPr>
        <w:numPr>
          <w:ilvl w:val="1"/>
          <w:numId w:val="1002"/>
        </w:numPr>
        <w:pStyle w:val="Compact"/>
      </w:pPr>
      <w:r>
        <w:t xml:space="preserve">Show the real product (visual contract — it must match)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(short video)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food/beverage is among the highest-performing content categories on short video; craving content drives outsized reach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discovery/reach, craving-to-visit conversion, brand awareness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reach/views, 3-sec hook rate, foot-traffic/orders from content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reach → not craveable/hook-first enough, or sound not used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(a phone + the food)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the real product must match the mouth-watering video (broken visual contract = betrayal); honest, no medical/FSSAI over-claims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#reels #tiktok #food-porn #craveability #discovery #short-video #sizzle</w:t>
      </w:r>
    </w:p>
    <w:p>
      <w:r>
        <w:pict>
          <v:rect style="width:0;height:1.5pt" o:hralign="center" o:hrstd="t" o:hr="t"/>
        </w:pict>
      </w:r>
    </w:p>
    <w:bookmarkEnd w:id="20"/>
    <w:bookmarkStart w:id="21" w:name="fnb-62-the-recipe-usage-content-engine"/>
    <w:p>
      <w:pPr>
        <w:pStyle w:val="Heading3"/>
      </w:pPr>
      <w:r>
        <w:t xml:space="preserve">FNB-62 · THE RECIPE &amp; USAGE CONTENT ENGINE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Craveability &amp; Retention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YouTube (depth) + Pinterest (evergreen search)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showing</w:t>
      </w:r>
      <w:r>
        <w:t xml:space="preserve"> </w:t>
      </w:r>
      <w:r>
        <w:rPr>
          <w:iCs/>
          <w:i/>
        </w:rPr>
        <w:t xml:space="preserve">how to use/consume</w:t>
      </w:r>
      <w:r>
        <w:t xml:space="preserve"> </w:t>
      </w:r>
      <w:r>
        <w:t xml:space="preserve">the product (recipes, pairings, hacks) drives both trial AND repeat — and it compounds: recipe content earns search traffic for years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the product benefits from usage ideas; want compounding, high-intent discovery + retention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pantry/condiments, coffee/tea, ingredients, snacks, health foods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usage content answers</w:t>
      </w:r>
      <w:r>
        <w:t xml:space="preserve"> </w:t>
      </w:r>
      <w:r>
        <w:t xml:space="preserve">“</w:t>
      </w:r>
      <w:r>
        <w:t xml:space="preserve">what do I do with this?</w:t>
      </w:r>
      <w:r>
        <w:t xml:space="preserve">”</w:t>
      </w:r>
      <w:r>
        <w:t xml:space="preserve"> </w:t>
      </w:r>
      <w:r>
        <w:t xml:space="preserve">and keeps you top-of-mind between orders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recipes/pairings on YouTube (deep, high-intent, searched) + Pinterest (evergreen, planning-oriented, high purchase intent) drive trial and reorder for months/years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4"/>
        </w:numPr>
        <w:pStyle w:val="Compact"/>
      </w:pPr>
      <w:r>
        <w:t xml:space="preserve">Create genuinely useful recipes/usage/pairing content around your product</w:t>
      </w:r>
    </w:p>
    <w:p>
      <w:pPr>
        <w:numPr>
          <w:ilvl w:val="1"/>
          <w:numId w:val="1004"/>
        </w:numPr>
        <w:pStyle w:val="Compact"/>
      </w:pPr>
      <w:r>
        <w:t xml:space="preserve">YouTube for depth +</w:t>
      </w:r>
      <w:r>
        <w:t xml:space="preserve"> </w:t>
      </w:r>
      <w:r>
        <w:t xml:space="preserve">“</w:t>
      </w:r>
      <w:r>
        <w:t xml:space="preserve">how to make X</w:t>
      </w:r>
      <w:r>
        <w:t xml:space="preserve">”</w:t>
      </w:r>
      <w:r>
        <w:t xml:space="preserve"> </w:t>
      </w:r>
      <w:r>
        <w:t xml:space="preserve">search; Pinterest for evergreen, keyworded recipe pins</w:t>
      </w:r>
    </w:p>
    <w:p>
      <w:pPr>
        <w:numPr>
          <w:ilvl w:val="1"/>
          <w:numId w:val="1004"/>
        </w:numPr>
        <w:pStyle w:val="Compact"/>
      </w:pPr>
      <w:r>
        <w:t xml:space="preserve">Feed the reorder loop (WhatsApp/email) with recipe content between purchases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(search + evergreen)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recipe/usage content is a proven compounding search engine; Pinterest carries high F&amp;B purchase intent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discovery (search), trial, retention (usage keeps them buying)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recipe-content search traffic, usage-driven repeat, save/engagement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recipe content doesn’t drive trial/repeat → not genuinely useful or not searchable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(knowledge + a phone)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 usage/claims; recipes safe and accurate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#recipe #usage-content #youtube #pinterest #evergreen #retention #search</w:t>
      </w:r>
    </w:p>
    <w:p>
      <w:r>
        <w:pict>
          <v:rect style="width:0;height:1.5pt" o:hralign="center" o:hrstd="t" o:hr="t"/>
        </w:pict>
      </w:r>
    </w:p>
    <w:bookmarkEnd w:id="21"/>
    <w:bookmarkStart w:id="22" w:name="X0cd792ed7ea40c55011adbdbaf23c051753f3b4"/>
    <w:p>
      <w:pPr>
        <w:pStyle w:val="Heading3"/>
      </w:pPr>
      <w:r>
        <w:t xml:space="preserve">FNB-63 · THE DELIVERY-APP PLAY (Zomato/Swiggy)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Distribution &amp; Conversion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food-delivery apps (Zomato, Swiggy)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for cafés/cloud kitchens, the delivery app is the storefront, the shelf, and the salesperson — most operators list and neglect it; winning the listing is a discipline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café / cloud kitchen / restaurant selling via delivery apps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cloud kitchens, restaurants, QSR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on delivery apps, photos + ratings + listing rank decide orders (the customer never sees you, only the tile)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great menu photography, listing/keyword optimisation, ratings management, smart combos, and strategic (not desperate) discounts win visibility and conversion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6"/>
        </w:numPr>
        <w:pStyle w:val="Compact"/>
      </w:pPr>
      <w:r>
        <w:t xml:space="preserve">Invest in appetising, accurate menu photography (the #1 conversion lever on delivery apps)</w:t>
      </w:r>
    </w:p>
    <w:p>
      <w:pPr>
        <w:numPr>
          <w:ilvl w:val="1"/>
          <w:numId w:val="1006"/>
        </w:numPr>
        <w:pStyle w:val="Compact"/>
      </w:pPr>
      <w:r>
        <w:t xml:space="preserve">Optimise the listing (names, descriptions, categories) for in-app search</w:t>
      </w:r>
    </w:p>
    <w:p>
      <w:pPr>
        <w:numPr>
          <w:ilvl w:val="1"/>
          <w:numId w:val="1006"/>
        </w:numPr>
        <w:pStyle w:val="Compact"/>
      </w:pPr>
      <w:r>
        <w:t xml:space="preserve">Manage ratings actively (respond, resolve, protect the score — ratings gate visibility)</w:t>
      </w:r>
    </w:p>
    <w:p>
      <w:pPr>
        <w:numPr>
          <w:ilvl w:val="1"/>
          <w:numId w:val="1006"/>
        </w:numPr>
        <w:pStyle w:val="Compact"/>
      </w:pPr>
      <w:r>
        <w:t xml:space="preserve">Use combos/bestseller tags; discount strategically, watching commissions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(marketplace)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on delivery apps, photos and ratings are the dominant order-drivers; listing optimisation lifts conversion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discovery (in-app), conversion (photos/ratings), order volume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listing rank/impressions, conversion, average rating, repeat via app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orders despite listing → weak photos, low rating, or poor listing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photography + effort; commissions (20–30%) are a real margin cost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 (margin trap):</w:t>
      </w:r>
      <w:r>
        <w:t xml:space="preserve"> </w:t>
      </w:r>
      <w:r>
        <w:t xml:space="preserve">delivery-app commissions + discounts can erase margin — protect unit economics, don’t buy volume you lose money on; never fake reviews/ratings (against policy + deceptive)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#delivery-apps #zomato #swiggy #cloud-kitchen #photography #ratings #conversion</w:t>
      </w:r>
    </w:p>
    <w:p>
      <w:r>
        <w:pict>
          <v:rect style="width:0;height:1.5pt" o:hralign="center" o:hrstd="t" o:hr="t"/>
        </w:pict>
      </w:r>
    </w:p>
    <w:bookmarkEnd w:id="22"/>
    <w:bookmarkStart w:id="23" w:name="fnb-64-the-food-creator-seeding-play"/>
    <w:p>
      <w:pPr>
        <w:pStyle w:val="Heading3"/>
      </w:pPr>
      <w:r>
        <w:t xml:space="preserve">FNB-64 · THE FOOD-CREATOR SEEDING PLAY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Discovery &amp; Trust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food creators / bloggers (Instagram, YouTube, TikTok)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food-review and</w:t>
      </w:r>
      <w:r>
        <w:t xml:space="preserve"> </w:t>
      </w:r>
      <w:r>
        <w:t xml:space="preserve">“</w:t>
      </w:r>
      <w:r>
        <w:t xml:space="preserve">trying viral X</w:t>
      </w:r>
      <w:r>
        <w:t xml:space="preserve">”</w:t>
      </w:r>
      <w:r>
        <w:t xml:space="preserve"> </w:t>
      </w:r>
      <w:r>
        <w:t xml:space="preserve">culture is huge — a genuine micro food-creator tasting your product is more trusted (and cheaper) than any ad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the product is genuinely good/craveable and you want trusted discovery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all F&amp;B (snacks, beverages, cafés, restaurants)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peer/creator taste-proof answers</w:t>
      </w:r>
      <w:r>
        <w:t xml:space="preserve"> </w:t>
      </w:r>
      <w:r>
        <w:t xml:space="preserve">“</w:t>
      </w:r>
      <w:r>
        <w:t xml:space="preserve">is it actually good?</w:t>
      </w:r>
      <w:r>
        <w:t xml:space="preserve">”</w:t>
      </w:r>
      <w:r>
        <w:t xml:space="preserve"> </w:t>
      </w:r>
      <w:r>
        <w:t xml:space="preserve">— trust transfers from a creator the audience follows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seeding micro food-creators (taste reactions,</w:t>
      </w:r>
      <w:r>
        <w:t xml:space="preserve"> </w:t>
      </w:r>
      <w:r>
        <w:t xml:space="preserve">“</w:t>
      </w:r>
      <w:r>
        <w:t xml:space="preserve">trying,</w:t>
      </w:r>
      <w:r>
        <w:t xml:space="preserve">”</w:t>
      </w:r>
      <w:r>
        <w:t xml:space="preserve"> </w:t>
      </w:r>
      <w:r>
        <w:t xml:space="preserve">reviews) spreads craving + trust to their engaged food audiences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8"/>
        </w:numPr>
        <w:pStyle w:val="Compact"/>
      </w:pPr>
      <w:r>
        <w:t xml:space="preserve">Seed genuine micro food-creators (relatability + trust over reach)</w:t>
      </w:r>
    </w:p>
    <w:p>
      <w:pPr>
        <w:numPr>
          <w:ilvl w:val="1"/>
          <w:numId w:val="1008"/>
        </w:numPr>
        <w:pStyle w:val="Compact"/>
      </w:pPr>
      <w:r>
        <w:t xml:space="preserve">Let them react/taste honestly (authentic reactions convert)</w:t>
      </w:r>
    </w:p>
    <w:p>
      <w:pPr>
        <w:numPr>
          <w:ilvl w:val="1"/>
          <w:numId w:val="1008"/>
        </w:numPr>
        <w:pStyle w:val="Compact"/>
      </w:pPr>
      <w:r>
        <w:t xml:space="preserve">Ride</w:t>
      </w:r>
      <w:r>
        <w:t xml:space="preserve"> </w:t>
      </w:r>
      <w:r>
        <w:t xml:space="preserve">“</w:t>
      </w:r>
      <w:r>
        <w:t xml:space="preserve">trying viral food</w:t>
      </w:r>
      <w:r>
        <w:t xml:space="preserve">”</w:t>
      </w:r>
      <w:r>
        <w:t xml:space="preserve"> </w:t>
      </w:r>
      <w:r>
        <w:t xml:space="preserve">and review formats</w:t>
      </w:r>
    </w:p>
    <w:p>
      <w:pPr>
        <w:numPr>
          <w:ilvl w:val="1"/>
          <w:numId w:val="1008"/>
        </w:numPr>
        <w:pStyle w:val="Compact"/>
      </w:pPr>
      <w:r>
        <w:t xml:space="preserve">Disclose paid partnerships (ASCI/FTC)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(influencer)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food-review/tasting content drives major discovery + trust; micro-creators out-convert celebrities on trust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discovery, trust, craving/trial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creator content reach/engagement, trial/conversion from seeding, sentiment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seeding doesn’t drive trial → product doesn’t wow on taste or creators mismatched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(free product to micro-creators)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only seed if the product genuinely wows (a bad taste, honestly reviewed, spreads negatively); disclose partnerships; taste-first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#food-creators #influencer #tasting #review #discovery #trust #micro</w:t>
      </w:r>
    </w:p>
    <w:p>
      <w:r>
        <w:pict>
          <v:rect style="width:0;height:1.5pt" o:hralign="center" o:hrstd="t" o:hr="t"/>
        </w:pict>
      </w:r>
    </w:p>
    <w:bookmarkEnd w:id="23"/>
    <w:bookmarkStart w:id="24" w:name="fnb-65-the-market-pop-up-play"/>
    <w:p>
      <w:pPr>
        <w:pStyle w:val="Heading3"/>
      </w:pPr>
      <w:r>
        <w:t xml:space="preserve">FNB-65 · THE MARKET &amp; POP-UP PLAY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Trial &amp; Community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offline — farmers markets, food festivals, pop-ups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offline sampling in a food-discovery environment lets people</w:t>
      </w:r>
      <w:r>
        <w:t xml:space="preserve"> </w:t>
      </w:r>
      <w:r>
        <w:rPr>
          <w:iCs/>
          <w:i/>
        </w:rPr>
        <w:t xml:space="preserve">taste</w:t>
      </w:r>
      <w:r>
        <w:t xml:space="preserve"> </w:t>
      </w:r>
      <w:r>
        <w:t xml:space="preserve">(the arbiter) and meet the founder — it’s how many great F&amp;B brands started (Poppi at farmers markets)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early-stage, taste-wins product; want trial + real feedback + first fans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beverages, snacks, packaged, specialty F&amp;B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taste is the arbiter — a live taste in a discovery-hungry crowd converts hard, and the founder connection builds first believers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markets/festivals put your product, sampled, in front of adventurous food-seekers; taste + founder story = trial, feedback, and first advocates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0"/>
        </w:numPr>
        <w:pStyle w:val="Compact"/>
      </w:pPr>
      <w:r>
        <w:t xml:space="preserve">Sample at markets/festivals where food-curious crowds gather</w:t>
      </w:r>
    </w:p>
    <w:p>
      <w:pPr>
        <w:numPr>
          <w:ilvl w:val="1"/>
          <w:numId w:val="1010"/>
        </w:numPr>
        <w:pStyle w:val="Compact"/>
      </w:pPr>
      <w:r>
        <w:t xml:space="preserve">Let the founder tell the story; gather real feedback</w:t>
      </w:r>
    </w:p>
    <w:p>
      <w:pPr>
        <w:numPr>
          <w:ilvl w:val="1"/>
          <w:numId w:val="1010"/>
        </w:numPr>
        <w:pStyle w:val="Compact"/>
      </w:pPr>
      <w:r>
        <w:t xml:space="preserve">Capture first fans (email/WhatsApp/QR) for the reorder loop</w:t>
      </w:r>
    </w:p>
    <w:p>
      <w:pPr>
        <w:numPr>
          <w:ilvl w:val="1"/>
          <w:numId w:val="1010"/>
        </w:numPr>
        <w:pStyle w:val="Compact"/>
      </w:pPr>
      <w:r>
        <w:t xml:space="preserve">Use it as a live testing lab for flavours/messaging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traditional (offline)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farmers-market/festival origins are a common F&amp;B success pattern (e.g., Poppi); live sampling converts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trial → conversion, real feedback, first community, brand story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sample-to-purchase, contacts captured, repeat from market customers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sample-to-purchase → product doesn’t win on taste (fix the product)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stall fees + product (modest); high learning value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food safety/hygiene at sampling; permits; taste-first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#markets #pop-up #sampling #offline #trial #community #founder-story</w:t>
      </w:r>
    </w:p>
    <w:p>
      <w:r>
        <w:pict>
          <v:rect style="width:0;height:1.5pt" o:hralign="center" o:hrstd="t" o:hr="t"/>
        </w:pict>
      </w:r>
    </w:p>
    <w:bookmarkEnd w:id="24"/>
    <w:bookmarkStart w:id="25" w:name="fnb-66-the-marketplace-listing-play"/>
    <w:p>
      <w:pPr>
        <w:pStyle w:val="Heading3"/>
      </w:pPr>
      <w:r>
        <w:t xml:space="preserve">FNB-66 · THE MARKETPLACE LISTING PLAY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Distribution &amp; Conversion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marketplaces (Amazon, etc.)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on a marketplace the listing IS the salesperson — hero image, reviews, and search rank decide the sale; most brands under-optimise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selling packaged F&amp;B on marketplaces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packaged snacks, beverages, staples, supplements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marketplace buyers decide from the image, the reviews, and the rank — win those three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an appetising hero image + strong reviews + keyword-optimised listing + winning the category search converts marketplace traffic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2"/>
        </w:numPr>
        <w:pStyle w:val="Compact"/>
      </w:pPr>
      <w:r>
        <w:t xml:space="preserve">Nail the hero image (appetising, clear, on-white where required)</w:t>
      </w:r>
    </w:p>
    <w:p>
      <w:pPr>
        <w:numPr>
          <w:ilvl w:val="1"/>
          <w:numId w:val="1012"/>
        </w:numPr>
        <w:pStyle w:val="Compact"/>
      </w:pPr>
      <w:r>
        <w:t xml:space="preserve">Optimise title/keywords for category search; use rich listing content</w:t>
      </w:r>
    </w:p>
    <w:p>
      <w:pPr>
        <w:numPr>
          <w:ilvl w:val="1"/>
          <w:numId w:val="1012"/>
        </w:numPr>
        <w:pStyle w:val="Compact"/>
      </w:pPr>
      <w:r>
        <w:t xml:space="preserve">Build genuine reviews (post-purchase asks) — reviews gate conversion + rank</w:t>
      </w:r>
    </w:p>
    <w:p>
      <w:pPr>
        <w:numPr>
          <w:ilvl w:val="1"/>
          <w:numId w:val="1012"/>
        </w:numPr>
        <w:pStyle w:val="Compact"/>
      </w:pPr>
      <w:r>
        <w:t xml:space="preserve">Win the</w:t>
      </w:r>
      <w:r>
        <w:t xml:space="preserve"> </w:t>
      </w:r>
      <w:r>
        <w:t xml:space="preserve">“</w:t>
      </w:r>
      <w:r>
        <w:t xml:space="preserve">first page</w:t>
      </w:r>
      <w:r>
        <w:t xml:space="preserve">”</w:t>
      </w:r>
      <w:r>
        <w:t xml:space="preserve"> </w:t>
      </w:r>
      <w:r>
        <w:t xml:space="preserve">for your category term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(marketplace)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on marketplaces, image + reviews + search rank are the dominant conversion drivers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discovery (search), conversion (image/reviews), distribution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search rank/impressions, conversion, review volume/rating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conversion → weak image, few/poor reviews, or poor listing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listing effort + marketplace fees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NEVER fake reviews (against policy, illegal in many places, deceptive); honest images/claims (FSSAI); watch marketplace fees on margin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#marketplace #amazon #listing #hero-image #reviews #search #conversion</w:t>
      </w:r>
    </w:p>
    <w:p>
      <w:r>
        <w:pict>
          <v:rect style="width:0;height:1.5pt" o:hralign="center" o:hrstd="t" o:hr="t"/>
        </w:pict>
      </w:r>
    </w:p>
    <w:bookmarkEnd w:id="25"/>
    <w:bookmarkStart w:id="26" w:name="fnb-67-the-hyperlocal-play"/>
    <w:p>
      <w:pPr>
        <w:pStyle w:val="Heading3"/>
      </w:pPr>
      <w:r>
        <w:t xml:space="preserve">FNB-67 · THE HYPERLOCAL PLAY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Distribution &amp; Discovery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Google Business Profile / local SEO /</w:t>
      </w:r>
      <w:r>
        <w:t xml:space="preserve"> </w:t>
      </w:r>
      <w:r>
        <w:t xml:space="preserve">“</w:t>
      </w:r>
      <w:r>
        <w:t xml:space="preserve">near me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for any physical F&amp;B spot, most discovery is local intent (</w:t>
      </w:r>
      <w:r>
        <w:t xml:space="preserve">“</w:t>
      </w:r>
      <w:r>
        <w:t xml:space="preserve">café near me,</w:t>
      </w:r>
      <w:r>
        <w:t xml:space="preserve">”</w:t>
      </w:r>
      <w:r>
        <w:t xml:space="preserve"> </w:t>
      </w:r>
      <w:r>
        <w:t xml:space="preserve">maps) — a strong local presence is free, high-intent discovery most cafés neglect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physical café / restaurant / local F&amp;B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restaurants, local eateries, cloud-kitchen pickup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local searchers are high-intent and nearby — win the map/local search and you win footfall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an optimised Google Business Profile (photos, reviews, hours, posts) + local SEO wins</w:t>
      </w:r>
      <w:r>
        <w:t xml:space="preserve"> </w:t>
      </w:r>
      <w:r>
        <w:t xml:space="preserve">“</w:t>
      </w:r>
      <w:r>
        <w:t xml:space="preserve">near me</w:t>
      </w:r>
      <w:r>
        <w:t xml:space="preserve">”</w:t>
      </w:r>
      <w:r>
        <w:t xml:space="preserve"> </w:t>
      </w:r>
      <w:r>
        <w:t xml:space="preserve">discovery at the moment of hunger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4"/>
        </w:numPr>
        <w:pStyle w:val="Compact"/>
      </w:pPr>
      <w:r>
        <w:t xml:space="preserve">Fully optimise Google Business Profile (great photos, accurate hours, menu, posts)</w:t>
      </w:r>
    </w:p>
    <w:p>
      <w:pPr>
        <w:numPr>
          <w:ilvl w:val="1"/>
          <w:numId w:val="1014"/>
        </w:numPr>
        <w:pStyle w:val="Compact"/>
      </w:pPr>
      <w:r>
        <w:t xml:space="preserve">Actively gather + respond to local reviews (they drive rank + trust)</w:t>
      </w:r>
    </w:p>
    <w:p>
      <w:pPr>
        <w:numPr>
          <w:ilvl w:val="1"/>
          <w:numId w:val="1014"/>
        </w:numPr>
        <w:pStyle w:val="Compact"/>
      </w:pPr>
      <w:r>
        <w:t xml:space="preserve">Local SEO for</w:t>
      </w:r>
      <w:r>
        <w:t xml:space="preserve"> </w:t>
      </w:r>
      <w:r>
        <w:t xml:space="preserve">“</w:t>
      </w:r>
      <w:r>
        <w:t xml:space="preserve">[food] near me / in [area]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Encourage check-ins/geo-tags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digital (local)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“</w:t>
      </w:r>
      <w:r>
        <w:t xml:space="preserve">near me</w:t>
      </w:r>
      <w:r>
        <w:t xml:space="preserve">”</w:t>
      </w:r>
      <w:r>
        <w:t xml:space="preserve"> </w:t>
      </w:r>
      <w:r>
        <w:t xml:space="preserve">food searches are massive and high-intent; local profile quality drives footfall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discovery (local), footfall, trust (reviews)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local search impressions/actions, direction requests/calls, review rating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local discovery → weak/unoptimised profile or poor reviews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free (a profile + effort)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never fake reviews; accurate info; respond to reviews genuinely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#hyperlocal #google-business #local-seo #near-me #footfall #cafe #reviews</w:t>
      </w:r>
    </w:p>
    <w:p>
      <w:r>
        <w:pict>
          <v:rect style="width:0;height:1.5pt" o:hralign="center" o:hrstd="t" o:hr="t"/>
        </w:pict>
      </w:r>
    </w:p>
    <w:bookmarkEnd w:id="26"/>
    <w:bookmarkStart w:id="27" w:name="fnb-68-the-review-rating-flywheel"/>
    <w:p>
      <w:pPr>
        <w:pStyle w:val="Heading3"/>
      </w:pPr>
      <w:r>
        <w:t xml:space="preserve">FNB-68 · THE REVIEW &amp; RATING FLYWHEEL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Trust &amp; Retention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all (reviews are cross-channel)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F&amp;B is a ratings-driven category — on delivery apps, marketplaces, maps, and social, the rating gates visibility AND conversion; systematically earning genuine reviews compounds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always (any F&amp;B with reviewable presence)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all F&amp;B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social proof under uncertainty — buyers (and algorithms) trust the crowd’s verdict on taste/quality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more genuine positive reviews → higher visibility + conversion → more customers → more reviews (a flywheel), while the delight that earns them also drives repeat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6"/>
        </w:numPr>
        <w:pStyle w:val="Compact"/>
      </w:pPr>
      <w:r>
        <w:t xml:space="preserve">Engineer a great experience (the reviews follow the product/service)</w:t>
      </w:r>
    </w:p>
    <w:p>
      <w:pPr>
        <w:numPr>
          <w:ilvl w:val="1"/>
          <w:numId w:val="1016"/>
        </w:numPr>
        <w:pStyle w:val="Compact"/>
      </w:pPr>
      <w:r>
        <w:t xml:space="preserve">Ask for reviews at the peak moment (post-delight), make it frictionless</w:t>
      </w:r>
    </w:p>
    <w:p>
      <w:pPr>
        <w:numPr>
          <w:ilvl w:val="1"/>
          <w:numId w:val="1016"/>
        </w:numPr>
        <w:pStyle w:val="Compact"/>
      </w:pPr>
      <w:r>
        <w:t xml:space="preserve">Respond to all reviews (good and bad) genuinely; fix issues fast</w:t>
      </w:r>
    </w:p>
    <w:p>
      <w:pPr>
        <w:numPr>
          <w:ilvl w:val="1"/>
          <w:numId w:val="1016"/>
        </w:numPr>
        <w:pStyle w:val="Compact"/>
      </w:pPr>
      <w:r>
        <w:t xml:space="preserve">Feed reviews back into content/listings as social proof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cross-channel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ratings gate visibility + conversion on delivery apps, marketplaces, and maps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visibility, trust, retention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review volume/rating, review-driven conversion, response rate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low/declining ratings → the product/service is the real problem (fix it, don’t game reviews)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great experience + the ask)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 (existential):</w:t>
      </w:r>
      <w:r>
        <w:t xml:space="preserve"> </w:t>
      </w:r>
      <w:r>
        <w:t xml:space="preserve">NEVER fake, buy, or incentivise-for-positive reviews — deceptive, against platform policy, often illegal, and catastrophic if exposed; reviews must be genuine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#reviews #ratings #social-proof #flywheel #trust #conversion #cross-channel</w:t>
      </w:r>
    </w:p>
    <w:p>
      <w:r>
        <w:pict>
          <v:rect style="width:0;height:1.5pt" o:hralign="center" o:hrstd="t" o:hr="t"/>
        </w:pict>
      </w:r>
    </w:p>
    <w:bookmarkEnd w:id="27"/>
    <w:bookmarkStart w:id="28" w:name="fnb-69-the-segment-channel-match"/>
    <w:p>
      <w:pPr>
        <w:pStyle w:val="Heading3"/>
      </w:pPr>
      <w:r>
        <w:t xml:space="preserve">FNB-69 · THE SEGMENT-CHANNEL MATCH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Distribution (meta)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t xml:space="preserve">matching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each F&amp;B sub-segment has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primary channel logic — using the wrong one wastes effort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deciding where to focus channel effort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all (a routing tool)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match the channel to how the sub-segment is actually discovered and bought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the primary channel differs by sub-segment; focus there first, then expand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match (for the agent to route with):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Beverages</w:t>
      </w:r>
      <w:r>
        <w:t xml:space="preserve"> </w:t>
      </w:r>
      <w:r>
        <w:t xml:space="preserve">→ quick-commerce + Reels/food-creators + retail (impulse, heavy/cheap → distribution-led)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Snacks/packaged</w:t>
      </w:r>
      <w:r>
        <w:t xml:space="preserve"> </w:t>
      </w:r>
      <w:r>
        <w:t xml:space="preserve">→ quick-commerce + marketplace + trial packs + food-creators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Cafés/restaurants</w:t>
      </w:r>
      <w:r>
        <w:t xml:space="preserve"> </w:t>
      </w:r>
      <w:r>
        <w:t xml:space="preserve">→ delivery apps + hyperlocal/Google + Reels + in-store neuro tactics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Cloud kitchens</w:t>
      </w:r>
      <w:r>
        <w:t xml:space="preserve"> </w:t>
      </w:r>
      <w:r>
        <w:t xml:space="preserve">→ delivery apps (the whole game) + reviews + local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Premium/gifting</w:t>
      </w:r>
      <w:r>
        <w:t xml:space="preserve"> </w:t>
      </w:r>
      <w:r>
        <w:t xml:space="preserve">→ Instagram aesthetic + gifting + markets + sensory/packaging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Fresh/perishable</w:t>
      </w:r>
      <w:r>
        <w:t xml:space="preserve"> </w:t>
      </w:r>
      <w:r>
        <w:t xml:space="preserve">→ subscription + hyperlocal + WhatsApp (cold-chain, repeat)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Coffee/tea</w:t>
      </w:r>
      <w:r>
        <w:t xml:space="preserve"> </w:t>
      </w:r>
      <w:r>
        <w:t xml:space="preserve">→ ritual + subscription + community (IG/YouTube) + q-commerce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meta (routing)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channel-role differences by sub-segment are consistent across the market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efficiency (right channel), focus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channel ROI by segment, focus discipline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effort spread across wrong channels with poor ROI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n/a (a decision)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don’t spread thin — dominate the primary channel first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#segment-channel #routing #distribution #focus #meta</w:t>
      </w:r>
    </w:p>
    <w:p>
      <w:r>
        <w:pict>
          <v:rect style="width:0;height:1.5pt" o:hralign="center" o:hrstd="t" o:hr="t"/>
        </w:pict>
      </w:r>
    </w:p>
    <w:bookmarkEnd w:id="28"/>
    <w:bookmarkStart w:id="29" w:name="Xef457d08954f40fbc81238a8282c84aa927a046"/>
    <w:p>
      <w:pPr>
        <w:pStyle w:val="Heading3"/>
      </w:pPr>
      <w:r>
        <w:t xml:space="preserve">FNB-70 · CHANNEL ORCHESTRATION + F&amp;B SYNTHESIS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Meta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F&amp;B strategies aren’t a menu to run at once — they map to lifecycle stages; the agent picks a few per stage matched to the founder’s bottleneck, and sequences them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channel-to-job map (F&amp;B):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Discovery:</w:t>
      </w:r>
      <w:r>
        <w:t xml:space="preserve"> </w:t>
      </w:r>
      <w:r>
        <w:t xml:space="preserve">Reels/TikTok food-porn (61), food-creators (64), Pinterest recipes (62), quick-commerce tiles (21), hyperlocal (67)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Trust/consideration:</w:t>
      </w:r>
      <w:r>
        <w:t xml:space="preserve"> </w:t>
      </w:r>
      <w:r>
        <w:t xml:space="preserve">front-of-pack transparency (28), reviews/ratings (68), food-creator proof (64), recipe/usage depth (62)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Trial:</w:t>
      </w:r>
      <w:r>
        <w:t xml:space="preserve"> </w:t>
      </w:r>
      <w:r>
        <w:t xml:space="preserve">sampling/markets (65), trial-pack economics (30), contextual sampling (20), delivery-app first order (63)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Conversion:</w:t>
      </w:r>
      <w:r>
        <w:t xml:space="preserve"> </w:t>
      </w:r>
      <w:r>
        <w:t xml:space="preserve">menu/pricing psychology (11–13), marketplace listing (66), delivery-app optimisation (63), quick-commerce (21)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Retention:</w:t>
      </w:r>
      <w:r>
        <w:t xml:space="preserve"> </w:t>
      </w:r>
      <w:r>
        <w:t xml:space="preserve">subscription (24), WhatsApp reorder (25), habit embed (26), loyalty/neuro (42, DETAIL-5), variable-reward (DETAIL-2)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Community/advocacy:</w:t>
      </w:r>
      <w:r>
        <w:t xml:space="preserve"> </w:t>
      </w:r>
      <w:r>
        <w:t xml:space="preserve">pay-it-forward (DETAIL-3), secret menu (18), rituals (17), UGC/reviews (68)</w:t>
      </w:r>
    </w:p>
    <w:p>
      <w:pPr>
        <w:pStyle w:val="FirstParagraph"/>
      </w:pPr>
      <w:r>
        <w:rPr>
          <w:bCs/>
          <w:b/>
        </w:rPr>
        <w:t xml:space="preserve">F&amp;B lifecycle sequencing (the through-line):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0 — Product/taste:</w:t>
      </w:r>
      <w:r>
        <w:t xml:space="preserve"> </w:t>
      </w:r>
      <w:r>
        <w:t xml:space="preserve">confirm it genuinely tastes good / craves. No marketing saves a bad-tasting product. (Always first.)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1 — Craveability &amp; discovery:</w:t>
      </w:r>
      <w:r>
        <w:t xml:space="preserve"> </w:t>
      </w:r>
      <w:r>
        <w:t xml:space="preserve">make them want it (packaging, food-porn video, food-creators, Japanese sensory tactics 1–2, unconventional stunts 14–16).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2 — Trust:</w:t>
      </w:r>
      <w:r>
        <w:t xml:space="preserve"> </w:t>
      </w:r>
      <w:r>
        <w:t xml:space="preserve">transparency (28), reviews (68), creator proof — it’s ingestible and regulated, so trust matters.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3 — Trial:</w:t>
      </w:r>
      <w:r>
        <w:t xml:space="preserve"> </w:t>
      </w:r>
      <w:r>
        <w:t xml:space="preserve">get the first taste in (sampling 65, trial packs 30, contextual sampling 20) — because taste is the arbiter.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4 — Distribution &amp; conversion:</w:t>
      </w:r>
      <w:r>
        <w:t xml:space="preserve"> </w:t>
      </w:r>
      <w:r>
        <w:t xml:space="preserve">get it everywhere they are (quick-commerce 21, delivery apps 63, retail 23, marketplace 66) + menu psychology (11–13). Never DTC-only for beverages.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5 — Retention (the F&amp;B superpower):</w:t>
      </w:r>
      <w:r>
        <w:t xml:space="preserve"> </w:t>
      </w:r>
      <w:r>
        <w:t xml:space="preserve">subscription (24), WhatsApp reorder (25), habit (26), loyalty/neuro (42, DETAIL-2, DETAIL-5). Design for the second order from day one.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Stage 6 — Community/advocacy:</w:t>
      </w:r>
      <w:r>
        <w:t xml:space="preserve"> </w:t>
      </w:r>
      <w:r>
        <w:t xml:space="preserve">rituals (17), secret menu (18), pay-it-forward (DETAIL-3), reviews flywheel (68).</w:t>
      </w:r>
    </w:p>
    <w:p>
      <w:pPr>
        <w:pStyle w:val="FirstParagraph"/>
      </w:pPr>
      <w:r>
        <w:rPr>
          <w:bCs/>
          <w:b/>
        </w:rPr>
        <w:t xml:space="preserve">How the agent sequences for a founder:</w:t>
      </w:r>
      <w:r>
        <w:t xml:space="preserve"> </w:t>
      </w:r>
      <w:r>
        <w:t xml:space="preserve">(1) confirm the product wins on taste; (2) detect the sub-segment (routing via 69) and the bottleneck stage; (3) recommend 1–2 matched strategies with KPIs + kill signals; (4) fix that stage, then advance; (5) hold every guardrail (taste-first, FSSAI/ASCI, never fake reviews, protect delivery-app/quick-commerce/subscription margins). Never dump strategies — sequence to the bottleneck.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#synthesis #orchestration #lifecycle #sequencing #channel-map #meta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5 (pointer format) complete — channel × segment playbooks (food-porn video, recipe/usage content, delivery apps, food-creator seeding, markets/pop-ups, marketplace listings, hyperlocal, the review flywheel, segment-channel matching) + the full F&amp;B orchestration and lifecycle synthesis. This closes the Food &amp; Beverage niche: foundation + 5 batches spanning Japanese tactics, unconventional global plays, the growth engine, creative/neuro micro-tactics, and channels/synthesis. Non-negotiable guardrails throughout: taste is the arbiter, FSSAI/ASCI on claims, NEVER fake reviews (existential in a ratings-driven category), and protect the margin traps (delivery apps, quick-commerce, subscriptions, trials). Three niches (fashion + beauty + F&amp;B) now fully seeded for the Loop system.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2026-09-09T14:44:03Z</dcterms:created>
  <dcterms:modified xsi:type="dcterms:W3CDTF">2026-09-09T14:44:03Z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