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19D48" w14:textId="77777777" w:rsidR="00021F06" w:rsidRDefault="00000000">
      <w:pPr>
        <w:pStyle w:val="Title"/>
        <w:jc w:val="center"/>
      </w:pPr>
      <w:r>
        <w:t>DSV Air Cargo Tracing Automation</w:t>
      </w:r>
      <w:r>
        <w:br/>
        <w:t>Requirements Document</w:t>
      </w:r>
    </w:p>
    <w:p w14:paraId="133BD1CA" w14:textId="77777777" w:rsidR="00021F06" w:rsidRDefault="00000000">
      <w:pPr>
        <w:jc w:val="center"/>
      </w:pPr>
      <w:r>
        <w:rPr>
          <w:sz w:val="24"/>
        </w:rPr>
        <w:t>Project name: CargoGent</w:t>
      </w:r>
      <w:r>
        <w:rPr>
          <w:sz w:val="24"/>
        </w:rPr>
        <w:br/>
        <w:t>Version: 1.0</w:t>
      </w:r>
      <w:r>
        <w:rPr>
          <w:sz w:val="24"/>
        </w:rPr>
        <w:br/>
        <w:t>Date: 2026-02-06</w:t>
      </w:r>
    </w:p>
    <w:p w14:paraId="78EBE4F5" w14:textId="77777777" w:rsidR="00021F06" w:rsidRDefault="00021F06"/>
    <w:p w14:paraId="0CBB7C26" w14:textId="0F287EA5" w:rsidR="00021F06" w:rsidRDefault="00A318F2">
      <w:pPr>
        <w:pStyle w:val="Heading1"/>
      </w:pPr>
      <w:r>
        <w:t>S</w:t>
      </w:r>
      <w:r w:rsidR="00000000">
        <w:t>ummary</w:t>
      </w:r>
    </w:p>
    <w:p w14:paraId="0F967C13" w14:textId="77777777" w:rsidR="00021F06" w:rsidRDefault="00000000">
      <w:r>
        <w:t>CargoGent automates shipment tracing by ingesting periodic Excel extracts from Unifreight and CargoWise, validating data consistency, enriching milestones from airline and Israel cargo terminal sources, and issuing alerts when discrepancies or risks appear. The solution replaces most manual tracing while preserving a full audit history of all changes.</w:t>
      </w:r>
    </w:p>
    <w:p w14:paraId="55B6EA65" w14:textId="66F646E8" w:rsidR="00A318F2" w:rsidRPr="00A318F2" w:rsidRDefault="00000000" w:rsidP="00A318F2">
      <w:pPr>
        <w:pStyle w:val="Heading1"/>
        <w:numPr>
          <w:ilvl w:val="0"/>
          <w:numId w:val="10"/>
        </w:numPr>
      </w:pPr>
      <w:r>
        <w:t>Purpose</w:t>
      </w:r>
    </w:p>
    <w:p w14:paraId="3C7D8CB3" w14:textId="77777777" w:rsidR="00021F06" w:rsidRDefault="00000000">
      <w:r>
        <w:t>Build a digital, automated tracing process that continuously monitors air-cargo shipments, validates and updates shipment milestones, and alerts DSV staff when discrepancies or risks appear.</w:t>
      </w:r>
    </w:p>
    <w:p w14:paraId="0CCEE6D2" w14:textId="7879B1AB" w:rsidR="00A318F2" w:rsidRDefault="00000000" w:rsidP="00A318F2">
      <w:pPr>
        <w:pStyle w:val="Heading1"/>
      </w:pPr>
      <w:r>
        <w:t>2. Scope</w:t>
      </w:r>
    </w:p>
    <w:p w14:paraId="7FEECB3B" w14:textId="7CCE2E30" w:rsidR="00021F06" w:rsidRDefault="00000000">
      <w:pPr>
        <w:pStyle w:val="Heading2"/>
      </w:pPr>
      <w:r>
        <w:t>In scope</w:t>
      </w:r>
    </w:p>
    <w:p w14:paraId="06F7A4F3" w14:textId="77777777" w:rsidR="00021F06" w:rsidRDefault="00000000">
      <w:pPr>
        <w:pStyle w:val="ListBullet"/>
      </w:pPr>
      <w:r>
        <w:t>Import tracing workflow driven by periodic Excel extracts from Unifreight and CargoWise.</w:t>
      </w:r>
    </w:p>
    <w:p w14:paraId="657FC455" w14:textId="77777777" w:rsidR="00021F06" w:rsidRDefault="00000000">
      <w:pPr>
        <w:pStyle w:val="ListBullet"/>
      </w:pPr>
      <w:r>
        <w:t>Airline tracking via Track-Trace and underlying airline tracking pages (or an approved alternative).</w:t>
      </w:r>
    </w:p>
    <w:p w14:paraId="719BEAB6" w14:textId="77777777" w:rsidR="00021F06" w:rsidRDefault="00000000">
      <w:pPr>
        <w:pStyle w:val="ListBullet"/>
      </w:pPr>
      <w:r>
        <w:t>Israel cargo terminal tracking (e.g., Maman), including optional login.</w:t>
      </w:r>
    </w:p>
    <w:p w14:paraId="05882F4C" w14:textId="77777777" w:rsidR="00021F06" w:rsidRDefault="00000000">
      <w:pPr>
        <w:pStyle w:val="ListBullet"/>
      </w:pPr>
      <w:r>
        <w:t>Message tracking/validation between DSV and the cargo terminal, including the “no later than 3 hours before landing” rule.</w:t>
      </w:r>
    </w:p>
    <w:p w14:paraId="548B2EBB" w14:textId="77777777" w:rsidR="00021F06" w:rsidRDefault="00000000">
      <w:pPr>
        <w:pStyle w:val="ListBullet"/>
      </w:pPr>
      <w:r>
        <w:t>Persistent database with full history log (not Excel-only).</w:t>
      </w:r>
    </w:p>
    <w:p w14:paraId="7A8C97A4" w14:textId="77777777" w:rsidR="00021F06" w:rsidRDefault="00000000">
      <w:pPr>
        <w:pStyle w:val="ListBullet"/>
      </w:pPr>
      <w:r>
        <w:t>Export tracing differences (HAWB-only stage, CargoWise automation limitations, overseas/last-mile options).</w:t>
      </w:r>
    </w:p>
    <w:p w14:paraId="7EA27B5D" w14:textId="12D58962" w:rsidR="00021F06" w:rsidRDefault="00000000">
      <w:pPr>
        <w:pStyle w:val="Heading2"/>
      </w:pPr>
      <w:r>
        <w:t>Out of scope (unless explicitly added)</w:t>
      </w:r>
    </w:p>
    <w:p w14:paraId="3A63AAAD" w14:textId="77777777" w:rsidR="00021F06" w:rsidRDefault="00000000">
      <w:pPr>
        <w:pStyle w:val="ListBullet"/>
      </w:pPr>
      <w:r>
        <w:t>Direct RPA access into Unifreight/CargoWise UI/DB (possible future extension).</w:t>
      </w:r>
    </w:p>
    <w:p w14:paraId="1C978D7C" w14:textId="77777777" w:rsidR="00021F06" w:rsidRDefault="00000000">
      <w:pPr>
        <w:pStyle w:val="ListBullet"/>
      </w:pPr>
      <w:r>
        <w:t>Sea-cargo tracing (not in the current baseline scope).</w:t>
      </w:r>
    </w:p>
    <w:p w14:paraId="17755FCD" w14:textId="77777777" w:rsidR="00A318F2" w:rsidRDefault="00A318F2">
      <w:pPr>
        <w:pStyle w:val="Heading1"/>
      </w:pPr>
    </w:p>
    <w:p w14:paraId="7D1B9154" w14:textId="1F8048CB" w:rsidR="00021F06" w:rsidRDefault="00000000">
      <w:pPr>
        <w:pStyle w:val="Heading1"/>
      </w:pPr>
      <w:r>
        <w:t>3. Stakeholders and users</w:t>
      </w:r>
    </w:p>
    <w:p w14:paraId="250443E4" w14:textId="77777777" w:rsidR="00A318F2" w:rsidRPr="00A318F2" w:rsidRDefault="00A318F2" w:rsidP="00A318F2"/>
    <w:p w14:paraId="25A34811" w14:textId="77777777" w:rsidR="00021F06" w:rsidRDefault="00000000">
      <w:pPr>
        <w:pStyle w:val="ListBullet"/>
      </w:pPr>
      <w:r>
        <w:t>DSV tracing staff (primary users receiving alerts and updated statuses).</w:t>
      </w:r>
    </w:p>
    <w:p w14:paraId="04107418" w14:textId="77777777" w:rsidR="00021F06" w:rsidRDefault="00000000">
      <w:pPr>
        <w:pStyle w:val="ListBullet"/>
      </w:pPr>
      <w:r>
        <w:t>DSV operations staff (handles bulk shipments; needs consolidated monitoring).</w:t>
      </w:r>
    </w:p>
    <w:p w14:paraId="06426DE0" w14:textId="77777777" w:rsidR="00021F06" w:rsidRDefault="00000000">
      <w:pPr>
        <w:pStyle w:val="ListBullet"/>
      </w:pPr>
      <w:r>
        <w:t>Customer service (especially export, pre-departure stages).</w:t>
      </w:r>
    </w:p>
    <w:p w14:paraId="3D7DE3D8" w14:textId="77777777" w:rsidR="00021F06" w:rsidRDefault="00000000">
      <w:pPr>
        <w:pStyle w:val="ListBullet"/>
      </w:pPr>
      <w:r>
        <w:t>IT / Security / Compliance (credentials, logging, retention).</w:t>
      </w:r>
    </w:p>
    <w:p w14:paraId="219ABB86" w14:textId="77777777" w:rsidR="00021F06" w:rsidRDefault="00000000">
      <w:pPr>
        <w:pStyle w:val="Heading1"/>
      </w:pPr>
      <w:r>
        <w:t>4. Definitions</w:t>
      </w:r>
    </w:p>
    <w:tbl>
      <w:tblPr>
        <w:tblW w:w="0" w:type="auto"/>
        <w:tblLook w:val="04A0" w:firstRow="1" w:lastRow="0" w:firstColumn="1" w:lastColumn="0" w:noHBand="0" w:noVBand="1"/>
      </w:tblPr>
      <w:tblGrid>
        <w:gridCol w:w="4680"/>
        <w:gridCol w:w="4680"/>
      </w:tblGrid>
      <w:tr w:rsidR="00021F06" w14:paraId="22DC7132" w14:textId="77777777">
        <w:tc>
          <w:tcPr>
            <w:tcW w:w="4680" w:type="dxa"/>
          </w:tcPr>
          <w:p w14:paraId="4818C64A" w14:textId="77777777" w:rsidR="00021F06" w:rsidRDefault="00000000">
            <w:r>
              <w:t>Term</w:t>
            </w:r>
          </w:p>
        </w:tc>
        <w:tc>
          <w:tcPr>
            <w:tcW w:w="4680" w:type="dxa"/>
          </w:tcPr>
          <w:p w14:paraId="797BF113" w14:textId="77777777" w:rsidR="00021F06" w:rsidRDefault="00000000">
            <w:r>
              <w:t>Definition</w:t>
            </w:r>
          </w:p>
        </w:tc>
      </w:tr>
      <w:tr w:rsidR="00021F06" w14:paraId="76E61A2D" w14:textId="77777777">
        <w:tc>
          <w:tcPr>
            <w:tcW w:w="4680" w:type="dxa"/>
          </w:tcPr>
          <w:p w14:paraId="7DEF5869" w14:textId="77777777" w:rsidR="00021F06" w:rsidRDefault="00000000">
            <w:r>
              <w:t>AWB</w:t>
            </w:r>
          </w:p>
        </w:tc>
        <w:tc>
          <w:tcPr>
            <w:tcW w:w="4680" w:type="dxa"/>
          </w:tcPr>
          <w:p w14:paraId="621FBEC3" w14:textId="77777777" w:rsidR="00021F06" w:rsidRDefault="00000000">
            <w:r>
              <w:t>Air Waybill. Types include HAWB (House), MAWB (Master), and Direct AWB.</w:t>
            </w:r>
          </w:p>
        </w:tc>
      </w:tr>
      <w:tr w:rsidR="00021F06" w14:paraId="2D59AADF" w14:textId="77777777">
        <w:tc>
          <w:tcPr>
            <w:tcW w:w="4680" w:type="dxa"/>
          </w:tcPr>
          <w:p w14:paraId="74871A4B" w14:textId="77777777" w:rsidR="00021F06" w:rsidRDefault="00000000">
            <w:r>
              <w:t>Milestone order</w:t>
            </w:r>
          </w:p>
        </w:tc>
        <w:tc>
          <w:tcPr>
            <w:tcW w:w="4680" w:type="dxa"/>
          </w:tcPr>
          <w:p w14:paraId="7E08A973" w14:textId="77777777" w:rsidR="00021F06" w:rsidRDefault="00000000">
            <w:r>
              <w:t>ETD -&gt; ATD -&gt; ETA -&gt; ATA.</w:t>
            </w:r>
          </w:p>
        </w:tc>
      </w:tr>
      <w:tr w:rsidR="00021F06" w14:paraId="53323D28" w14:textId="77777777">
        <w:tc>
          <w:tcPr>
            <w:tcW w:w="4680" w:type="dxa"/>
          </w:tcPr>
          <w:p w14:paraId="63FCFDDC" w14:textId="77777777" w:rsidR="00021F06" w:rsidRDefault="00000000">
            <w:r>
              <w:t>Surveillance set</w:t>
            </w:r>
          </w:p>
        </w:tc>
        <w:tc>
          <w:tcPr>
            <w:tcW w:w="4680" w:type="dxa"/>
          </w:tcPr>
          <w:p w14:paraId="7BA3BA62" w14:textId="77777777" w:rsidR="00021F06" w:rsidRDefault="00000000">
            <w:r>
              <w:t>Shipments tracked even if they no longer appear in the latest Excel extracts, until the final stage is reached.</w:t>
            </w:r>
          </w:p>
        </w:tc>
      </w:tr>
    </w:tbl>
    <w:p w14:paraId="4961159A" w14:textId="77777777" w:rsidR="00021F06" w:rsidRDefault="00021F06"/>
    <w:p w14:paraId="2C868844" w14:textId="77777777" w:rsidR="00021F06" w:rsidRDefault="00000000">
      <w:pPr>
        <w:pStyle w:val="Heading1"/>
      </w:pPr>
      <w:r>
        <w:t>5. System overview</w:t>
      </w:r>
    </w:p>
    <w:p w14:paraId="402671F1" w14:textId="77777777" w:rsidR="00021F06" w:rsidRDefault="00000000">
      <w:r>
        <w:t>CargoGent consists of the following high-level components:</w:t>
      </w:r>
    </w:p>
    <w:p w14:paraId="1DEE1134" w14:textId="77777777" w:rsidR="00021F06" w:rsidRDefault="00000000">
      <w:pPr>
        <w:pStyle w:val="ListNumber"/>
      </w:pPr>
      <w:r>
        <w:t>Ingestion: retrieve Excel extracts (email and/or directory).</w:t>
      </w:r>
    </w:p>
    <w:p w14:paraId="5116CBE2" w14:textId="77777777" w:rsidR="00021F06" w:rsidRDefault="00000000">
      <w:pPr>
        <w:pStyle w:val="ListNumber"/>
      </w:pPr>
      <w:r>
        <w:t>Validation: compare Unifreight vs CargoWise by AWB and configured fields; flag discrepancies.</w:t>
      </w:r>
    </w:p>
    <w:p w14:paraId="72988EB1" w14:textId="77777777" w:rsidR="00021F06" w:rsidRDefault="00000000">
      <w:pPr>
        <w:pStyle w:val="ListNumber"/>
      </w:pPr>
      <w:r>
        <w:t>Tracking engine: airline tracking + Israel cargo terminal tracking + message tracking validation.</w:t>
      </w:r>
    </w:p>
    <w:p w14:paraId="61A70439" w14:textId="77777777" w:rsidR="00021F06" w:rsidRDefault="00000000">
      <w:pPr>
        <w:pStyle w:val="ListNumber"/>
      </w:pPr>
      <w:r>
        <w:t>Rules and anomaly detection: logic-based flags (e.g., unreasonable timelines, missing events).</w:t>
      </w:r>
    </w:p>
    <w:p w14:paraId="5F59FC83" w14:textId="77777777" w:rsidR="00021F06" w:rsidRDefault="00000000">
      <w:pPr>
        <w:pStyle w:val="ListNumber"/>
      </w:pPr>
      <w:r>
        <w:t>Alerts and outputs: email alerts and updated Excel markings/remarks; optional dashboard.</w:t>
      </w:r>
    </w:p>
    <w:p w14:paraId="1A390675" w14:textId="77777777" w:rsidR="00021F06" w:rsidRDefault="00000000">
      <w:pPr>
        <w:pStyle w:val="ListNumber"/>
      </w:pPr>
      <w:r>
        <w:t>Database and audit: persistent storage with full history of changes.</w:t>
      </w:r>
    </w:p>
    <w:p w14:paraId="18B97A51" w14:textId="77777777" w:rsidR="00021F06" w:rsidRDefault="00000000">
      <w:pPr>
        <w:pStyle w:val="Heading1"/>
      </w:pPr>
      <w:r>
        <w:t>6. Functional requirements</w:t>
      </w:r>
    </w:p>
    <w:p w14:paraId="1E9637AA" w14:textId="77777777" w:rsidR="00021F06" w:rsidRDefault="00000000">
      <w:r>
        <w:t>Requirement IDs use the pattern FR-#. Subsections reflect major workflow areas.</w:t>
      </w:r>
    </w:p>
    <w:p w14:paraId="03E23E1E" w14:textId="77777777" w:rsidR="00021F06" w:rsidRDefault="00000000">
      <w:pPr>
        <w:pStyle w:val="Heading2"/>
      </w:pPr>
      <w:r>
        <w:t>6.A Excel ingestion and validation</w:t>
      </w:r>
    </w:p>
    <w:p w14:paraId="1975B1B5" w14:textId="77777777" w:rsidR="00021F06" w:rsidRDefault="00000000">
      <w:r>
        <w:rPr>
          <w:b/>
        </w:rPr>
        <w:t xml:space="preserve">FR-1: </w:t>
      </w:r>
      <w:r>
        <w:t>Retrieve two Excel files every interval (Unifreight + CargoWise) from a configured channel (email inbox and/or directory).</w:t>
      </w:r>
    </w:p>
    <w:p w14:paraId="532F380E" w14:textId="77777777" w:rsidR="00021F06" w:rsidRDefault="00000000">
      <w:r>
        <w:rPr>
          <w:b/>
        </w:rPr>
        <w:lastRenderedPageBreak/>
        <w:t xml:space="preserve">FR-2: </w:t>
      </w:r>
      <w:r>
        <w:t>Verify each Excel is new and the correct version before processing.</w:t>
      </w:r>
    </w:p>
    <w:p w14:paraId="55865FFB" w14:textId="77777777" w:rsidR="00021F06" w:rsidRDefault="00000000">
      <w:r>
        <w:rPr>
          <w:b/>
        </w:rPr>
        <w:t xml:space="preserve">FR-3: </w:t>
      </w:r>
      <w:r>
        <w:t>Compare the two Excel files by AWB and a DSV-defined set of fields; flag missing or mismatched shipments/fields (including AWBs present in CargoWise but absent in Unifreight).</w:t>
      </w:r>
    </w:p>
    <w:p w14:paraId="1F1CF36E" w14:textId="77777777" w:rsidR="00021F06" w:rsidRDefault="00000000">
      <w:r>
        <w:rPr>
          <w:b/>
        </w:rPr>
        <w:t xml:space="preserve">FR-4: </w:t>
      </w:r>
      <w:r>
        <w:t>Notify DSV of discrepancies via an agreed format (email and/or annotated Excel).</w:t>
      </w:r>
    </w:p>
    <w:p w14:paraId="34B3953C" w14:textId="77777777" w:rsidR="00021F06" w:rsidRDefault="00000000">
      <w:pPr>
        <w:pStyle w:val="Heading2"/>
      </w:pPr>
      <w:r>
        <w:t>6.B Shipment set building</w:t>
      </w:r>
    </w:p>
    <w:p w14:paraId="6870E334" w14:textId="77777777" w:rsidR="00021F06" w:rsidRDefault="00000000">
      <w:r>
        <w:rPr>
          <w:b/>
        </w:rPr>
        <w:t xml:space="preserve">FR-5: </w:t>
      </w:r>
      <w:r>
        <w:t>Extract MAWB numbers (full digits) from the configured column(s); handle hundreds of lines per file.</w:t>
      </w:r>
    </w:p>
    <w:p w14:paraId="4DC93BE0" w14:textId="77777777" w:rsidR="00021F06" w:rsidRDefault="00000000">
      <w:r>
        <w:rPr>
          <w:b/>
        </w:rPr>
        <w:t xml:space="preserve">FR-6: </w:t>
      </w:r>
      <w:r>
        <w:t>Filter out AWBs already completed (e.g., ATA completed in Israel) to avoid unnecessary re-queries.</w:t>
      </w:r>
    </w:p>
    <w:p w14:paraId="3C0ACF20" w14:textId="77777777" w:rsidR="00021F06" w:rsidRDefault="00000000">
      <w:r>
        <w:rPr>
          <w:b/>
        </w:rPr>
        <w:t xml:space="preserve">FR-7: </w:t>
      </w:r>
      <w:r>
        <w:t>Support Direct, Master, and House AWBs, including duplicating master-level events to associated HAWBs with a clear mark when only master data exists.</w:t>
      </w:r>
    </w:p>
    <w:p w14:paraId="05B8D4CC" w14:textId="77777777" w:rsidR="00021F06" w:rsidRDefault="00000000">
      <w:pPr>
        <w:pStyle w:val="Heading2"/>
      </w:pPr>
      <w:r>
        <w:t>6.C Airline tracking (import and export)</w:t>
      </w:r>
    </w:p>
    <w:p w14:paraId="1EC8453E" w14:textId="77777777" w:rsidR="00021F06" w:rsidRDefault="00000000">
      <w:r>
        <w:rPr>
          <w:b/>
        </w:rPr>
        <w:t xml:space="preserve">FR-8: </w:t>
      </w:r>
      <w:r>
        <w:t>Track only DSV-approved airlines; support adding more airlines as long as structured status data can be obtained.</w:t>
      </w:r>
    </w:p>
    <w:p w14:paraId="041518AB" w14:textId="77777777" w:rsidR="00021F06" w:rsidRDefault="00000000">
      <w:r>
        <w:rPr>
          <w:b/>
        </w:rPr>
        <w:t xml:space="preserve">FR-9: </w:t>
      </w:r>
      <w:r>
        <w:t>Support Track-Trace flow (enter MAWB, track direct) and read the underlying airline page to obtain status/milestones.</w:t>
      </w:r>
    </w:p>
    <w:p w14:paraId="386013FD" w14:textId="77777777" w:rsidR="00021F06" w:rsidRDefault="00000000">
      <w:r>
        <w:rPr>
          <w:b/>
        </w:rPr>
        <w:t xml:space="preserve">FR-10: </w:t>
      </w:r>
      <w:r>
        <w:t>When airline data differs or new data appears, update tracked fields while validating existing values.</w:t>
      </w:r>
    </w:p>
    <w:p w14:paraId="58EBAFC5" w14:textId="77777777" w:rsidR="00021F06" w:rsidRDefault="00000000">
      <w:r>
        <w:rPr>
          <w:b/>
        </w:rPr>
        <w:t xml:space="preserve">FR-11: </w:t>
      </w:r>
      <w:r>
        <w:t>Validate movement milestones and consistency signals such as piece counts and split shipments; flag discrepancies.</w:t>
      </w:r>
    </w:p>
    <w:p w14:paraId="64C2F0C1" w14:textId="77777777" w:rsidR="00021F06" w:rsidRDefault="00000000">
      <w:r>
        <w:rPr>
          <w:b/>
        </w:rPr>
        <w:t xml:space="preserve">FR-12: </w:t>
      </w:r>
      <w:r>
        <w:t>Re-check shipments repeatedly until the desired final stage is reached; airline-site data may change over time.</w:t>
      </w:r>
    </w:p>
    <w:p w14:paraId="259B144D" w14:textId="77777777" w:rsidR="00021F06" w:rsidRDefault="00000000">
      <w:pPr>
        <w:pStyle w:val="Heading2"/>
      </w:pPr>
      <w:r>
        <w:t>6.D Israel cargo terminal tracking (import)</w:t>
      </w:r>
    </w:p>
    <w:p w14:paraId="49668EEF" w14:textId="77777777" w:rsidR="00021F06" w:rsidRDefault="00000000">
      <w:r>
        <w:rPr>
          <w:b/>
        </w:rPr>
        <w:t xml:space="preserve">FR-13: </w:t>
      </w:r>
      <w:r>
        <w:t>Select cargo terminal site based on airline-to-terminal mapping; support credentials where required.</w:t>
      </w:r>
    </w:p>
    <w:p w14:paraId="7E86532B" w14:textId="77777777" w:rsidR="00021F06" w:rsidRDefault="00000000">
      <w:r>
        <w:rPr>
          <w:b/>
        </w:rPr>
        <w:t xml:space="preserve">FR-14: </w:t>
      </w:r>
      <w:r>
        <w:t>Search terminal site using master without first 3 digits, airline code (3 digits), and house without first 3 characters/digits; update output accordingly.</w:t>
      </w:r>
    </w:p>
    <w:p w14:paraId="02318B7E" w14:textId="77777777" w:rsidR="00021F06" w:rsidRDefault="00000000">
      <w:r>
        <w:rPr>
          <w:b/>
        </w:rPr>
        <w:t xml:space="preserve">FR-15: </w:t>
      </w:r>
      <w:r>
        <w:t>Extract/update ATA first and optionally other fields (pieces landed, weight, SHC, damage acceptance) per an agreed field list.</w:t>
      </w:r>
    </w:p>
    <w:p w14:paraId="41C0FF6B" w14:textId="77777777" w:rsidR="00021F06" w:rsidRDefault="00000000">
      <w:r>
        <w:rPr>
          <w:b/>
        </w:rPr>
        <w:t xml:space="preserve">FR-16: </w:t>
      </w:r>
      <w:r>
        <w:t>Alert on critical issues such as partial acceptance and keep polling until the shipment is complete; flag piece-count mismatches vs airline data.</w:t>
      </w:r>
    </w:p>
    <w:p w14:paraId="241390E1" w14:textId="77777777" w:rsidR="00021F06" w:rsidRDefault="00000000">
      <w:r>
        <w:rPr>
          <w:b/>
        </w:rPr>
        <w:t xml:space="preserve">FR-17: </w:t>
      </w:r>
      <w:r>
        <w:t>If terminal-site data is irregular or unparseable, alert “not updated due to site failure” and do not write incorrect data.</w:t>
      </w:r>
    </w:p>
    <w:p w14:paraId="1DA9CC86" w14:textId="77777777" w:rsidR="00021F06" w:rsidRDefault="00000000">
      <w:pPr>
        <w:pStyle w:val="Heading2"/>
      </w:pPr>
      <w:r>
        <w:lastRenderedPageBreak/>
        <w:t>6.E Cargo terminal message tracking (Israel)</w:t>
      </w:r>
    </w:p>
    <w:p w14:paraId="161800C8" w14:textId="77777777" w:rsidR="00021F06" w:rsidRDefault="00000000">
      <w:r>
        <w:rPr>
          <w:b/>
        </w:rPr>
        <w:t xml:space="preserve">FR-18: </w:t>
      </w:r>
      <w:r>
        <w:t>Retrieve terminal update messages (currently sent to CargoWise) and compare their data to Excel; if messages are missing, fall back to CargoWise vs Unifreight comparison.</w:t>
      </w:r>
    </w:p>
    <w:p w14:paraId="31E2B2CD" w14:textId="77777777" w:rsidR="00021F06" w:rsidRDefault="00000000">
      <w:r>
        <w:rPr>
          <w:b/>
        </w:rPr>
        <w:t xml:space="preserve">FR-19: </w:t>
      </w:r>
      <w:r>
        <w:t>Ingest/validate DSV-to-terminal messages that map HAWBs to MAWBs; enforce that the message is sent before landing and no later than 3 hours before landing; alert when near closure without a message.</w:t>
      </w:r>
    </w:p>
    <w:p w14:paraId="60F23A83" w14:textId="77777777" w:rsidR="00021F06" w:rsidRDefault="00000000">
      <w:r>
        <w:rPr>
          <w:b/>
        </w:rPr>
        <w:t xml:space="preserve">FR-20: </w:t>
      </w:r>
      <w:r>
        <w:t>Verify terminal acceptance via approval message, site check, or approval email (support all where possible).</w:t>
      </w:r>
    </w:p>
    <w:p w14:paraId="47BB9DD7" w14:textId="77777777" w:rsidR="00021F06" w:rsidRDefault="00000000">
      <w:pPr>
        <w:pStyle w:val="Heading2"/>
      </w:pPr>
      <w:r>
        <w:t>6.F Rules, anomalies, and alerts</w:t>
      </w:r>
    </w:p>
    <w:p w14:paraId="03A30A50" w14:textId="77777777" w:rsidR="00021F06" w:rsidRDefault="00000000">
      <w:r>
        <w:rPr>
          <w:b/>
        </w:rPr>
        <w:t xml:space="preserve">FR-21: </w:t>
      </w:r>
      <w:r>
        <w:t>Support logical rules for non-reasonable situations (example: ATD indicates ~3-hour flight but after 5 hours there is no ATA).</w:t>
      </w:r>
    </w:p>
    <w:p w14:paraId="20CF644C" w14:textId="77777777" w:rsidR="00021F06" w:rsidRDefault="00000000">
      <w:r>
        <w:rPr>
          <w:b/>
        </w:rPr>
        <w:t xml:space="preserve">FR-22: </w:t>
      </w:r>
      <w:r>
        <w:t>Send alerts for any pre-defined discrepancy type and support Excel marking plus email (or other agreed channel).</w:t>
      </w:r>
    </w:p>
    <w:p w14:paraId="4F478B27" w14:textId="77777777" w:rsidR="00021F06" w:rsidRDefault="00000000">
      <w:r>
        <w:rPr>
          <w:b/>
        </w:rPr>
        <w:t xml:space="preserve">FR-23: </w:t>
      </w:r>
      <w:r>
        <w:t>Consolidate alerts (aggregate multiple irregularities and alert once a threshold is crossed).</w:t>
      </w:r>
    </w:p>
    <w:p w14:paraId="06B24551" w14:textId="77777777" w:rsidR="00021F06" w:rsidRDefault="00000000">
      <w:r>
        <w:rPr>
          <w:b/>
        </w:rPr>
        <w:t xml:space="preserve">FR-24: </w:t>
      </w:r>
      <w:r>
        <w:t>Support replacing manual remarks by writing “checked” markers and reminders in the output to build trust and reduce manual note-keeping.</w:t>
      </w:r>
    </w:p>
    <w:p w14:paraId="0019E85B" w14:textId="77777777" w:rsidR="00021F06" w:rsidRDefault="00000000">
      <w:pPr>
        <w:pStyle w:val="Heading2"/>
      </w:pPr>
      <w:r>
        <w:t>6.G Surveillance set beyond Excel</w:t>
      </w:r>
    </w:p>
    <w:p w14:paraId="7CF399CF" w14:textId="77777777" w:rsidR="00021F06" w:rsidRDefault="00000000">
      <w:r>
        <w:rPr>
          <w:b/>
        </w:rPr>
        <w:t xml:space="preserve">FR-25: </w:t>
      </w:r>
      <w:r>
        <w:t>Maintain a set of shipments under surveillance even if they no longer appear in the latest Excel extracts; remove only when the final stage is reached.</w:t>
      </w:r>
    </w:p>
    <w:p w14:paraId="2860A798" w14:textId="77777777" w:rsidR="00021F06" w:rsidRDefault="00000000">
      <w:pPr>
        <w:pStyle w:val="Heading2"/>
      </w:pPr>
      <w:r>
        <w:t>6.H Export-specific requirements</w:t>
      </w:r>
    </w:p>
    <w:p w14:paraId="1F0A2A0B" w14:textId="77777777" w:rsidR="00021F06" w:rsidRDefault="00000000">
      <w:r>
        <w:rPr>
          <w:b/>
        </w:rPr>
        <w:t xml:space="preserve">FR-26: </w:t>
      </w:r>
      <w:r>
        <w:t>Support an export stage where shipments exist under HAWB-only; detect later consolidation into MAWB and reorganize tracking accordingly.</w:t>
      </w:r>
    </w:p>
    <w:p w14:paraId="63FBA7D5" w14:textId="77777777" w:rsidR="00021F06" w:rsidRDefault="00000000">
      <w:r>
        <w:rPr>
          <w:b/>
        </w:rPr>
        <w:t xml:space="preserve">FR-27: </w:t>
      </w:r>
      <w:r>
        <w:t>Work around CargoWise automation limitations by monitoring airline status changes independently, including overwrites/disappearing values; log and surface changes.</w:t>
      </w:r>
    </w:p>
    <w:p w14:paraId="48628D4A" w14:textId="77777777" w:rsidR="00021F06" w:rsidRDefault="00000000">
      <w:r>
        <w:rPr>
          <w:b/>
        </w:rPr>
        <w:t xml:space="preserve">FR-28: </w:t>
      </w:r>
      <w:r>
        <w:t>Run periodic change-detection checks every several hours using both fresh Excel data and stored historical data/rules.</w:t>
      </w:r>
    </w:p>
    <w:p w14:paraId="07D333D7" w14:textId="77777777" w:rsidR="00021F06" w:rsidRDefault="00000000">
      <w:r>
        <w:rPr>
          <w:b/>
        </w:rPr>
        <w:t xml:space="preserve">FR-29: </w:t>
      </w:r>
      <w:r>
        <w:t>Support export cargo-terminal checks in Israel; if not found yet, mark last-checked time; if airline unclear, check both terminals where recommended.</w:t>
      </w:r>
    </w:p>
    <w:p w14:paraId="4C787E6B" w14:textId="77777777" w:rsidR="00021F06" w:rsidRDefault="00000000">
      <w:r>
        <w:rPr>
          <w:b/>
        </w:rPr>
        <w:t xml:space="preserve">FR-30: </w:t>
      </w:r>
      <w:r>
        <w:t>Optional: overseas terminal tracking and last-mile tracing (e.g., FedEx), plus automated “please update status” emails for email-only follow-ups.</w:t>
      </w:r>
    </w:p>
    <w:p w14:paraId="4596BB5E" w14:textId="77777777" w:rsidR="00021F06" w:rsidRDefault="00000000">
      <w:pPr>
        <w:pStyle w:val="Heading1"/>
      </w:pPr>
      <w:r>
        <w:lastRenderedPageBreak/>
        <w:t>7. Data and storage requirements</w:t>
      </w:r>
    </w:p>
    <w:p w14:paraId="429EDF96" w14:textId="77777777" w:rsidR="00021F06" w:rsidRDefault="00000000">
      <w:r>
        <w:rPr>
          <w:b/>
        </w:rPr>
        <w:t xml:space="preserve">DR-1: </w:t>
      </w:r>
      <w:r>
        <w:t>Store all tracing data in a single database (not separate Excel sheets) with a full history log of changes.</w:t>
      </w:r>
    </w:p>
    <w:p w14:paraId="63F4608C" w14:textId="77777777" w:rsidR="00021F06" w:rsidRDefault="00000000">
      <w:r>
        <w:rPr>
          <w:b/>
        </w:rPr>
        <w:t xml:space="preserve">DR-2: </w:t>
      </w:r>
      <w:r>
        <w:t>Log old vs new values for key fields (ETA/ETD/ATD/ATA, piece count, weight, status) to support change notifications.</w:t>
      </w:r>
    </w:p>
    <w:p w14:paraId="3128B9A5" w14:textId="77777777" w:rsidR="00021F06" w:rsidRDefault="00000000">
      <w:r>
        <w:rPr>
          <w:b/>
        </w:rPr>
        <w:t xml:space="preserve">DR-3: </w:t>
      </w:r>
      <w:r>
        <w:t>Represent relationships MAWB &lt;-&gt; multiple HAWBs, including replicating master-level events to HAWBs where needed.</w:t>
      </w:r>
    </w:p>
    <w:p w14:paraId="0266C02B" w14:textId="77777777" w:rsidR="00021F06" w:rsidRDefault="00000000">
      <w:pPr>
        <w:pStyle w:val="Heading1"/>
      </w:pPr>
      <w:r>
        <w:t>8. Non-functional requirements</w:t>
      </w:r>
    </w:p>
    <w:p w14:paraId="3AE6E134" w14:textId="77777777" w:rsidR="00021F06" w:rsidRDefault="00000000">
      <w:r>
        <w:rPr>
          <w:b/>
        </w:rPr>
        <w:t xml:space="preserve">NFR-1: </w:t>
      </w:r>
      <w:r>
        <w:t>Accuracy and safety: never write incorrect data when sources are unparseable or inconsistent; alert instead.</w:t>
      </w:r>
    </w:p>
    <w:p w14:paraId="465A487B" w14:textId="77777777" w:rsidR="00021F06" w:rsidRDefault="00000000">
      <w:r>
        <w:rPr>
          <w:b/>
        </w:rPr>
        <w:t xml:space="preserve">NFR-2: </w:t>
      </w:r>
      <w:r>
        <w:t>Auditability: every update traceable to source and timestamp; full history retained.</w:t>
      </w:r>
    </w:p>
    <w:p w14:paraId="109B7732" w14:textId="77777777" w:rsidR="00021F06" w:rsidRDefault="00000000">
      <w:r>
        <w:rPr>
          <w:b/>
        </w:rPr>
        <w:t xml:space="preserve">NFR-3: </w:t>
      </w:r>
      <w:r>
        <w:t>Scalability: support thousands of air waybills per month.</w:t>
      </w:r>
    </w:p>
    <w:p w14:paraId="37386AD8" w14:textId="77777777" w:rsidR="00021F06" w:rsidRDefault="00000000">
      <w:r>
        <w:rPr>
          <w:b/>
        </w:rPr>
        <w:t xml:space="preserve">NFR-4: </w:t>
      </w:r>
      <w:r>
        <w:t>Resilience: degrade gracefully when airline/terminal pages change; skip and alert when parsing fails.</w:t>
      </w:r>
    </w:p>
    <w:p w14:paraId="0A67A45B" w14:textId="77777777" w:rsidR="00021F06" w:rsidRDefault="00000000">
      <w:r>
        <w:rPr>
          <w:b/>
        </w:rPr>
        <w:t xml:space="preserve">NFR-5: </w:t>
      </w:r>
      <w:r>
        <w:t>Security: store credentials securely; restrict access; support secret rotation.</w:t>
      </w:r>
    </w:p>
    <w:p w14:paraId="45190043" w14:textId="77777777" w:rsidR="00021F06" w:rsidRDefault="00000000">
      <w:r>
        <w:rPr>
          <w:b/>
        </w:rPr>
        <w:t xml:space="preserve">NFR-6: </w:t>
      </w:r>
      <w:r>
        <w:t>Scheduling: configurable batch cadence (every several hours) with support for near-real-time alerts for critical conditions.</w:t>
      </w:r>
    </w:p>
    <w:p w14:paraId="6B2BF5EF" w14:textId="77777777" w:rsidR="00021F06" w:rsidRDefault="00000000">
      <w:pPr>
        <w:pStyle w:val="Heading1"/>
      </w:pPr>
      <w:r>
        <w:t>9. Outputs</w:t>
      </w:r>
    </w:p>
    <w:p w14:paraId="1086CBBC" w14:textId="77777777" w:rsidR="00021F06" w:rsidRDefault="00000000">
      <w:pPr>
        <w:pStyle w:val="ListBullet"/>
      </w:pPr>
      <w:r>
        <w:t>Updated Excel (or equivalent) with refreshed fields plus checked/remark markers.</w:t>
      </w:r>
    </w:p>
    <w:p w14:paraId="1E42B328" w14:textId="77777777" w:rsidR="00021F06" w:rsidRDefault="00000000">
      <w:pPr>
        <w:pStyle w:val="ListBullet"/>
      </w:pPr>
      <w:r>
        <w:t>Discrepancy report between CargoWise and Unifreight (email and optionally annotated Excel).</w:t>
      </w:r>
    </w:p>
    <w:p w14:paraId="7FDFC06C" w14:textId="77777777" w:rsidR="00021F06" w:rsidRDefault="00000000">
      <w:pPr>
        <w:pStyle w:val="ListBullet"/>
      </w:pPr>
      <w:r>
        <w:t>Alerts (email and/or dashboard) including consolidated alerts and thresholds.</w:t>
      </w:r>
    </w:p>
    <w:p w14:paraId="45E5E698" w14:textId="77777777" w:rsidR="00021F06" w:rsidRDefault="00000000">
      <w:pPr>
        <w:pStyle w:val="Heading1"/>
      </w:pPr>
      <w:r>
        <w:t>10. Acceptance criteria</w:t>
      </w:r>
    </w:p>
    <w:p w14:paraId="1FCC3CB2" w14:textId="77777777" w:rsidR="00021F06" w:rsidRDefault="00000000">
      <w:r>
        <w:rPr>
          <w:b/>
        </w:rPr>
        <w:t xml:space="preserve">AC-1: </w:t>
      </w:r>
      <w:r>
        <w:t>Given two Excel files, the system detects and reports missing/mismatched AWBs and field mismatches.</w:t>
      </w:r>
    </w:p>
    <w:p w14:paraId="79414C95" w14:textId="77777777" w:rsidR="00021F06" w:rsidRDefault="00000000">
      <w:r>
        <w:rPr>
          <w:b/>
        </w:rPr>
        <w:t xml:space="preserve">AC-2: </w:t>
      </w:r>
      <w:r>
        <w:t>For a tracked MAWB, the system retrieves airline-site status via Track-Trace and updates milestones when changed.</w:t>
      </w:r>
    </w:p>
    <w:p w14:paraId="5923DAC0" w14:textId="77777777" w:rsidR="00021F06" w:rsidRDefault="00000000">
      <w:r>
        <w:rPr>
          <w:b/>
        </w:rPr>
        <w:t xml:space="preserve">AC-3: </w:t>
      </w:r>
      <w:r>
        <w:t>For an import shipment in Israel, the system finds terminal status, updates ATA, and alerts on partial acceptance until resolved.</w:t>
      </w:r>
    </w:p>
    <w:p w14:paraId="4F8BE3DF" w14:textId="77777777" w:rsidR="00021F06" w:rsidRDefault="00000000">
      <w:r>
        <w:rPr>
          <w:b/>
        </w:rPr>
        <w:t xml:space="preserve">AC-4: </w:t>
      </w:r>
      <w:r>
        <w:t>When a site is broken/unparseable, the system issues a site-failure alert and does not corrupt stored data.</w:t>
      </w:r>
    </w:p>
    <w:p w14:paraId="44B1BFF9" w14:textId="77777777" w:rsidR="00021F06" w:rsidRDefault="00000000">
      <w:r>
        <w:rPr>
          <w:b/>
        </w:rPr>
        <w:lastRenderedPageBreak/>
        <w:t xml:space="preserve">AC-5: </w:t>
      </w:r>
      <w:r>
        <w:t>Export supports HAWB-only stage, later consolidation to MAWB, and logs/alerts on airline changes even when CargoWise overwrites values.</w:t>
      </w:r>
    </w:p>
    <w:p w14:paraId="721E84C0" w14:textId="77777777" w:rsidR="00021F06" w:rsidRDefault="00000000">
      <w:pPr>
        <w:pStyle w:val="Heading1"/>
      </w:pPr>
      <w:r>
        <w:t>11. Open questions</w:t>
      </w:r>
    </w:p>
    <w:p w14:paraId="17D7BD07" w14:textId="77777777" w:rsidR="00021F06" w:rsidRDefault="00000000">
      <w:r>
        <w:rPr>
          <w:b/>
        </w:rPr>
        <w:t xml:space="preserve">Q-1: </w:t>
      </w:r>
      <w:r>
        <w:t>Excel schemas: exact columns in each Excel and which fields must be compared/updated.</w:t>
      </w:r>
    </w:p>
    <w:p w14:paraId="4A7B7203" w14:textId="77777777" w:rsidR="00021F06" w:rsidRDefault="00000000">
      <w:r>
        <w:rPr>
          <w:b/>
        </w:rPr>
        <w:t xml:space="preserve">Q-2: </w:t>
      </w:r>
      <w:r>
        <w:t>Definition of “new and correct version” for inbound Excel files.</w:t>
      </w:r>
    </w:p>
    <w:p w14:paraId="7CD1A6F7" w14:textId="77777777" w:rsidR="00021F06" w:rsidRDefault="00000000">
      <w:r>
        <w:rPr>
          <w:b/>
        </w:rPr>
        <w:t xml:space="preserve">Q-3: </w:t>
      </w:r>
      <w:r>
        <w:t>Delivery channel details: email vs directory vs both; naming convention; frequency.</w:t>
      </w:r>
    </w:p>
    <w:p w14:paraId="11FF55AF" w14:textId="77777777" w:rsidR="00021F06" w:rsidRDefault="00000000">
      <w:r>
        <w:rPr>
          <w:b/>
        </w:rPr>
        <w:t xml:space="preserve">Q-4: </w:t>
      </w:r>
      <w:r>
        <w:t>Initial airlines allowlist and per-airline field mappings.</w:t>
      </w:r>
    </w:p>
    <w:p w14:paraId="0B86C91C" w14:textId="77777777" w:rsidR="00021F06" w:rsidRDefault="00000000">
      <w:r>
        <w:rPr>
          <w:b/>
        </w:rPr>
        <w:t xml:space="preserve">Q-5: </w:t>
      </w:r>
      <w:r>
        <w:t>Polling cadence by stage (pre-departure vs in-flight vs post-landing).</w:t>
      </w:r>
    </w:p>
    <w:p w14:paraId="4CDDE2EE" w14:textId="77777777" w:rsidR="00021F06" w:rsidRDefault="00000000">
      <w:r>
        <w:rPr>
          <w:b/>
        </w:rPr>
        <w:t xml:space="preserve">Q-6: </w:t>
      </w:r>
      <w:r>
        <w:t>Alert routing: recipients by alert type; is Excel marking required in addition to email.</w:t>
      </w:r>
    </w:p>
    <w:p w14:paraId="7757A14B" w14:textId="77777777" w:rsidR="00021F06" w:rsidRDefault="00000000">
      <w:r>
        <w:rPr>
          <w:b/>
        </w:rPr>
        <w:t xml:space="preserve">Q-7: </w:t>
      </w:r>
      <w:r>
        <w:t>Concrete logic thresholds for “not logical” rules (timelines by route, grace windows).</w:t>
      </w:r>
    </w:p>
    <w:p w14:paraId="77D3BC78" w14:textId="77777777" w:rsidR="00021F06" w:rsidRDefault="00000000">
      <w:r>
        <w:rPr>
          <w:b/>
        </w:rPr>
        <w:t xml:space="preserve">Q-8: </w:t>
      </w:r>
      <w:r>
        <w:t>Cargo terminal sites and authentication model (shared vs per-user, MFA, etc.).</w:t>
      </w:r>
    </w:p>
    <w:p w14:paraId="10F23C1C" w14:textId="77777777" w:rsidR="00021F06" w:rsidRDefault="00000000">
      <w:r>
        <w:rPr>
          <w:b/>
        </w:rPr>
        <w:t xml:space="preserve">Q-9: </w:t>
      </w:r>
      <w:r>
        <w:t>Message formats for DSV-to-terminal mapping and terminal acknowledgements (EDI/email/API/files).</w:t>
      </w:r>
    </w:p>
    <w:p w14:paraId="37F8C308" w14:textId="77777777" w:rsidR="00021F06" w:rsidRDefault="00000000">
      <w:r>
        <w:rPr>
          <w:b/>
        </w:rPr>
        <w:t xml:space="preserve">Q-10: </w:t>
      </w:r>
      <w:r>
        <w:t>Final stage definitions for import/export completion.</w:t>
      </w:r>
    </w:p>
    <w:sectPr w:rsidR="00021F06"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3BE39" w14:textId="77777777" w:rsidR="00B67D91" w:rsidRDefault="00B67D91">
      <w:pPr>
        <w:spacing w:after="0" w:line="240" w:lineRule="auto"/>
      </w:pPr>
      <w:r>
        <w:separator/>
      </w:r>
    </w:p>
  </w:endnote>
  <w:endnote w:type="continuationSeparator" w:id="0">
    <w:p w14:paraId="2AA5FAAC" w14:textId="77777777" w:rsidR="00B67D91" w:rsidRDefault="00B67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F1217" w14:textId="77777777" w:rsidR="00021F06" w:rsidRDefault="00000000">
    <w:pPr>
      <w:pStyle w:val="Footer"/>
      <w:jc w:val="center"/>
    </w:pPr>
    <w:r>
      <w:rPr>
        <w:sz w:val="18"/>
      </w:rPr>
      <w:t xml:space="preserve">DSV </w:t>
    </w:r>
    <w:proofErr w:type="spellStart"/>
    <w:r>
      <w:rPr>
        <w:sz w:val="18"/>
      </w:rPr>
      <w:t>CargoGent</w:t>
    </w:r>
    <w:proofErr w:type="spellEnd"/>
    <w:r>
      <w:rPr>
        <w:sz w:val="18"/>
      </w:rPr>
      <w:t xml:space="preserve"> - Requirements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BCD0C" w14:textId="77777777" w:rsidR="00B67D91" w:rsidRDefault="00B67D91">
      <w:pPr>
        <w:spacing w:after="0" w:line="240" w:lineRule="auto"/>
      </w:pPr>
      <w:r>
        <w:separator/>
      </w:r>
    </w:p>
  </w:footnote>
  <w:footnote w:type="continuationSeparator" w:id="0">
    <w:p w14:paraId="5B731FA0" w14:textId="77777777" w:rsidR="00B67D91" w:rsidRDefault="00B67D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0F1B32"/>
    <w:multiLevelType w:val="hybridMultilevel"/>
    <w:tmpl w:val="88A210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2509905">
    <w:abstractNumId w:val="8"/>
  </w:num>
  <w:num w:numId="2" w16cid:durableId="2072534535">
    <w:abstractNumId w:val="6"/>
  </w:num>
  <w:num w:numId="3" w16cid:durableId="1959487194">
    <w:abstractNumId w:val="5"/>
  </w:num>
  <w:num w:numId="4" w16cid:durableId="1670058507">
    <w:abstractNumId w:val="4"/>
  </w:num>
  <w:num w:numId="5" w16cid:durableId="1219974395">
    <w:abstractNumId w:val="7"/>
  </w:num>
  <w:num w:numId="6" w16cid:durableId="1945527890">
    <w:abstractNumId w:val="3"/>
  </w:num>
  <w:num w:numId="7" w16cid:durableId="391587120">
    <w:abstractNumId w:val="2"/>
  </w:num>
  <w:num w:numId="8" w16cid:durableId="1583874123">
    <w:abstractNumId w:val="1"/>
  </w:num>
  <w:num w:numId="9" w16cid:durableId="1683313073">
    <w:abstractNumId w:val="0"/>
  </w:num>
  <w:num w:numId="10" w16cid:durableId="600339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F06"/>
    <w:rsid w:val="00034616"/>
    <w:rsid w:val="0006063C"/>
    <w:rsid w:val="0015074B"/>
    <w:rsid w:val="001C0C5B"/>
    <w:rsid w:val="0029639D"/>
    <w:rsid w:val="00326F90"/>
    <w:rsid w:val="00A318F2"/>
    <w:rsid w:val="00AA1D8D"/>
    <w:rsid w:val="00B47730"/>
    <w:rsid w:val="00B67D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1B257"/>
  <w14:defaultImageDpi w14:val="300"/>
  <w15:docId w15:val="{726D22BB-FE62-2943-95D1-4C20BEB2D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1411</Words>
  <Characters>8369</Characters>
  <Application>Microsoft Office Word</Application>
  <DocSecurity>0</DocSecurity>
  <Lines>146</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alon marom</cp:lastModifiedBy>
  <cp:revision>2</cp:revision>
  <dcterms:created xsi:type="dcterms:W3CDTF">2013-12-23T23:15:00Z</dcterms:created>
  <dcterms:modified xsi:type="dcterms:W3CDTF">2026-02-06T10:32:00Z</dcterms:modified>
  <cp:category/>
</cp:coreProperties>
</file>