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Blueprint for a Community-Driven AI Extension Marketplace: Architectural, Economic, and Security Frameworks for Claude Code Skills and the Model Context Protocol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isolated large language model interactions toward a decentralized, agentic workforce represents a fundamental paradigm shift in contemporary software development. As artificial intelligence moves beyond simple text generation into the realm of autonomous execution, the necessity for a standardized infrastructure to share and deploy procedural knowledge becomes acute. Claude Code, an agentic coding environment that interacts directly with local filesystems and shell environments, provides the ideal foundational substrate for this transition. The following analysis explores the creation of a centralized marketplace for AI extensions, specifically prioritizing Claude Code skills and the Model Context Protocol, while delineating the technical requirements for low-friction installation, economic enclosure, and robust security.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Dualism of AI Customization: Methodology versus Connectivity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any AI extension marketplace must rest upon a nuanced understanding of the two primary philosophies of AI customization: the Model Context Protocol and Claude Skills. While often viewed as overlapping, these technologies serve distinct but complementary roles in the agentic stack. The Model Context Protocol is an open-source standard designed to connect AI applications to external systems, acting as a universal connector—analogous to a USB-C port for intelligence—that allows models like Claude to interact with databases, SaaS platforms, and local file structures via a standardized client-server protocol. In contrast, Claude Skills, also known as agent skills, are designed to teach the model how to perform specific tasks in a repeatable and methodology-heavy manner. A skill is essentially a filesystem-based knowledge package containing instructions, reference resources, and executable scripts that transform a general-purpose model into a specialized practitioner.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distinction between these two layers is critical for marketplace design. The Model Context Protocol provides the model with access to tools and data—the "what"—while Skills provide the procedural knowledge and workflows—the "how"—required to utilize those tools effectively. In practice, a master chef requires both access to a pantry (MCP) and a set of recipes (Skills). A sophisticated marketplace should facilitate the discovery and installation of both, allowing developers to create hybrid extensions where a Claude Skill orchestrates calls to multiple MCP servers to complete complex, multi-system workflows. This orchestration capability allows for the creation of "Deploy and Notify" skills that handle everything from deployment checklists and rollback procedures to Slack notifications and GitHub updates.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Technical Architecture of AI Extensions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Claude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Context Protocol (MCP)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Procedural methodology and domain expertise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Standardized connectivity to external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Filesystem-based with progressive disclosure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Client-server using JSON-RPC 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Dependency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code execution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 and server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Token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(loads metadata first, then instructions)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(tool descriptions in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Portability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Claude-specific (currently)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 standard for any LLM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Interaction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Injected instructions and bash-led scripts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tool/resource/prompt listing</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implementation of Claude Skills relies on a clever design principle known as progressive disclosure. This mechanism ensures that the model's context window—a finite and expensive resource—is used efficiently. Claude operates in a virtual machine with filesystem access, where skills exist as directories containing a core SKILL.md file. This file contains YAML frontmatter metadata that the system loads at startup to understand the skill's existence and purpose. Full instructions and supporting resources are only brought into the context window when the agent identifies a specific user request that matches the skill's description. This on-demand access means a user can theoretically install hundreds of skills without the context window penalty that would occur if all tool definitions were loaded upfront.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Specifications of the Claude Code Plugin System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marketplace designed for Claude Code must adhere to the platform's native plugin architecture, which was formalized in late 2024 to support the distribution of extended capabilities. A plugin is a self-contained directory of components that can include skills, subagents, event hooks, MCP servers, and Language Server Protocol integrations. The discovery of these plugins is facilitated by a marketplace catalog, typically a marketplace.json file that lists the available plugins and their source locations. The marketplace.json file defines the name, owner information, and semantic versions of each contribution, allowing Claude Code to fetch and register extensions from GitHub repositories, GitLab URLs, or local paths.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structure of a plugin is highly standardized to ensure cross-platform compatibility. Each plugin directory contains a.claude-plugin/ subdirectory with a plugin.json manifest file. This manifest serves as the identity card for the extension, documenting its metadata, versioning, and the paths to its constituent parts. Other directories at the plugin root level house the actual functionality: commands/ for markdown-based slash commands, agents/ for custom subagent definitions, skills/ for Agent Skills with SKILL.md files, and hooks/ for event handlers. This modularity allows marketplace developers to package complex interactions, such as a specialized security auditor that triggers a post-write hook to validate code syntax every time the AI modifies a file.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Structure of a Claude Code Plugin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Storage 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Manifest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.claude-plugin/plugin.json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Defines plugin identity and component paths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skills//SKILL.md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task-specific instructions and scripts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commands/.md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Creates user-invocable slash commands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agents/.md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Defines specialized subagents with unique prompts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Hooks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hooks/hooks.json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Registers event handlers for session lifecycle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MCP Servers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.mcp.json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Configures connections to external data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LSP Servers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.lsp.json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code intelligence and diagnostics</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Claude Code version 2.1.0 further enhanced this ecosystem by introducing hot-reload capabilities and context forking. Hot-reload allows developers and users to modify skill instructions and see the changes reflected immediately within an active session, reducing iteration cycles from minutes to seconds. Context forking enables the spawning of isolated subagents that can perform parallel research or code reviews without polluting the main conversation's token budget or history. These features are vital for a marketplace because they allow for more complex, enterprise-ready extensions that can manage multiple tasks simultaneously while maintaining clean, actionable logs.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the Minimum Touchpoint User Journey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drive widespread adoption of a community marketplace, the process of discovering and installing extensions must minimize cognitive load and manual configuration. Traditional software installation models, which often require cloning repositories or editing environmental scripts, are antithetical to the seamless experience users expect from modern AI assistants. A sophisticated marketplace must leverage deep linking and automated CLI commands to create a "one-click" installation flow.</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this flow relies on custom URI schemes that allow a web-based marketplace to trigger actions within the user's terminal or the Claude Desktop application. On macOS, this is achieved by registering a custom protocol, such as ai-skills://, within the application's Info.plist file. When a user clicks an "Install" button on the marketplace website, the browser detects the custom URI and delegates the command to the local handler. On Windows, the same effect is achieved by adding specific keys to the registry under HKEY_CLASSES_ROOT, mapping the protocol to a specific executable path and passing the plugin URL as a command-line argument.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protocol handler is triggered, the marketplace can execute a standardized installation command on the user's machine. For Claude Code, the command would typically be /plugin install &lt;plugin_name&gt;@&lt;marketplace_id&gt;. This command automates the entire lifecycle: fetching the plugin from its source (such as a GitHub repository), validating the manifest, placing the files in the appropriate user or project scope, and registering any associated MCP servers. The marketplace should also handle dependency management, ensuring that any required runtimes—such as Node.js, Python, or specialized binaries—are present on the system before the installation completes.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Linking Configuration Protocols for One-Click Install</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Operating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Registration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Info.plist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CFBundleURLTypes and CFBundleURLSchemes keys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Registry (REGEDIT)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URL Protocol key under HKEY_CLASSES_ROOT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.desktop 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MimeType entry in /usr/share/applications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Intent Filters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ACTION_VIEW filter in the app manifest</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web-to-terminal flow, the marketplace should provide an in-agent discovery mechanism. By installing a "Skill Finder" or "Marketplace Manager" skill, the user can search for new capabilities directly within the AI conversation. For example, a user could state, "Claude, find me a skill for optimizing SQL queries," and the agent would query the marketplace API, present a curated list of reviewed extensions, and ask for permission to install the most relevant one. This "agent-led discovery" removes the need for the user to leave the development environment, representing the pinnacle of low-friction installation.</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Ensuring Ecosystem Fidelity and Marketplace Enclosure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challenge for any digital marketplace is ensuring that users remain within the official distribution channel. In the case of AI skills, where the core functionality is often human-readable markdown, preventing "platform leakage"—the manual copying and sharing of skill files outside the marketplace—requires both technical moats and a compelling value proposition. Enclosure is not merely about restriction; it is about providing a superior experience that cannot be replicated through manual file management.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technical method for ensuring marketplace fidelity is the implementation of signature verification and a "trusted publisher" model. Just as the Visual Studio Code Marketplace signs all extensions at the time of publication, the AI skill marketplace should issue a unique cryptographic signature for every reviewed package. When the marketplace client installs a skill, it verifies this signature to ensure the integrity of the content and the authenticity of the provider. If a user attempts to side-load an unverified skill, the agent can display a security warning or restrict the skill's access to sensitive tools like bash or network calls. This creates a powerful incentive for users to source their skills from the official marketplace, especially in enterprise settings where compliance is a priority.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marketplace can enforce enclosure through the use of a proprietary runtime or helper utility. If high-value skills are designed to depend on a marketplace-specific CLI for authentication, secret management, or specialized tool calls, the raw SKILL.md file becomes less useful in isolation. For instance, a premium skill for financial auditing might require a valid marketplace session token to access its proprietary reference databases or to execute its obfuscated analysis scripts. This ties the functionality of the extension to the marketplace's authentication gateway, ensuring that users must go through the proper channels to utilize the most advanced capabilities.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Strategies for Platform Retention and Enclosure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effective form of enclosure, however, is providing services that manual installation cannot match. These include: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Lifecycle Management:</w:t>
      </w:r>
      <w:r w:rsidDel="00000000" w:rsidR="00000000" w:rsidRPr="00000000">
        <w:rPr>
          <w:rFonts w:ascii="Google Sans" w:cs="Google Sans" w:eastAsia="Google Sans" w:hAnsi="Google Sans"/>
          <w:color w:val="1f1f1f"/>
          <w:rtl w:val="0"/>
        </w:rPr>
        <w:t xml:space="preserve"> The marketplace can automatically push updates, bug fixes, and security patches to installed skills, ensuring that users always have the latest version without manual intervention.</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Centralized Observability:</w:t>
      </w:r>
      <w:r w:rsidDel="00000000" w:rsidR="00000000" w:rsidRPr="00000000">
        <w:rPr>
          <w:rFonts w:ascii="Google Sans" w:cs="Google Sans" w:eastAsia="Google Sans" w:hAnsi="Google Sans"/>
          <w:color w:val="1f1f1f"/>
          <w:rtl w:val="0"/>
        </w:rPr>
        <w:t xml:space="preserve"> By routing skill executions through a marketplace-aware gateway, users can access a unified dashboard showing exactly what their agents have done, including token usage, success rates, and audit logs for every command executed.</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Reputation and Curation:</w:t>
      </w:r>
      <w:r w:rsidDel="00000000" w:rsidR="00000000" w:rsidRPr="00000000">
        <w:rPr>
          <w:rFonts w:ascii="Google Sans" w:cs="Google Sans" w:eastAsia="Google Sans" w:hAnsi="Google Sans"/>
          <w:color w:val="1f1f1f"/>
          <w:rtl w:val="0"/>
        </w:rPr>
        <w:t xml:space="preserve"> Ratings, peer reviews, and "verified" badges provide essential trust signals in an era where AI-generated content can be malicious or unreliable. The marketplace acts as a curator, separating high-quality, production-ready workflows from low-effort experiments.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positioning itself as an "Agent Orchestration Platform" rather than a simple directory, the marketplace becomes an indispensable layer of the development stack.</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and Monetization Frameworks for the AI Extension Economy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sustainable marketplace requires an economic model that incentivizes community contributions while allowing the platform operator to scale. Traditional app store models, which typically take a commission on sales, provide a starting point, but the unique nature of AI extensions—often small, local, and highly specialized—suggests that more creative monetization strategies may be required.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commission-based model is most effective for "Premium Skills" that offer significant business value, such as specialized legal compliance checkers or architectural design assistants. In this scenario, the developer sets a price for the extension, and the marketplace takes a percentage cut of the transaction. This model is well-understood by developers and users alike, but it may struggle with the "micro-extension" problem, where a skill is too small to justify a standalone purchase.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more forward-looking approach is usage-based or outcome-based pricing. Given that the Model Context Protocol supports logging and elicitation, the marketplace could track how often a skill is invoked or whether a task was successfully completed. Users could pay a micro-fee for every successful bug fix or deployment orchestrated by a marketplace skill. This aligns the cost of the AI extension with the value it delivers, which is particularly appealing for enterprise users who are wary of fixed subscription costs for tools they may not use frequently.</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of Potential Revenue Models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Asset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Premium Skills / Plugins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Percentage cut of one-time 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Familiar, low setup for developers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Usage-Based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Micro-Extensions / MCPs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Fees per execution or token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Aligns cost with value delivered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Pro-Feature Plugins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 basic version; paid enterprise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initial adoption and lead gen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B2B Subscription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Curated Bundles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Monthly fee for access to a 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Predictable recurring revenue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Listing Fees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Commercial Integrations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Flat fee for visibility in the gallery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Discharges spam and ensures quality</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"Open Core" model also offers significant potential. A developer can release a basic version of an MCP server or Claude skill for free, attracting a large user base, while gating advanced features—such as multi-tenant support, high-availability endpoints, or advanced security auditing—behind a paid marketplace license. This strategy has been proven successful in the open-source software world by companies like GitLab and Redis, and it is perfectly suited for the AI extension ecosystem, where the "long tail" of hobbyist contributions can serve as a funnel for enterprise-grade solutions.</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Vetting, Trust, and Risk Mitigation in Agentic Systems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significant barrier to the adoption of a community-driven AI skill marketplace is the inherent security risk of running autonomous agents on a local machine. When a user installs a Claude Skill, they are essentially granting an agent the permission to interpret and execute instructions that have direct access to their filesystem, bash environment, and network. A single malicious skill could exfiltrate environment variables, delete critical files, or install backdoors, often without the user's immediate knowledge.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trusted marketplace must therefore implement a multi-layered security vetting process. This begins with static analysis, where automated tools scan the SKILL.md and bundled scripts for dangerous patterns, such as rm -rf / commands or unauthorized curl requests to unknown domains. Cisco’s MCP Scanner represents the current state-of-the-art in this area, utilizing a combination of Yara rules, "LLM-as-judge" semantic analysis, and signature-based detection to identify threats hidden within tool definitions and metadata. The scanner looks not just for malicious code, but for "semantic vulnerabilities"—instructions that might trick the agent into over-privileged behavior or "confused deputy" attacks.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analysis adds a second layer of protection by executing the extension in a "clean room" virtual machine or sandboxed environment. This allows the marketplace operator to observe the skill's runtime behavior, verifying that its network calls and file access align with its stated purpose. Extensions that exhibit anomalous behavior, such as attempting to access the system's SSH keys or keychain, are automatically flagged for manual human review by security engineers. For high-privilege skills targeting enterprise users, this human audit is an essential component of the trust model.</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Risk Matrix for AI Extensions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Threat 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of Attack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Malicious Scripts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Executable code in skill folders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scanning and dynamic sandboxing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Prompt Injection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Instructions designed to bypass guardrails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analysis via LLM-as-judge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Secret Leaking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Hardcoded API keys in plugins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secret scanning on upload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Over-Privileged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Skills requesting broad bash permissions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Least-privilege scoping and user consent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Impersonation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Typosquatting of popular extension names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Name-squatting protection and verified badges</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protect the intellectual property of developers while maintaining transparency for users, the marketplace should support code obfuscation for bundled logic. While the SKILL.md file must remain human-readable to maintain the AI's ability to follow instructions, the underlying Python or JavaScript scripts can be protected using tools like Pyarmor or Cython. These tools transform the source code into an irreversible format, binding the execution to a specific license key or hardware ID. This allows developers to distribute commercial skills without the risk of their core algorithms being trivially reverse-engineered, while the marketplace ensures that the obfuscated code does not contain hidden malicious payloads.</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Landscape and Existing Marketplace Models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marketplace for Claude Code skills is a relatively new concept, the broader AI ecosystem provides several precedents and potential competitors. Understanding these existing services is vital for identifying market gaps and defining a unique competitive advantage.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the Current Ecosystem</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Context Protocol has already fostered a rapidly growing ecosystem. Smithery.ai is the current leader in the MCP space, providing a CLI-first registry that allows developers to discover and connect thousands of MCP tools. Smithery manages the complexity of OAuth, credentials, and sessions, providing a unified interface for agents to interact with services like GitHub, Notion, and Google Calendar. However, Smithery focuses primarily on the connectivity layer—the MCP servers—rather than the methodology layer—the Claude Skills. This leaves a significant opportunity for a marketplace that specializes in high-quality, task-specific instructions and repeatable workflows.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Cursor.directory provides a more specialized service, focusing on system prompts and coding patterns for the Cursor IDE. While it shares the community-driven ethos of your proposed marketplace, it is tightly coupled with a specific editor and lacks the formal plugin and installation infrastructure required for general-purpose AI agents. Similarly, the Raycast Store offers a highly polished UI for macOS productivity extensions, but its focus is on human interaction via a launcher rather than autonomous agent execution.</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Value Proposition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Audience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Smithery.ai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Large-scale registry of MCP servers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 / OAuth Gateway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Developers building connected agents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Cursor.directory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Curated system prompts and rules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AI-centric developers using Cursor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LobeHub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UI-centric agent and skill discovery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 / Desktop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chat and agent users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Claude Plugins (Official)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Anthropic-vetted extensions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In-app Discover Tab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 Claude Code and Desktop users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Raycast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Polished, native macOS extensions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Desktop Launcher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Productivity-focused macOS users</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existing competitive landscape suggests that the most successful new entry will be one that bridges the gap between these services. By combining the vast connectivity of the Model Context Protocol with the deep procedural knowledge of Claude Skills, and adding a layer of enterprise-grade security and automated installation, you can create a "Super-Store" for the agentic economy. The unique value proposition lies in providing "ready-to-work" agents that come pre-equipped with the access they need (MCP) and the expertise they require (Skills) to solve complex business problems immediately upon download.</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Adoption and Private Marketplace Capabilities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piece of the strategic puzzle is the enterprise market. Large organizations are inherently risk-averse and often require a higher degree of control over the software their developers use. A successful marketplace must therefore support a "Private Hub" or "Curated Marketplace" model. This allows a Chief Technology Officer or Security Lead to define an allowlist of approved AI extensions that have been internally vetted for compliance and security.</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Code’s support for managed scopes and repository-specific plugin settings provides the technical foundation for this model. An organization can host its own marketplace.json file behind a firewall, ensuring that its developers only have access to skills that follow the company's internal coding standards and architecture patterns. The marketplace provider can offer this "Private Registry as a Service," providing the infrastructure for organizations to manage their own internal AI knowledge bases while still allowing them to pull in vetted public extensions from the global community.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enterprise model also opens the door to high-value subscriptions. Organizations may be willing to pay a premium for a "Business Tier" that includes advanced analytics, centralized billing, and priority access to a team of security engineers who can perform custom audits on any community skill the company wishes to deploy. By catering to the needs of professional engineering teams, the marketplace can move beyond a simple community hobbyist site into a critical piece of enterprise infrastructure.</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Path Forward for the AI Extension Economy</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creation of a marketplace for AI extensions is more than a technical challenge; it is an exercise in ecosystem building. By starting with Claude Code skills, you are entering the market at its most flexible and innovative point. The technical foundations of SKILL.md files and the Model Context Protocol provide a robust framework for sharing both knowledge and connectivity. The success of the marketplace will depend on your ability to create a "virtuous cycle" of adoption: attracting users with a low-friction, one-click installation flow; retaining them with a secure, high-quality collection of vetted skills; and incentivizing developers with clear paths to revenue and intellectual property protection.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AI landscape continues to evolve, the "Tool Call" will increasingly replace the "Click" as the primary unit of digital value. In this new economy, the marketplace that provides the most reliable and efficient procedural knowledge to the global workforce of AI agents will become a central pillar of the internet. By focusing on the unique architectural advantages of Claude’s filesystem-based skills and the universal connectivity of the Model Context Protocol, you have the opportunity to build the definitive infrastructure for the next generation of software interaction. The future of productivity will be determined not by the models we build, but by the community-driven skills we use to empower them.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