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8B487" w14:textId="77777777" w:rsidR="00706543" w:rsidRPr="00984235" w:rsidRDefault="00706543">
      <w:pPr>
        <w:pStyle w:val="Heading2"/>
      </w:pPr>
      <w:r w:rsidRPr="00984235">
        <w:t>Question 1</w:t>
      </w:r>
    </w:p>
    <w:p w14:paraId="21129A14" w14:textId="620726E4" w:rsidR="0013386C" w:rsidRDefault="00184357" w:rsidP="00184357">
      <w:pPr>
        <w:ind w:left="364" w:hanging="364"/>
        <w:jc w:val="both"/>
      </w:pPr>
      <w:r w:rsidRPr="00984235">
        <w:t xml:space="preserve">(a) Draw a diagram to illustrate </w:t>
      </w:r>
      <w:r w:rsidR="0013386C" w:rsidRPr="00984235">
        <w:t>the 3 types of human memory</w:t>
      </w:r>
      <w:r w:rsidRPr="00984235">
        <w:rPr>
          <w:i/>
        </w:rPr>
        <w:t>.</w:t>
      </w:r>
      <w:r w:rsidR="001B0114" w:rsidRPr="00984235">
        <w:rPr>
          <w:i/>
        </w:rPr>
        <w:t xml:space="preserve"> </w:t>
      </w:r>
      <w:r w:rsidR="001B0114" w:rsidRPr="00984235">
        <w:t>Explain your answer.</w:t>
      </w:r>
    </w:p>
    <w:p w14:paraId="476BDD16" w14:textId="785BFDFE" w:rsidR="00266EC6" w:rsidRDefault="00266EC6" w:rsidP="00184357">
      <w:pPr>
        <w:ind w:left="364" w:hanging="364"/>
        <w:jc w:val="both"/>
      </w:pPr>
    </w:p>
    <w:p w14:paraId="7C2BEB63" w14:textId="77777777" w:rsidR="00266EC6" w:rsidRDefault="00266EC6" w:rsidP="00184357">
      <w:pPr>
        <w:ind w:left="364" w:hanging="364"/>
        <w:jc w:val="both"/>
      </w:pPr>
    </w:p>
    <w:p w14:paraId="2EE06E29" w14:textId="5D7A961A" w:rsidR="00266EC6" w:rsidRDefault="00266EC6" w:rsidP="00184357">
      <w:pPr>
        <w:ind w:left="364" w:hanging="364"/>
        <w:jc w:val="both"/>
      </w:pPr>
    </w:p>
    <w:p w14:paraId="42DD5B68" w14:textId="09E93963" w:rsidR="00266EC6" w:rsidRDefault="00266EC6" w:rsidP="00184357">
      <w:pPr>
        <w:ind w:left="364" w:hanging="364"/>
        <w:jc w:val="both"/>
      </w:pPr>
      <w:r w:rsidRPr="00271C75">
        <w:rPr>
          <w:noProof/>
        </w:rPr>
        <mc:AlternateContent>
          <mc:Choice Requires="wpg">
            <w:drawing>
              <wp:anchor distT="0" distB="0" distL="114300" distR="114300" simplePos="0" relativeHeight="251659264" behindDoc="0" locked="0" layoutInCell="1" allowOverlap="1" wp14:anchorId="534B2FFB" wp14:editId="067C7FB0">
                <wp:simplePos x="0" y="0"/>
                <wp:positionH relativeFrom="margin">
                  <wp:posOffset>0</wp:posOffset>
                </wp:positionH>
                <wp:positionV relativeFrom="paragraph">
                  <wp:posOffset>-114300</wp:posOffset>
                </wp:positionV>
                <wp:extent cx="5953125" cy="1130300"/>
                <wp:effectExtent l="0" t="0" r="28575" b="0"/>
                <wp:wrapNone/>
                <wp:docPr id="22534" name="Group 4"/>
                <wp:cNvGraphicFramePr/>
                <a:graphic xmlns:a="http://schemas.openxmlformats.org/drawingml/2006/main">
                  <a:graphicData uri="http://schemas.microsoft.com/office/word/2010/wordprocessingGroup">
                    <wpg:wgp>
                      <wpg:cNvGrpSpPr/>
                      <wpg:grpSpPr bwMode="auto">
                        <a:xfrm>
                          <a:off x="0" y="0"/>
                          <a:ext cx="5953125" cy="1130300"/>
                          <a:chOff x="0" y="0"/>
                          <a:chExt cx="5584" cy="783"/>
                        </a:xfrm>
                      </wpg:grpSpPr>
                      <wps:wsp>
                        <wps:cNvPr id="2" name="Text Box 5"/>
                        <wps:cNvSpPr txBox="1">
                          <a:spLocks noChangeArrowheads="1"/>
                        </wps:cNvSpPr>
                        <wps:spPr bwMode="auto">
                          <a:xfrm>
                            <a:off x="1399" y="96"/>
                            <a:ext cx="661" cy="663"/>
                          </a:xfrm>
                          <a:prstGeom prst="rect">
                            <a:avLst/>
                          </a:prstGeom>
                          <a:solidFill>
                            <a:schemeClr val="accent1">
                              <a:lumMod val="20000"/>
                              <a:lumOff val="80000"/>
                            </a:schemeClr>
                          </a:solidFill>
                          <a:ln w="9525">
                            <a:solidFill>
                              <a:srgbClr val="000000"/>
                            </a:solidFill>
                            <a:miter lim="800000"/>
                            <a:headEnd/>
                            <a:tailEnd/>
                          </a:ln>
                        </wps:spPr>
                        <wps:txbx>
                          <w:txbxContent>
                            <w:p w14:paraId="57D8760F" w14:textId="77777777" w:rsidR="00266EC6" w:rsidRDefault="00266EC6" w:rsidP="00266EC6">
                              <w:pPr>
                                <w:pStyle w:val="NormalWeb"/>
                                <w:kinsoku w:val="0"/>
                                <w:overflowPunct w:val="0"/>
                                <w:spacing w:before="0" w:beforeAutospacing="0" w:after="0" w:afterAutospacing="0"/>
                                <w:jc w:val="center"/>
                                <w:textAlignment w:val="baseline"/>
                              </w:pPr>
                              <w:r>
                                <w:rPr>
                                  <w:rFonts w:cstheme="minorBidi"/>
                                  <w:color w:val="000000" w:themeColor="text1"/>
                                  <w:kern w:val="24"/>
                                  <w:sz w:val="48"/>
                                  <w:szCs w:val="48"/>
                                  <w:lang w:val="en-US"/>
                                </w:rPr>
                                <w:t>SM</w:t>
                              </w:r>
                            </w:p>
                          </w:txbxContent>
                        </wps:txbx>
                        <wps:bodyPr/>
                      </wps:wsp>
                      <wps:wsp>
                        <wps:cNvPr id="3" name="Text Box 6"/>
                        <wps:cNvSpPr txBox="1">
                          <a:spLocks noChangeArrowheads="1"/>
                        </wps:cNvSpPr>
                        <wps:spPr bwMode="auto">
                          <a:xfrm>
                            <a:off x="3072" y="96"/>
                            <a:ext cx="746" cy="663"/>
                          </a:xfrm>
                          <a:prstGeom prst="rect">
                            <a:avLst/>
                          </a:prstGeom>
                          <a:solidFill>
                            <a:schemeClr val="accent1">
                              <a:lumMod val="20000"/>
                              <a:lumOff val="80000"/>
                            </a:schemeClr>
                          </a:solidFill>
                          <a:ln w="9525">
                            <a:solidFill>
                              <a:srgbClr val="000000"/>
                            </a:solidFill>
                            <a:miter lim="800000"/>
                            <a:headEnd/>
                            <a:tailEnd/>
                          </a:ln>
                        </wps:spPr>
                        <wps:txbx>
                          <w:txbxContent>
                            <w:p w14:paraId="2635FC29" w14:textId="77777777" w:rsidR="00266EC6" w:rsidRPr="000E1884" w:rsidRDefault="00266EC6" w:rsidP="00266EC6">
                              <w:pPr>
                                <w:pStyle w:val="NormalWeb"/>
                                <w:kinsoku w:val="0"/>
                                <w:overflowPunct w:val="0"/>
                                <w:spacing w:before="0" w:beforeAutospacing="0" w:after="0" w:afterAutospacing="0"/>
                                <w:jc w:val="center"/>
                                <w:textAlignment w:val="baseline"/>
                                <w:rPr>
                                  <w:sz w:val="18"/>
                                </w:rPr>
                              </w:pPr>
                              <w:r w:rsidRPr="000E1884">
                                <w:rPr>
                                  <w:rFonts w:cstheme="minorBidi"/>
                                  <w:color w:val="000000" w:themeColor="text1"/>
                                  <w:kern w:val="24"/>
                                  <w:sz w:val="36"/>
                                  <w:szCs w:val="48"/>
                                  <w:lang w:val="en-US"/>
                                </w:rPr>
                                <w:t>STM/</w:t>
                              </w:r>
                            </w:p>
                            <w:p w14:paraId="00177B27" w14:textId="77777777" w:rsidR="00266EC6" w:rsidRPr="000E1884" w:rsidRDefault="00266EC6" w:rsidP="00266EC6">
                              <w:pPr>
                                <w:pStyle w:val="NormalWeb"/>
                                <w:kinsoku w:val="0"/>
                                <w:overflowPunct w:val="0"/>
                                <w:spacing w:before="0" w:beforeAutospacing="0" w:after="0" w:afterAutospacing="0"/>
                                <w:jc w:val="center"/>
                                <w:textAlignment w:val="baseline"/>
                                <w:rPr>
                                  <w:sz w:val="18"/>
                                </w:rPr>
                              </w:pPr>
                              <w:r w:rsidRPr="000E1884">
                                <w:rPr>
                                  <w:rFonts w:cstheme="minorBidi"/>
                                  <w:color w:val="000000" w:themeColor="text1"/>
                                  <w:kern w:val="24"/>
                                  <w:sz w:val="36"/>
                                  <w:szCs w:val="48"/>
                                  <w:lang w:val="en-US"/>
                                </w:rPr>
                                <w:t>WM</w:t>
                              </w:r>
                            </w:p>
                          </w:txbxContent>
                        </wps:txbx>
                        <wps:bodyPr/>
                      </wps:wsp>
                      <wps:wsp>
                        <wps:cNvPr id="4" name="Text Box 7"/>
                        <wps:cNvSpPr txBox="1">
                          <a:spLocks noChangeArrowheads="1"/>
                        </wps:cNvSpPr>
                        <wps:spPr bwMode="auto">
                          <a:xfrm>
                            <a:off x="4928" y="96"/>
                            <a:ext cx="656" cy="672"/>
                          </a:xfrm>
                          <a:prstGeom prst="rect">
                            <a:avLst/>
                          </a:prstGeom>
                          <a:solidFill>
                            <a:schemeClr val="accent1">
                              <a:lumMod val="20000"/>
                              <a:lumOff val="80000"/>
                            </a:schemeClr>
                          </a:solidFill>
                          <a:ln w="9525">
                            <a:solidFill>
                              <a:srgbClr val="000000"/>
                            </a:solidFill>
                            <a:miter lim="800000"/>
                            <a:headEnd/>
                            <a:tailEnd/>
                          </a:ln>
                        </wps:spPr>
                        <wps:txbx>
                          <w:txbxContent>
                            <w:p w14:paraId="1FDC3ADF" w14:textId="77777777" w:rsidR="00266EC6" w:rsidRPr="000E1884" w:rsidRDefault="00266EC6" w:rsidP="00266EC6">
                              <w:pPr>
                                <w:pStyle w:val="NormalWeb"/>
                                <w:kinsoku w:val="0"/>
                                <w:overflowPunct w:val="0"/>
                                <w:spacing w:before="0" w:beforeAutospacing="0" w:after="0" w:afterAutospacing="0"/>
                                <w:jc w:val="center"/>
                                <w:textAlignment w:val="baseline"/>
                                <w:rPr>
                                  <w:sz w:val="18"/>
                                </w:rPr>
                              </w:pPr>
                              <w:r w:rsidRPr="000E1884">
                                <w:rPr>
                                  <w:rFonts w:cstheme="minorBidi"/>
                                  <w:color w:val="000000" w:themeColor="text1"/>
                                  <w:kern w:val="24"/>
                                  <w:sz w:val="36"/>
                                  <w:szCs w:val="48"/>
                                  <w:lang w:val="en-US"/>
                                </w:rPr>
                                <w:t>LTM</w:t>
                              </w:r>
                            </w:p>
                          </w:txbxContent>
                        </wps:txbx>
                        <wps:bodyPr/>
                      </wps:wsp>
                      <wps:wsp>
                        <wps:cNvPr id="5" name="Line 8"/>
                        <wps:cNvCnPr/>
                        <wps:spPr bwMode="auto">
                          <a:xfrm>
                            <a:off x="2186" y="409"/>
                            <a:ext cx="830" cy="0"/>
                          </a:xfrm>
                          <a:prstGeom prst="line">
                            <a:avLst/>
                          </a:prstGeom>
                          <a:noFill/>
                          <a:ln w="9525">
                            <a:solidFill>
                              <a:srgbClr val="000000"/>
                            </a:solidFill>
                            <a:round/>
                            <a:headEnd/>
                            <a:tailEnd type="triangle" w="med" len="med"/>
                          </a:ln>
                        </wps:spPr>
                        <wps:bodyPr/>
                      </wps:wsp>
                      <wps:wsp>
                        <wps:cNvPr id="6" name="Line 9"/>
                        <wps:cNvCnPr/>
                        <wps:spPr bwMode="auto">
                          <a:xfrm flipH="1">
                            <a:off x="3930" y="288"/>
                            <a:ext cx="860" cy="0"/>
                          </a:xfrm>
                          <a:prstGeom prst="line">
                            <a:avLst/>
                          </a:prstGeom>
                          <a:noFill/>
                          <a:ln w="9525">
                            <a:solidFill>
                              <a:srgbClr val="000000"/>
                            </a:solidFill>
                            <a:round/>
                            <a:headEnd type="triangle" w="med" len="med"/>
                            <a:tailEnd/>
                          </a:ln>
                        </wps:spPr>
                        <wps:bodyPr/>
                      </wps:wsp>
                      <wps:wsp>
                        <wps:cNvPr id="7" name="Line 10"/>
                        <wps:cNvCnPr/>
                        <wps:spPr bwMode="auto">
                          <a:xfrm>
                            <a:off x="1059" y="416"/>
                            <a:ext cx="268" cy="0"/>
                          </a:xfrm>
                          <a:prstGeom prst="line">
                            <a:avLst/>
                          </a:prstGeom>
                          <a:noFill/>
                          <a:ln w="9525">
                            <a:solidFill>
                              <a:schemeClr val="tx1"/>
                            </a:solidFill>
                            <a:miter lim="800000"/>
                            <a:headEnd/>
                            <a:tailEnd type="triangle" w="med" len="med"/>
                          </a:ln>
                        </wps:spPr>
                        <wps:bodyPr/>
                      </wps:wsp>
                      <wps:wsp>
                        <wps:cNvPr id="8" name="Text Box 11"/>
                        <wps:cNvSpPr txBox="1">
                          <a:spLocks noChangeArrowheads="1"/>
                        </wps:cNvSpPr>
                        <wps:spPr bwMode="auto">
                          <a:xfrm>
                            <a:off x="0" y="258"/>
                            <a:ext cx="1151" cy="382"/>
                          </a:xfrm>
                          <a:prstGeom prst="rect">
                            <a:avLst/>
                          </a:prstGeom>
                          <a:noFill/>
                          <a:ln w="9525">
                            <a:noFill/>
                            <a:miter lim="800000"/>
                            <a:headEnd/>
                            <a:tailEnd/>
                          </a:ln>
                        </wps:spPr>
                        <wps:txbx>
                          <w:txbxContent>
                            <w:p w14:paraId="5ECB3D3A" w14:textId="77777777" w:rsidR="00266EC6" w:rsidRPr="00271C75" w:rsidRDefault="00266EC6" w:rsidP="00266EC6">
                              <w:pPr>
                                <w:pStyle w:val="NormalWeb"/>
                                <w:spacing w:before="264" w:beforeAutospacing="0" w:after="0" w:afterAutospacing="0"/>
                                <w:textAlignment w:val="baseline"/>
                                <w:rPr>
                                  <w:sz w:val="16"/>
                                </w:rPr>
                              </w:pPr>
                              <w:r w:rsidRPr="00271C75">
                                <w:rPr>
                                  <w:rFonts w:ascii="Tahoma" w:hAnsi="Tahoma" w:cstheme="minorBidi"/>
                                  <w:color w:val="000000" w:themeColor="text1"/>
                                  <w:kern w:val="24"/>
                                  <w:sz w:val="28"/>
                                  <w:szCs w:val="44"/>
                                  <w:lang w:val="en-US"/>
                                </w:rPr>
                                <w:t>Information</w:t>
                              </w:r>
                            </w:p>
                          </w:txbxContent>
                        </wps:txbx>
                        <wps:bodyPr wrap="square">
                          <a:noAutofit/>
                        </wps:bodyPr>
                      </wps:wsp>
                      <wps:wsp>
                        <wps:cNvPr id="9" name="Text Box 12"/>
                        <wps:cNvSpPr txBox="1">
                          <a:spLocks noChangeArrowheads="1"/>
                        </wps:cNvSpPr>
                        <wps:spPr bwMode="auto">
                          <a:xfrm>
                            <a:off x="2125" y="115"/>
                            <a:ext cx="937" cy="382"/>
                          </a:xfrm>
                          <a:prstGeom prst="rect">
                            <a:avLst/>
                          </a:prstGeom>
                          <a:noFill/>
                          <a:ln w="9525">
                            <a:noFill/>
                            <a:miter lim="800000"/>
                            <a:headEnd/>
                            <a:tailEnd/>
                          </a:ln>
                        </wps:spPr>
                        <wps:txbx>
                          <w:txbxContent>
                            <w:p w14:paraId="35F8B4BC" w14:textId="77777777" w:rsidR="00266EC6" w:rsidRPr="00271C75" w:rsidRDefault="00266EC6" w:rsidP="00266EC6">
                              <w:pPr>
                                <w:pStyle w:val="NormalWeb"/>
                                <w:spacing w:before="264" w:beforeAutospacing="0" w:after="0" w:afterAutospacing="0"/>
                                <w:textAlignment w:val="baseline"/>
                                <w:rPr>
                                  <w:sz w:val="16"/>
                                </w:rPr>
                              </w:pPr>
                              <w:r w:rsidRPr="00271C75">
                                <w:rPr>
                                  <w:rFonts w:ascii="Tahoma" w:hAnsi="Tahoma" w:cstheme="minorBidi"/>
                                  <w:color w:val="000000" w:themeColor="text1"/>
                                  <w:kern w:val="24"/>
                                  <w:sz w:val="28"/>
                                  <w:szCs w:val="44"/>
                                  <w:lang w:val="en-US"/>
                                </w:rPr>
                                <w:t>attention</w:t>
                              </w:r>
                            </w:p>
                          </w:txbxContent>
                        </wps:txbx>
                        <wps:bodyPr wrap="square">
                          <a:noAutofit/>
                        </wps:bodyPr>
                      </wps:wsp>
                      <wps:wsp>
                        <wps:cNvPr id="10" name="Text Box 13"/>
                        <wps:cNvSpPr txBox="1">
                          <a:spLocks noChangeArrowheads="1"/>
                        </wps:cNvSpPr>
                        <wps:spPr bwMode="auto">
                          <a:xfrm>
                            <a:off x="3893" y="0"/>
                            <a:ext cx="981" cy="382"/>
                          </a:xfrm>
                          <a:prstGeom prst="rect">
                            <a:avLst/>
                          </a:prstGeom>
                          <a:noFill/>
                          <a:ln w="9525">
                            <a:noFill/>
                            <a:miter lim="800000"/>
                            <a:headEnd/>
                            <a:tailEnd/>
                          </a:ln>
                        </wps:spPr>
                        <wps:txbx>
                          <w:txbxContent>
                            <w:p w14:paraId="213A61E5" w14:textId="77777777" w:rsidR="00266EC6" w:rsidRPr="00271C75" w:rsidRDefault="00266EC6" w:rsidP="00266EC6">
                              <w:pPr>
                                <w:pStyle w:val="NormalWeb"/>
                                <w:spacing w:before="264" w:beforeAutospacing="0" w:after="0" w:afterAutospacing="0"/>
                                <w:textAlignment w:val="baseline"/>
                                <w:rPr>
                                  <w:sz w:val="16"/>
                                </w:rPr>
                              </w:pPr>
                              <w:r w:rsidRPr="00271C75">
                                <w:rPr>
                                  <w:rFonts w:ascii="Tahoma" w:hAnsi="Tahoma" w:cstheme="minorBidi"/>
                                  <w:color w:val="000000" w:themeColor="text1"/>
                                  <w:kern w:val="24"/>
                                  <w:sz w:val="28"/>
                                  <w:szCs w:val="44"/>
                                  <w:lang w:val="en-US"/>
                                </w:rPr>
                                <w:t>rehearsal</w:t>
                              </w:r>
                            </w:p>
                          </w:txbxContent>
                        </wps:txbx>
                        <wps:bodyPr wrap="square">
                          <a:noAutofit/>
                        </wps:bodyPr>
                      </wps:wsp>
                      <wps:wsp>
                        <wps:cNvPr id="11" name="Text Box 14"/>
                        <wps:cNvSpPr txBox="1">
                          <a:spLocks noChangeArrowheads="1"/>
                        </wps:cNvSpPr>
                        <wps:spPr bwMode="auto">
                          <a:xfrm>
                            <a:off x="3890" y="401"/>
                            <a:ext cx="1026" cy="382"/>
                          </a:xfrm>
                          <a:prstGeom prst="rect">
                            <a:avLst/>
                          </a:prstGeom>
                          <a:noFill/>
                          <a:ln w="9525">
                            <a:noFill/>
                            <a:miter lim="800000"/>
                            <a:headEnd/>
                            <a:tailEnd/>
                          </a:ln>
                        </wps:spPr>
                        <wps:txbx>
                          <w:txbxContent>
                            <w:p w14:paraId="57CA609D" w14:textId="77777777" w:rsidR="00266EC6" w:rsidRPr="00271C75" w:rsidRDefault="00266EC6" w:rsidP="00266EC6">
                              <w:pPr>
                                <w:pStyle w:val="NormalWeb"/>
                                <w:spacing w:before="264" w:beforeAutospacing="0" w:after="0" w:afterAutospacing="0"/>
                                <w:textAlignment w:val="baseline"/>
                                <w:rPr>
                                  <w:sz w:val="16"/>
                                </w:rPr>
                              </w:pPr>
                              <w:r w:rsidRPr="00271C75">
                                <w:rPr>
                                  <w:rFonts w:ascii="Tahoma" w:hAnsi="Tahoma" w:cstheme="minorBidi"/>
                                  <w:color w:val="000000" w:themeColor="text1"/>
                                  <w:kern w:val="24"/>
                                  <w:sz w:val="28"/>
                                  <w:szCs w:val="44"/>
                                  <w:lang w:val="en-US"/>
                                </w:rPr>
                                <w:t>recall</w:t>
                              </w:r>
                            </w:p>
                          </w:txbxContent>
                        </wps:txbx>
                        <wps:bodyPr wrap="square">
                          <a:noAutofit/>
                        </wps:bodyPr>
                      </wps:wsp>
                      <wps:wsp>
                        <wps:cNvPr id="12" name="Line 15"/>
                        <wps:cNvCnPr/>
                        <wps:spPr bwMode="auto">
                          <a:xfrm flipH="1">
                            <a:off x="3930" y="420"/>
                            <a:ext cx="860" cy="0"/>
                          </a:xfrm>
                          <a:prstGeom prst="line">
                            <a:avLst/>
                          </a:prstGeom>
                          <a:noFill/>
                          <a:ln w="9525">
                            <a:solidFill>
                              <a:srgbClr val="000000"/>
                            </a:solidFill>
                            <a:round/>
                            <a:headEnd/>
                            <a:tailEnd type="triangle" w="med" len="med"/>
                          </a:ln>
                        </wps:spPr>
                        <wps:bodyPr/>
                      </wps:wsp>
                    </wpg:wgp>
                  </a:graphicData>
                </a:graphic>
                <wp14:sizeRelH relativeFrom="margin">
                  <wp14:pctWidth>0</wp14:pctWidth>
                </wp14:sizeRelH>
                <wp14:sizeRelV relativeFrom="margin">
                  <wp14:pctHeight>0</wp14:pctHeight>
                </wp14:sizeRelV>
              </wp:anchor>
            </w:drawing>
          </mc:Choice>
          <mc:Fallback>
            <w:pict>
              <v:group w14:anchorId="534B2FFB" id="Group 4" o:spid="_x0000_s1026" style="position:absolute;left:0;text-align:left;margin-left:0;margin-top:-9pt;width:468.75pt;height:89pt;z-index:251659264;mso-position-horizontal-relative:margin;mso-width-relative:margin;mso-height-relative:margin" coordsize="558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">
                <v:shapetype id="_x0000_t202" coordsize="21600,21600" o:spt="202" path="m,l,21600r21600,l21600,xe">
                  <v:stroke joinstyle="miter"/>
                  <v:path gradientshapeok="t" o:connecttype="rect"/>
                </v:shapetype>
                <v:shape id="Text Box 5" o:spid="_x0000_s1027" type="#_x0000_t202" style="position:absolute;left:1399;top:96;width:661;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" fillcolor="#deeaf6 [660]">
                  <v:textbox>
                    <w:txbxContent>
                      <w:p w14:paraId="57D8760F" w14:textId="77777777" w:rsidR="00266EC6" w:rsidRDefault="00266EC6" w:rsidP="00266EC6">
                        <w:pPr>
                          <w:pStyle w:val="NormalWeb"/>
                          <w:kinsoku w:val="0"/>
                          <w:overflowPunct w:val="0"/>
                          <w:spacing w:before="0" w:beforeAutospacing="0" w:after="0" w:afterAutospacing="0"/>
                          <w:jc w:val="center"/>
                          <w:textAlignment w:val="baseline"/>
                        </w:pPr>
                        <w:r>
                          <w:rPr>
                            <w:rFonts w:cstheme="minorBidi"/>
                            <w:color w:val="000000" w:themeColor="text1"/>
                            <w:kern w:val="24"/>
                            <w:sz w:val="48"/>
                            <w:szCs w:val="48"/>
                            <w:lang w:val="en-US"/>
                          </w:rPr>
                          <w:t>SM</w:t>
                        </w:r>
                      </w:p>
                    </w:txbxContent>
                  </v:textbox>
                </v:shape>
                <v:shape id="Text Box 6" o:spid="_x0000_s1028" type="#_x0000_t202" style="position:absolute;left:3072;top:96;width:746;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" fillcolor="#deeaf6 [660]">
                  <v:textbox>
                    <w:txbxContent>
                      <w:p w14:paraId="2635FC29" w14:textId="77777777" w:rsidR="00266EC6" w:rsidRPr="000E1884" w:rsidRDefault="00266EC6" w:rsidP="00266EC6">
                        <w:pPr>
                          <w:pStyle w:val="NormalWeb"/>
                          <w:kinsoku w:val="0"/>
                          <w:overflowPunct w:val="0"/>
                          <w:spacing w:before="0" w:beforeAutospacing="0" w:after="0" w:afterAutospacing="0"/>
                          <w:jc w:val="center"/>
                          <w:textAlignment w:val="baseline"/>
                          <w:rPr>
                            <w:sz w:val="18"/>
                          </w:rPr>
                        </w:pPr>
                        <w:r w:rsidRPr="000E1884">
                          <w:rPr>
                            <w:rFonts w:cstheme="minorBidi"/>
                            <w:color w:val="000000" w:themeColor="text1"/>
                            <w:kern w:val="24"/>
                            <w:sz w:val="36"/>
                            <w:szCs w:val="48"/>
                            <w:lang w:val="en-US"/>
                          </w:rPr>
                          <w:t>STM/</w:t>
                        </w:r>
                      </w:p>
                      <w:p w14:paraId="00177B27" w14:textId="77777777" w:rsidR="00266EC6" w:rsidRPr="000E1884" w:rsidRDefault="00266EC6" w:rsidP="00266EC6">
                        <w:pPr>
                          <w:pStyle w:val="NormalWeb"/>
                          <w:kinsoku w:val="0"/>
                          <w:overflowPunct w:val="0"/>
                          <w:spacing w:before="0" w:beforeAutospacing="0" w:after="0" w:afterAutospacing="0"/>
                          <w:jc w:val="center"/>
                          <w:textAlignment w:val="baseline"/>
                          <w:rPr>
                            <w:sz w:val="18"/>
                          </w:rPr>
                        </w:pPr>
                        <w:r w:rsidRPr="000E1884">
                          <w:rPr>
                            <w:rFonts w:cstheme="minorBidi"/>
                            <w:color w:val="000000" w:themeColor="text1"/>
                            <w:kern w:val="24"/>
                            <w:sz w:val="36"/>
                            <w:szCs w:val="48"/>
                            <w:lang w:val="en-US"/>
                          </w:rPr>
                          <w:t>WM</w:t>
                        </w:r>
                      </w:p>
                    </w:txbxContent>
                  </v:textbox>
                </v:shape>
                <v:shape id="Text Box 7" o:spid="_x0000_s1029" type="#_x0000_t202" style="position:absolute;left:4928;top:96;width:656;height: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" fillcolor="#deeaf6 [660]">
                  <v:textbox>
                    <w:txbxContent>
                      <w:p w14:paraId="1FDC3ADF" w14:textId="77777777" w:rsidR="00266EC6" w:rsidRPr="000E1884" w:rsidRDefault="00266EC6" w:rsidP="00266EC6">
                        <w:pPr>
                          <w:pStyle w:val="NormalWeb"/>
                          <w:kinsoku w:val="0"/>
                          <w:overflowPunct w:val="0"/>
                          <w:spacing w:before="0" w:beforeAutospacing="0" w:after="0" w:afterAutospacing="0"/>
                          <w:jc w:val="center"/>
                          <w:textAlignment w:val="baseline"/>
                          <w:rPr>
                            <w:sz w:val="18"/>
                          </w:rPr>
                        </w:pPr>
                        <w:r w:rsidRPr="000E1884">
                          <w:rPr>
                            <w:rFonts w:cstheme="minorBidi"/>
                            <w:color w:val="000000" w:themeColor="text1"/>
                            <w:kern w:val="24"/>
                            <w:sz w:val="36"/>
                            <w:szCs w:val="48"/>
                            <w:lang w:val="en-US"/>
                          </w:rPr>
                          <w:t>LTM</w:t>
                        </w:r>
                      </w:p>
                    </w:txbxContent>
                  </v:textbox>
                </v:shape>
                <v:line id="Line 8" o:spid="_x0000_s1030" style="position:absolute;visibility:visible;mso-wrap-style:square" from="2186,409" to="3016,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">
                  <v:stroke endarrow="block"/>
                </v:line>
                <v:line id="Line 9" o:spid="_x0000_s1031" style="position:absolute;flip:x;visibility:visible;mso-wrap-style:square" from="3930,288" to="4790,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">
                  <v:stroke startarrow="block"/>
                </v:line>
                <v:line id="Line 10" o:spid="_x0000_s1032" style="position:absolute;visibility:visible;mso-wrap-style:square" from="1059,416" to="1327,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" strokecolor="black [3213]">
                  <v:stroke endarrow="block" joinstyle="miter"/>
                </v:line>
                <v:shape id="Text Box 11" o:spid="_x0000_s1033" type="#_x0000_t202" style="position:absolute;top:258;width:1151;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5ECB3D3A" w14:textId="77777777" w:rsidR="00266EC6" w:rsidRPr="00271C75" w:rsidRDefault="00266EC6" w:rsidP="00266EC6">
                        <w:pPr>
                          <w:pStyle w:val="NormalWeb"/>
                          <w:spacing w:before="264" w:beforeAutospacing="0" w:after="0" w:afterAutospacing="0"/>
                          <w:textAlignment w:val="baseline"/>
                          <w:rPr>
                            <w:sz w:val="16"/>
                          </w:rPr>
                        </w:pPr>
                        <w:r w:rsidRPr="00271C75">
                          <w:rPr>
                            <w:rFonts w:ascii="Tahoma" w:hAnsi="Tahoma" w:cstheme="minorBidi"/>
                            <w:color w:val="000000" w:themeColor="text1"/>
                            <w:kern w:val="24"/>
                            <w:sz w:val="28"/>
                            <w:szCs w:val="44"/>
                            <w:lang w:val="en-US"/>
                          </w:rPr>
                          <w:t>Information</w:t>
                        </w:r>
                      </w:p>
                    </w:txbxContent>
                  </v:textbox>
                </v:shape>
                <v:shape id="Text Box 12" o:spid="_x0000_s1034" type="#_x0000_t202" style="position:absolute;left:2125;top:115;width:937;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35F8B4BC" w14:textId="77777777" w:rsidR="00266EC6" w:rsidRPr="00271C75" w:rsidRDefault="00266EC6" w:rsidP="00266EC6">
                        <w:pPr>
                          <w:pStyle w:val="NormalWeb"/>
                          <w:spacing w:before="264" w:beforeAutospacing="0" w:after="0" w:afterAutospacing="0"/>
                          <w:textAlignment w:val="baseline"/>
                          <w:rPr>
                            <w:sz w:val="16"/>
                          </w:rPr>
                        </w:pPr>
                        <w:r w:rsidRPr="00271C75">
                          <w:rPr>
                            <w:rFonts w:ascii="Tahoma" w:hAnsi="Tahoma" w:cstheme="minorBidi"/>
                            <w:color w:val="000000" w:themeColor="text1"/>
                            <w:kern w:val="24"/>
                            <w:sz w:val="28"/>
                            <w:szCs w:val="44"/>
                            <w:lang w:val="en-US"/>
                          </w:rPr>
                          <w:t>attention</w:t>
                        </w:r>
                      </w:p>
                    </w:txbxContent>
                  </v:textbox>
                </v:shape>
                <v:shape id="Text Box 13" o:spid="_x0000_s1035" type="#_x0000_t202" style="position:absolute;left:3893;width:981;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213A61E5" w14:textId="77777777" w:rsidR="00266EC6" w:rsidRPr="00271C75" w:rsidRDefault="00266EC6" w:rsidP="00266EC6">
                        <w:pPr>
                          <w:pStyle w:val="NormalWeb"/>
                          <w:spacing w:before="264" w:beforeAutospacing="0" w:after="0" w:afterAutospacing="0"/>
                          <w:textAlignment w:val="baseline"/>
                          <w:rPr>
                            <w:sz w:val="16"/>
                          </w:rPr>
                        </w:pPr>
                        <w:r w:rsidRPr="00271C75">
                          <w:rPr>
                            <w:rFonts w:ascii="Tahoma" w:hAnsi="Tahoma" w:cstheme="minorBidi"/>
                            <w:color w:val="000000" w:themeColor="text1"/>
                            <w:kern w:val="24"/>
                            <w:sz w:val="28"/>
                            <w:szCs w:val="44"/>
                            <w:lang w:val="en-US"/>
                          </w:rPr>
                          <w:t>rehearsal</w:t>
                        </w:r>
                      </w:p>
                    </w:txbxContent>
                  </v:textbox>
                </v:shape>
                <v:shape id="Text Box 14" o:spid="_x0000_s1036" type="#_x0000_t202" style="position:absolute;left:3890;top:401;width:1026;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57CA609D" w14:textId="77777777" w:rsidR="00266EC6" w:rsidRPr="00271C75" w:rsidRDefault="00266EC6" w:rsidP="00266EC6">
                        <w:pPr>
                          <w:pStyle w:val="NormalWeb"/>
                          <w:spacing w:before="264" w:beforeAutospacing="0" w:after="0" w:afterAutospacing="0"/>
                          <w:textAlignment w:val="baseline"/>
                          <w:rPr>
                            <w:sz w:val="16"/>
                          </w:rPr>
                        </w:pPr>
                        <w:r w:rsidRPr="00271C75">
                          <w:rPr>
                            <w:rFonts w:ascii="Tahoma" w:hAnsi="Tahoma" w:cstheme="minorBidi"/>
                            <w:color w:val="000000" w:themeColor="text1"/>
                            <w:kern w:val="24"/>
                            <w:sz w:val="28"/>
                            <w:szCs w:val="44"/>
                            <w:lang w:val="en-US"/>
                          </w:rPr>
                          <w:t>recall</w:t>
                        </w:r>
                      </w:p>
                    </w:txbxContent>
                  </v:textbox>
                </v:shape>
                <v:line id="Line 15" o:spid="_x0000_s1037" style="position:absolute;flip:x;visibility:visible;mso-wrap-style:square" from="3930,420" to="4790,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">
                  <v:stroke endarrow="block"/>
                </v:line>
                <w10:wrap anchorx="margin"/>
              </v:group>
            </w:pict>
          </mc:Fallback>
        </mc:AlternateContent>
      </w:r>
    </w:p>
    <w:p w14:paraId="1E0DC98A" w14:textId="11F964D0" w:rsidR="00266EC6" w:rsidRDefault="00266EC6" w:rsidP="00184357">
      <w:pPr>
        <w:ind w:left="364" w:hanging="364"/>
        <w:jc w:val="both"/>
      </w:pPr>
    </w:p>
    <w:p w14:paraId="279D4373" w14:textId="57315BFB" w:rsidR="00266EC6" w:rsidRDefault="00266EC6" w:rsidP="00184357">
      <w:pPr>
        <w:ind w:left="364" w:hanging="364"/>
        <w:jc w:val="both"/>
      </w:pPr>
    </w:p>
    <w:p w14:paraId="1BA297C8" w14:textId="47A5A733" w:rsidR="00266EC6" w:rsidRDefault="00266EC6" w:rsidP="00184357">
      <w:pPr>
        <w:ind w:left="364" w:hanging="364"/>
        <w:jc w:val="both"/>
      </w:pPr>
    </w:p>
    <w:p w14:paraId="390C3DAC" w14:textId="25A6C9C6" w:rsidR="00266EC6" w:rsidRDefault="00266EC6" w:rsidP="00184357">
      <w:pPr>
        <w:ind w:left="364" w:hanging="364"/>
        <w:jc w:val="both"/>
      </w:pPr>
    </w:p>
    <w:p w14:paraId="0A97860D" w14:textId="71FE6162" w:rsidR="00266EC6" w:rsidRDefault="00266EC6" w:rsidP="00184357">
      <w:pPr>
        <w:ind w:left="364" w:hanging="364"/>
        <w:jc w:val="both"/>
      </w:pPr>
    </w:p>
    <w:p w14:paraId="46EAE370" w14:textId="22D6120A" w:rsidR="00266EC6" w:rsidRDefault="00266EC6" w:rsidP="00184357">
      <w:pPr>
        <w:ind w:left="364" w:hanging="364"/>
        <w:jc w:val="both"/>
      </w:pPr>
    </w:p>
    <w:p w14:paraId="097ED7A3" w14:textId="1D47FEE8" w:rsidR="000331CA" w:rsidRPr="000331CA" w:rsidRDefault="000331CA" w:rsidP="00184357">
      <w:pPr>
        <w:ind w:left="364" w:hanging="364"/>
        <w:jc w:val="both"/>
        <w:rPr>
          <w:highlight w:val="yellow"/>
        </w:rPr>
      </w:pPr>
      <w:r w:rsidRPr="000331CA">
        <w:rPr>
          <w:highlight w:val="yellow"/>
        </w:rPr>
        <w:t>SM = sensory memory, from human 5 senses</w:t>
      </w:r>
    </w:p>
    <w:p w14:paraId="6E0AD2F6" w14:textId="6DF49993" w:rsidR="000331CA" w:rsidRPr="000331CA" w:rsidRDefault="000331CA" w:rsidP="00184357">
      <w:pPr>
        <w:ind w:left="364" w:hanging="364"/>
        <w:jc w:val="both"/>
        <w:rPr>
          <w:highlight w:val="yellow"/>
        </w:rPr>
      </w:pPr>
      <w:r w:rsidRPr="000331CA">
        <w:rPr>
          <w:highlight w:val="yellow"/>
        </w:rPr>
        <w:t>STM/WM = short term memory or working memory</w:t>
      </w:r>
    </w:p>
    <w:p w14:paraId="5BB486B9" w14:textId="5EA1DD87" w:rsidR="000331CA" w:rsidRPr="000331CA" w:rsidRDefault="000331CA" w:rsidP="00184357">
      <w:pPr>
        <w:ind w:left="364" w:hanging="364"/>
        <w:jc w:val="both"/>
        <w:rPr>
          <w:highlight w:val="yellow"/>
        </w:rPr>
      </w:pPr>
      <w:r w:rsidRPr="000331CA">
        <w:rPr>
          <w:highlight w:val="yellow"/>
        </w:rPr>
        <w:t>LTM= long term memory</w:t>
      </w:r>
    </w:p>
    <w:p w14:paraId="02BC7A95" w14:textId="13B7673F" w:rsidR="000331CA" w:rsidRPr="000331CA" w:rsidRDefault="000331CA" w:rsidP="00184357">
      <w:pPr>
        <w:ind w:left="364" w:hanging="364"/>
        <w:jc w:val="both"/>
        <w:rPr>
          <w:highlight w:val="yellow"/>
        </w:rPr>
      </w:pPr>
    </w:p>
    <w:p w14:paraId="7E008971" w14:textId="5AD1DBAE" w:rsidR="000331CA" w:rsidRPr="000331CA" w:rsidRDefault="000331CA" w:rsidP="00184357">
      <w:pPr>
        <w:ind w:left="364" w:hanging="364"/>
        <w:jc w:val="both"/>
        <w:rPr>
          <w:highlight w:val="yellow"/>
        </w:rPr>
      </w:pPr>
      <w:r w:rsidRPr="000331CA">
        <w:rPr>
          <w:highlight w:val="yellow"/>
        </w:rPr>
        <w:t>STM= primary storage of the computers – cache, registers, RAM , volatile</w:t>
      </w:r>
    </w:p>
    <w:p w14:paraId="3FE5803F" w14:textId="31329BEB" w:rsidR="000331CA" w:rsidRDefault="000331CA" w:rsidP="00184357">
      <w:pPr>
        <w:ind w:left="364" w:hanging="364"/>
        <w:jc w:val="both"/>
      </w:pPr>
      <w:r w:rsidRPr="000331CA">
        <w:rPr>
          <w:highlight w:val="yellow"/>
        </w:rPr>
        <w:t xml:space="preserve">LTM = secondary storage of the computers – HDD, </w:t>
      </w:r>
      <w:proofErr w:type="spellStart"/>
      <w:r w:rsidRPr="000331CA">
        <w:rPr>
          <w:highlight w:val="yellow"/>
        </w:rPr>
        <w:t>non volatile</w:t>
      </w:r>
      <w:proofErr w:type="spellEnd"/>
    </w:p>
    <w:p w14:paraId="50729C06" w14:textId="77777777" w:rsidR="00266EC6" w:rsidRPr="00984235" w:rsidRDefault="00266EC6" w:rsidP="00184357">
      <w:pPr>
        <w:ind w:left="364" w:hanging="364"/>
        <w:jc w:val="both"/>
      </w:pPr>
    </w:p>
    <w:p w14:paraId="61ADAEA1" w14:textId="0F3FC9C9" w:rsidR="00184357" w:rsidRDefault="000331CA" w:rsidP="0013386C">
      <w:pPr>
        <w:jc w:val="both"/>
      </w:pPr>
      <w:r w:rsidRPr="000331CA">
        <w:rPr>
          <w:noProof/>
        </w:rPr>
        <w:drawing>
          <wp:inline distT="0" distB="0" distL="0" distR="0" wp14:anchorId="56512C9D" wp14:editId="2790183A">
            <wp:extent cx="5733415" cy="2084070"/>
            <wp:effectExtent l="0" t="0" r="635" b="0"/>
            <wp:docPr id="332"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 descr="Image"/>
                    <pic:cNvPicPr>
                      <a:picLocks noChangeAspect="1"/>
                    </pic:cNvPicPr>
                  </pic:nvPicPr>
                  <pic:blipFill>
                    <a:blip r:embed="rId8"/>
                    <a:stretch>
                      <a:fillRect/>
                    </a:stretch>
                  </pic:blipFill>
                  <pic:spPr>
                    <a:xfrm>
                      <a:off x="0" y="0"/>
                      <a:ext cx="5733415" cy="2084070"/>
                    </a:xfrm>
                    <a:prstGeom prst="rect">
                      <a:avLst/>
                    </a:prstGeom>
                    <a:ln w="12700">
                      <a:miter lim="400000"/>
                    </a:ln>
                  </pic:spPr>
                </pic:pic>
              </a:graphicData>
            </a:graphic>
          </wp:inline>
        </w:drawing>
      </w:r>
    </w:p>
    <w:p w14:paraId="1D2CCD9B" w14:textId="77777777" w:rsidR="000331CA" w:rsidRPr="00984235" w:rsidRDefault="000331CA" w:rsidP="0013386C">
      <w:pPr>
        <w:jc w:val="both"/>
      </w:pPr>
    </w:p>
    <w:p w14:paraId="5F114D9F" w14:textId="77777777" w:rsidR="00184357" w:rsidRPr="00984235" w:rsidRDefault="00184357" w:rsidP="0013386C">
      <w:pPr>
        <w:jc w:val="both"/>
      </w:pPr>
      <w:r w:rsidRPr="00984235">
        <w:t xml:space="preserve">(b) Complete </w:t>
      </w:r>
      <w:r w:rsidR="006C7CBB" w:rsidRPr="00984235">
        <w:t xml:space="preserve">the </w:t>
      </w:r>
      <w:r w:rsidRPr="00984235">
        <w:t>table below to highlight the differences between STM and LTM.</w:t>
      </w:r>
    </w:p>
    <w:tbl>
      <w:tblPr>
        <w:tblW w:w="8708" w:type="dxa"/>
        <w:tblInd w:w="337" w:type="dxa"/>
        <w:tblCellMar>
          <w:left w:w="0" w:type="dxa"/>
          <w:right w:w="0" w:type="dxa"/>
        </w:tblCellMar>
        <w:tblLook w:val="0600" w:firstRow="0" w:lastRow="0" w:firstColumn="0" w:lastColumn="0" w:noHBand="1" w:noVBand="1"/>
      </w:tblPr>
      <w:tblGrid>
        <w:gridCol w:w="1620"/>
        <w:gridCol w:w="3402"/>
        <w:gridCol w:w="3686"/>
      </w:tblGrid>
      <w:tr w:rsidR="00184357" w:rsidRPr="00984235" w14:paraId="5BF7808D" w14:textId="77777777" w:rsidTr="00EA38C9">
        <w:trPr>
          <w:trHeight w:val="216"/>
        </w:trPr>
        <w:tc>
          <w:tcPr>
            <w:tcW w:w="1620"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5DBC59F" w14:textId="77777777" w:rsidR="00184357" w:rsidRPr="00984235" w:rsidRDefault="00184357" w:rsidP="00184357">
            <w:pPr>
              <w:jc w:val="both"/>
              <w:rPr>
                <w:lang w:val="en-MY"/>
              </w:rPr>
            </w:pPr>
          </w:p>
        </w:tc>
        <w:tc>
          <w:tcPr>
            <w:tcW w:w="3402"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393E13" w14:textId="77777777" w:rsidR="00184357" w:rsidRPr="00984235" w:rsidRDefault="00184357" w:rsidP="006C7CBB">
            <w:pPr>
              <w:jc w:val="center"/>
              <w:rPr>
                <w:lang w:val="en-MY"/>
              </w:rPr>
            </w:pPr>
            <w:r w:rsidRPr="00984235">
              <w:rPr>
                <w:bCs/>
                <w:lang w:val="en-US"/>
              </w:rPr>
              <w:t>STM</w:t>
            </w:r>
          </w:p>
        </w:tc>
        <w:tc>
          <w:tcPr>
            <w:tcW w:w="3686"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vAlign w:val="center"/>
            <w:hideMark/>
          </w:tcPr>
          <w:p w14:paraId="6E0F4C85" w14:textId="77777777" w:rsidR="00184357" w:rsidRPr="00984235" w:rsidRDefault="00184357" w:rsidP="006C7CBB">
            <w:pPr>
              <w:jc w:val="center"/>
              <w:rPr>
                <w:lang w:val="en-MY"/>
              </w:rPr>
            </w:pPr>
            <w:r w:rsidRPr="00984235">
              <w:rPr>
                <w:bCs/>
                <w:lang w:val="en-US"/>
              </w:rPr>
              <w:t>LTM</w:t>
            </w:r>
          </w:p>
        </w:tc>
      </w:tr>
      <w:tr w:rsidR="00266EC6" w:rsidRPr="00984235" w14:paraId="6E50A4AE" w14:textId="77777777" w:rsidTr="00EA38C9">
        <w:trPr>
          <w:trHeight w:val="223"/>
        </w:trPr>
        <w:tc>
          <w:tcPr>
            <w:tcW w:w="16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10B9357" w14:textId="77777777" w:rsidR="00266EC6" w:rsidRPr="00984235" w:rsidRDefault="00266EC6" w:rsidP="00266EC6">
            <w:pPr>
              <w:jc w:val="both"/>
              <w:rPr>
                <w:lang w:val="en-MY"/>
              </w:rPr>
            </w:pPr>
            <w:r w:rsidRPr="00984235">
              <w:rPr>
                <w:bCs/>
                <w:lang w:val="en-US"/>
              </w:rPr>
              <w:t>CAPACITY</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502E27A2" w14:textId="77777777" w:rsidR="00266EC6" w:rsidRPr="00271C75" w:rsidRDefault="00266EC6" w:rsidP="00266EC6">
            <w:pPr>
              <w:spacing w:line="204" w:lineRule="auto"/>
              <w:jc w:val="center"/>
              <w:textAlignment w:val="baseline"/>
              <w:rPr>
                <w:rFonts w:ascii="Arial" w:hAnsi="Arial" w:cs="Arial"/>
                <w:szCs w:val="36"/>
              </w:rPr>
            </w:pPr>
            <w:r w:rsidRPr="00271C75">
              <w:rPr>
                <w:rFonts w:ascii="Tahoma" w:hAnsi="Tahoma" w:cs="Tahoma"/>
                <w:color w:val="000000" w:themeColor="text1"/>
                <w:kern w:val="24"/>
                <w:szCs w:val="40"/>
                <w:lang w:val="en-US"/>
              </w:rPr>
              <w:t>limited</w:t>
            </w:r>
          </w:p>
          <w:p w14:paraId="74203C94" w14:textId="15B3646B" w:rsidR="00266EC6" w:rsidRPr="00984235" w:rsidRDefault="00266EC6" w:rsidP="00266EC6">
            <w:pPr>
              <w:jc w:val="both"/>
              <w:rPr>
                <w:lang w:val="en-MY"/>
              </w:rPr>
            </w:pPr>
            <w:r w:rsidRPr="00271C75">
              <w:rPr>
                <w:rFonts w:ascii="Tahoma" w:hAnsi="Tahoma" w:cs="Tahoma"/>
                <w:color w:val="000000" w:themeColor="text1"/>
                <w:kern w:val="24"/>
                <w:szCs w:val="40"/>
              </w:rPr>
              <w:t>(7±2 …)</w:t>
            </w:r>
          </w:p>
        </w:tc>
        <w:tc>
          <w:tcPr>
            <w:tcW w:w="3686"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vAlign w:val="center"/>
          </w:tcPr>
          <w:p w14:paraId="13C10104" w14:textId="1E202C4C" w:rsidR="00266EC6" w:rsidRPr="00984235" w:rsidRDefault="00266EC6" w:rsidP="00266EC6">
            <w:pPr>
              <w:jc w:val="both"/>
              <w:rPr>
                <w:lang w:val="en-MY"/>
              </w:rPr>
            </w:pPr>
            <w:r w:rsidRPr="00271C75">
              <w:rPr>
                <w:rFonts w:ascii="Tahoma" w:hAnsi="Tahoma" w:cs="Tahoma"/>
                <w:color w:val="000000" w:themeColor="text1"/>
                <w:kern w:val="24"/>
                <w:szCs w:val="40"/>
                <w:lang w:val="en-US"/>
              </w:rPr>
              <w:t>unlimited</w:t>
            </w:r>
          </w:p>
        </w:tc>
      </w:tr>
      <w:tr w:rsidR="00266EC6" w:rsidRPr="00984235" w14:paraId="5952E82C" w14:textId="77777777" w:rsidTr="00EA38C9">
        <w:trPr>
          <w:trHeight w:val="331"/>
        </w:trPr>
        <w:tc>
          <w:tcPr>
            <w:tcW w:w="16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6CAAA30" w14:textId="77777777" w:rsidR="00266EC6" w:rsidRPr="00984235" w:rsidRDefault="00266EC6" w:rsidP="00266EC6">
            <w:pPr>
              <w:jc w:val="both"/>
              <w:rPr>
                <w:lang w:val="en-MY"/>
              </w:rPr>
            </w:pPr>
            <w:r w:rsidRPr="00984235">
              <w:rPr>
                <w:bCs/>
                <w:lang w:val="en-US"/>
              </w:rPr>
              <w:t>ACCESS</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47EFBA65" w14:textId="535027C4" w:rsidR="00266EC6" w:rsidRPr="00984235" w:rsidRDefault="00266EC6" w:rsidP="00266EC6">
            <w:pPr>
              <w:jc w:val="both"/>
              <w:rPr>
                <w:lang w:val="en-MY"/>
              </w:rPr>
            </w:pPr>
            <w:r w:rsidRPr="00271C75">
              <w:rPr>
                <w:rFonts w:ascii="Tahoma" w:hAnsi="Tahoma" w:cs="Tahoma"/>
                <w:color w:val="000000" w:themeColor="text1"/>
                <w:kern w:val="24"/>
                <w:szCs w:val="40"/>
                <w:lang w:val="en-US"/>
              </w:rPr>
              <w:t>fast</w:t>
            </w:r>
          </w:p>
        </w:tc>
        <w:tc>
          <w:tcPr>
            <w:tcW w:w="3686"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vAlign w:val="center"/>
          </w:tcPr>
          <w:p w14:paraId="52CE8F0E" w14:textId="451260F8" w:rsidR="00266EC6" w:rsidRPr="00984235" w:rsidRDefault="00266EC6" w:rsidP="00266EC6">
            <w:pPr>
              <w:jc w:val="both"/>
              <w:rPr>
                <w:lang w:val="en-MY"/>
              </w:rPr>
            </w:pPr>
            <w:r w:rsidRPr="00271C75">
              <w:rPr>
                <w:rFonts w:ascii="Tahoma" w:hAnsi="Tahoma" w:cs="Tahoma"/>
                <w:color w:val="000000" w:themeColor="text1"/>
                <w:kern w:val="24"/>
                <w:szCs w:val="40"/>
                <w:lang w:val="en-US"/>
              </w:rPr>
              <w:t>slow</w:t>
            </w:r>
          </w:p>
        </w:tc>
      </w:tr>
      <w:tr w:rsidR="00266EC6" w:rsidRPr="00984235" w14:paraId="1A7D9D42" w14:textId="77777777" w:rsidTr="00EA38C9">
        <w:trPr>
          <w:trHeight w:val="187"/>
        </w:trPr>
        <w:tc>
          <w:tcPr>
            <w:tcW w:w="1620"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5CA1C2E3" w14:textId="77777777" w:rsidR="00266EC6" w:rsidRPr="00984235" w:rsidRDefault="00266EC6" w:rsidP="00266EC6">
            <w:pPr>
              <w:jc w:val="both"/>
              <w:rPr>
                <w:lang w:val="en-MY"/>
              </w:rPr>
            </w:pPr>
            <w:r w:rsidRPr="00984235">
              <w:rPr>
                <w:bCs/>
                <w:lang w:val="en-US"/>
              </w:rPr>
              <w:t>DECAY</w:t>
            </w:r>
          </w:p>
        </w:tc>
        <w:tc>
          <w:tcPr>
            <w:tcW w:w="3402"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tcPr>
          <w:p w14:paraId="44BE75AD" w14:textId="6D1EF0F8" w:rsidR="00266EC6" w:rsidRPr="00984235" w:rsidRDefault="00266EC6" w:rsidP="00266EC6">
            <w:pPr>
              <w:jc w:val="both"/>
              <w:rPr>
                <w:lang w:val="en-MY"/>
              </w:rPr>
            </w:pPr>
            <w:r w:rsidRPr="00271C75">
              <w:rPr>
                <w:rFonts w:ascii="Tahoma" w:hAnsi="Tahoma" w:cs="Tahoma"/>
                <w:color w:val="000000" w:themeColor="text1"/>
                <w:kern w:val="24"/>
                <w:szCs w:val="40"/>
                <w:lang w:val="en-US"/>
              </w:rPr>
              <w:t>fast</w:t>
            </w:r>
          </w:p>
        </w:tc>
        <w:tc>
          <w:tcPr>
            <w:tcW w:w="3686"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vAlign w:val="center"/>
          </w:tcPr>
          <w:p w14:paraId="59B54750" w14:textId="570F42FE" w:rsidR="00266EC6" w:rsidRPr="00984235" w:rsidRDefault="00266EC6" w:rsidP="00266EC6">
            <w:pPr>
              <w:jc w:val="both"/>
              <w:rPr>
                <w:lang w:val="en-MY"/>
              </w:rPr>
            </w:pPr>
            <w:r w:rsidRPr="00271C75">
              <w:rPr>
                <w:rFonts w:ascii="Tahoma" w:hAnsi="Tahoma" w:cs="Tahoma"/>
                <w:color w:val="000000" w:themeColor="text1"/>
                <w:kern w:val="24"/>
                <w:szCs w:val="40"/>
                <w:lang w:val="en-US"/>
              </w:rPr>
              <w:t>slow</w:t>
            </w:r>
          </w:p>
        </w:tc>
      </w:tr>
    </w:tbl>
    <w:p w14:paraId="6006B49B" w14:textId="77777777" w:rsidR="00184357" w:rsidRPr="00984235" w:rsidRDefault="00184357">
      <w:pPr>
        <w:jc w:val="both"/>
      </w:pPr>
    </w:p>
    <w:p w14:paraId="7C4B9105" w14:textId="77777777" w:rsidR="0049507F" w:rsidRPr="00984235" w:rsidRDefault="00B6450A" w:rsidP="0049507F">
      <w:pPr>
        <w:tabs>
          <w:tab w:val="left" w:pos="1440"/>
          <w:tab w:val="right" w:pos="9000"/>
        </w:tabs>
        <w:ind w:left="360" w:hanging="360"/>
        <w:jc w:val="both"/>
        <w:rPr>
          <w:bCs/>
        </w:rPr>
      </w:pPr>
      <w:r w:rsidRPr="00984235">
        <w:t xml:space="preserve">(c) </w:t>
      </w:r>
      <w:r w:rsidR="0049507F" w:rsidRPr="00984235">
        <w:t xml:space="preserve">According to Miller (1956), STM can hold between 5 to 9 chunks or pieces of information for a very short period of time. Based on Miller’s studies on the capacity of STM, comment whether it is necessary for a designer to limit the number of items displayed in a </w:t>
      </w:r>
      <w:r w:rsidR="0049507F" w:rsidRPr="00A006C1">
        <w:rPr>
          <w:b/>
        </w:rPr>
        <w:t>menu</w:t>
      </w:r>
      <w:r w:rsidR="0049507F" w:rsidRPr="00984235">
        <w:t xml:space="preserve"> to a maximum of 9? Give reasons for your answer.</w:t>
      </w:r>
      <w:r w:rsidR="0049507F" w:rsidRPr="00984235">
        <w:rPr>
          <w:bCs/>
        </w:rPr>
        <w:t xml:space="preserve"> </w:t>
      </w:r>
    </w:p>
    <w:p w14:paraId="7A07708A" w14:textId="14A60063" w:rsidR="00706543" w:rsidRDefault="00706543">
      <w:pPr>
        <w:jc w:val="both"/>
      </w:pPr>
    </w:p>
    <w:p w14:paraId="47D045D5" w14:textId="77777777" w:rsidR="004B7F41" w:rsidRDefault="00266EC6" w:rsidP="00266EC6">
      <w:r>
        <w:t>Not necessary as the user merely has to search through the menu to locate his action. Hence no memory recall is required. However, if the designer intends</w:t>
      </w:r>
      <w:r w:rsidR="000331CA">
        <w:t xml:space="preserve"> or wants</w:t>
      </w:r>
      <w:r>
        <w:t xml:space="preserve"> the user to remember </w:t>
      </w:r>
      <w:r>
        <w:lastRenderedPageBreak/>
        <w:t>the menu list then then menu has to be limited to that size.</w:t>
      </w:r>
      <w:r w:rsidR="00173327">
        <w:t xml:space="preserve"> Actually depends on the software he want to design desktop applications or mobile applications, mobile applications with the limited screen size, should have a limited menu items. </w:t>
      </w:r>
    </w:p>
    <w:p w14:paraId="7117ED98" w14:textId="2A9C4358" w:rsidR="00266EC6" w:rsidRDefault="00173327" w:rsidP="004B7F41">
      <w:pPr>
        <w:jc w:val="both"/>
      </w:pPr>
      <w:r>
        <w:t xml:space="preserve">Besides </w:t>
      </w:r>
      <w:proofErr w:type="spellStart"/>
      <w:r w:rsidRPr="004B7F41">
        <w:rPr>
          <w:highlight w:val="yellow"/>
        </w:rPr>
        <w:t>fitts</w:t>
      </w:r>
      <w:proofErr w:type="spellEnd"/>
      <w:r w:rsidRPr="004B7F41">
        <w:rPr>
          <w:highlight w:val="yellow"/>
        </w:rPr>
        <w:t xml:space="preserve"> law and red route principles</w:t>
      </w:r>
      <w:r>
        <w:t xml:space="preserve"> which stated that we should limit the menu items choices to improved the usability, yes the user may not need to remembers all the menu items, but they need to move their cursor longer and think longer which menu item to choose here.</w:t>
      </w:r>
    </w:p>
    <w:p w14:paraId="3F69822C" w14:textId="4DB3B244" w:rsidR="00266EC6" w:rsidRDefault="00266EC6">
      <w:pPr>
        <w:jc w:val="both"/>
      </w:pPr>
    </w:p>
    <w:p w14:paraId="01CAC435" w14:textId="5AD5CF23" w:rsidR="00266EC6" w:rsidRDefault="00266EC6">
      <w:pPr>
        <w:jc w:val="both"/>
      </w:pPr>
    </w:p>
    <w:p w14:paraId="57786029" w14:textId="77777777" w:rsidR="00266EC6" w:rsidRPr="00984235" w:rsidRDefault="00266EC6">
      <w:pPr>
        <w:jc w:val="both"/>
      </w:pPr>
    </w:p>
    <w:p w14:paraId="0A754490" w14:textId="77777777" w:rsidR="00706543" w:rsidRPr="00984235" w:rsidRDefault="00706543">
      <w:pPr>
        <w:pStyle w:val="Heading2"/>
      </w:pPr>
      <w:r w:rsidRPr="00984235">
        <w:t>Question 2</w:t>
      </w:r>
      <w:r w:rsidR="005442F1" w:rsidRPr="00984235">
        <w:t xml:space="preserve"> </w:t>
      </w:r>
      <w:r w:rsidR="000D2EE5" w:rsidRPr="00984235">
        <w:rPr>
          <w:i/>
          <w:color w:val="FF0000"/>
        </w:rPr>
        <w:t>(Present your answers using PowerPoint slides)</w:t>
      </w:r>
    </w:p>
    <w:p w14:paraId="4FD4077A" w14:textId="47EA09D1" w:rsidR="00706543" w:rsidRDefault="000C2B8E" w:rsidP="000C2B8E">
      <w:pPr>
        <w:ind w:left="378" w:hanging="378"/>
        <w:jc w:val="both"/>
      </w:pPr>
      <w:r w:rsidRPr="00984235">
        <w:t>(a) Give 2 examples</w:t>
      </w:r>
      <w:r w:rsidR="00EF620E" w:rsidRPr="00984235">
        <w:t xml:space="preserve"> (</w:t>
      </w:r>
      <w:r w:rsidR="00EF620E" w:rsidRPr="00984235">
        <w:rPr>
          <w:b/>
          <w:i/>
        </w:rPr>
        <w:t>own examples</w:t>
      </w:r>
      <w:r w:rsidR="00EF620E" w:rsidRPr="00984235">
        <w:t xml:space="preserve">) </w:t>
      </w:r>
      <w:r w:rsidRPr="00984235">
        <w:t>of interfaces/displays where you are expected to remember more than what is reasonable</w:t>
      </w:r>
      <w:r w:rsidR="007F57EE" w:rsidRPr="00984235">
        <w:t>.</w:t>
      </w:r>
      <w:r w:rsidR="00E77971" w:rsidRPr="00984235">
        <w:t xml:space="preserve"> Explain your answer.</w:t>
      </w:r>
      <w:r w:rsidR="0015083D" w:rsidRPr="00984235">
        <w:t xml:space="preserve"> </w:t>
      </w:r>
    </w:p>
    <w:p w14:paraId="78876BE4" w14:textId="77777777" w:rsidR="004B7F41" w:rsidRPr="00984235" w:rsidRDefault="004B7F41" w:rsidP="000C2B8E">
      <w:pPr>
        <w:ind w:left="378" w:hanging="378"/>
        <w:jc w:val="both"/>
      </w:pPr>
    </w:p>
    <w:p w14:paraId="7AF8C3B8" w14:textId="77777777" w:rsidR="004B7F41" w:rsidRDefault="004B7F41" w:rsidP="004B7F41">
      <w:pPr>
        <w:pStyle w:val="ListParagraph"/>
        <w:numPr>
          <w:ilvl w:val="0"/>
          <w:numId w:val="7"/>
        </w:numPr>
        <w:jc w:val="both"/>
      </w:pPr>
      <w:r>
        <w:t>A web page with list of documents archives links. Users have to remember which documents they have read or have not.</w:t>
      </w:r>
    </w:p>
    <w:p w14:paraId="347975F6" w14:textId="77777777" w:rsidR="004B7F41" w:rsidRDefault="004B7F41" w:rsidP="004B7F41">
      <w:pPr>
        <w:pStyle w:val="ListParagraph"/>
        <w:numPr>
          <w:ilvl w:val="0"/>
          <w:numId w:val="7"/>
        </w:numPr>
        <w:jc w:val="both"/>
      </w:pPr>
      <w:r>
        <w:t>A product review website where specifications of products are individually displayed. When user wants to compare the products they have to go back-and-forth between them.</w:t>
      </w:r>
    </w:p>
    <w:p w14:paraId="32AF2B9F" w14:textId="0BDA856B" w:rsidR="004B7F41" w:rsidRDefault="004B7F41" w:rsidP="004B7F41">
      <w:pPr>
        <w:pStyle w:val="ListParagraph"/>
        <w:numPr>
          <w:ilvl w:val="0"/>
          <w:numId w:val="7"/>
        </w:numPr>
        <w:jc w:val="both"/>
      </w:pPr>
      <w:r>
        <w:t>A coupon code e-mailed to user. The user has to remember the coupon code and type it in the web site.</w:t>
      </w:r>
    </w:p>
    <w:p w14:paraId="593D1E34" w14:textId="6BBB0C2A" w:rsidR="004B7F41" w:rsidRDefault="004B7F41" w:rsidP="004B7F41">
      <w:pPr>
        <w:pStyle w:val="ListParagraph"/>
        <w:numPr>
          <w:ilvl w:val="0"/>
          <w:numId w:val="7"/>
        </w:numPr>
        <w:jc w:val="both"/>
      </w:pPr>
      <w:r>
        <w:t>An ecommerce website that want the user to memorised the product description, when they placed an orders , in the shopping cart.</w:t>
      </w:r>
    </w:p>
    <w:p w14:paraId="5F945851" w14:textId="57DE727A" w:rsidR="004B7F41" w:rsidRDefault="004B7F41" w:rsidP="004B7F41">
      <w:pPr>
        <w:pStyle w:val="ListParagraph"/>
        <w:numPr>
          <w:ilvl w:val="0"/>
          <w:numId w:val="7"/>
        </w:numPr>
        <w:jc w:val="both"/>
      </w:pPr>
      <w:r>
        <w:t xml:space="preserve">All these examples of UI add mental load or memory load to the user, </w:t>
      </w:r>
    </w:p>
    <w:p w14:paraId="142FB1E2" w14:textId="77777777" w:rsidR="009F14C8" w:rsidRPr="00984235" w:rsidRDefault="009F14C8" w:rsidP="000C2B8E">
      <w:pPr>
        <w:ind w:left="378" w:hanging="378"/>
        <w:jc w:val="both"/>
      </w:pPr>
    </w:p>
    <w:p w14:paraId="04C7E76C" w14:textId="77777777" w:rsidR="00C42030" w:rsidRPr="00984235" w:rsidRDefault="000C2B8E" w:rsidP="00C42030">
      <w:pPr>
        <w:pStyle w:val="BodyTextIndent2"/>
        <w:ind w:left="364" w:hanging="364"/>
        <w:rPr>
          <w:lang w:val="en-MY"/>
        </w:rPr>
      </w:pPr>
      <w:r w:rsidRPr="00984235">
        <w:t xml:space="preserve">(b) </w:t>
      </w:r>
      <w:r w:rsidR="00F05B1A" w:rsidRPr="00984235">
        <w:t>Give 2</w:t>
      </w:r>
      <w:r w:rsidR="00706543" w:rsidRPr="00984235">
        <w:t xml:space="preserve"> recommendations on how interface</w:t>
      </w:r>
      <w:r w:rsidRPr="00984235">
        <w:t>s/display</w:t>
      </w:r>
      <w:r w:rsidR="00706543" w:rsidRPr="00984235">
        <w:t>s should be design</w:t>
      </w:r>
      <w:r w:rsidR="00EF620E" w:rsidRPr="00984235">
        <w:t>ed</w:t>
      </w:r>
      <w:r w:rsidR="00706543" w:rsidRPr="00984235">
        <w:t xml:space="preserve"> </w:t>
      </w:r>
      <w:r w:rsidR="00C42030" w:rsidRPr="00984235">
        <w:rPr>
          <w:lang w:val="en-MY"/>
        </w:rPr>
        <w:t xml:space="preserve">to avoid </w:t>
      </w:r>
      <w:r w:rsidR="00F05B1A" w:rsidRPr="00984235">
        <w:t>forcing the user to remember more than what is reasonable</w:t>
      </w:r>
      <w:r w:rsidR="00C42030" w:rsidRPr="00984235">
        <w:rPr>
          <w:lang w:val="en-MY"/>
        </w:rPr>
        <w:t xml:space="preserve">. Discuss whether </w:t>
      </w:r>
      <w:r w:rsidR="00177C5B" w:rsidRPr="00984235">
        <w:rPr>
          <w:lang w:val="en-MY"/>
        </w:rPr>
        <w:t xml:space="preserve">these </w:t>
      </w:r>
      <w:r w:rsidR="00EF620E" w:rsidRPr="00984235">
        <w:rPr>
          <w:lang w:val="en-MY"/>
        </w:rPr>
        <w:t>recommendations must</w:t>
      </w:r>
      <w:r w:rsidR="00C42030" w:rsidRPr="00984235">
        <w:rPr>
          <w:lang w:val="en-MY"/>
        </w:rPr>
        <w:t xml:space="preserve"> be followed all the time.</w:t>
      </w:r>
    </w:p>
    <w:p w14:paraId="0405D62E" w14:textId="3BE18831" w:rsidR="00706543" w:rsidRDefault="00706543">
      <w:pPr>
        <w:jc w:val="both"/>
      </w:pPr>
    </w:p>
    <w:p w14:paraId="0C3A311E" w14:textId="317BA220" w:rsidR="003E4B5B" w:rsidRDefault="003E4B5B" w:rsidP="003E4B5B">
      <w:pPr>
        <w:pStyle w:val="ListParagraph"/>
        <w:numPr>
          <w:ilvl w:val="0"/>
          <w:numId w:val="8"/>
        </w:numPr>
      </w:pPr>
      <w:r>
        <w:t xml:space="preserve">Hyperlink highlights – </w:t>
      </w:r>
      <w:r>
        <w:t>to help the u</w:t>
      </w:r>
      <w:r>
        <w:t>ser remembering</w:t>
      </w:r>
      <w:r>
        <w:t xml:space="preserve"> and identify</w:t>
      </w:r>
      <w:r>
        <w:t xml:space="preserve"> which web page they have visited</w:t>
      </w:r>
      <w:r>
        <w:t xml:space="preserve">, visited hyperlink different </w:t>
      </w:r>
      <w:proofErr w:type="spellStart"/>
      <w:r>
        <w:t>color</w:t>
      </w:r>
      <w:proofErr w:type="spellEnd"/>
      <w:r>
        <w:t xml:space="preserve"> purple </w:t>
      </w:r>
      <w:proofErr w:type="spellStart"/>
      <w:r>
        <w:t>color</w:t>
      </w:r>
      <w:proofErr w:type="spellEnd"/>
      <w:r>
        <w:t>.</w:t>
      </w:r>
    </w:p>
    <w:p w14:paraId="2F7AF0B1" w14:textId="450EED9C" w:rsidR="003E4B5B" w:rsidRDefault="003E4B5B" w:rsidP="003E4B5B">
      <w:pPr>
        <w:pStyle w:val="ListParagraph"/>
        <w:numPr>
          <w:ilvl w:val="0"/>
          <w:numId w:val="8"/>
        </w:numPr>
      </w:pPr>
      <w:r>
        <w:t>Product page comparison side-by-side – So user does not need to go back-and-forth to remember the products specifications</w:t>
      </w:r>
      <w:r>
        <w:t>, provide an option for the user to compare the product they choose</w:t>
      </w:r>
      <w:r>
        <w:t>.</w:t>
      </w:r>
    </w:p>
    <w:p w14:paraId="1A7070E6" w14:textId="0084EA16" w:rsidR="003E4B5B" w:rsidRDefault="003E4B5B" w:rsidP="003E4B5B">
      <w:pPr>
        <w:pStyle w:val="ListParagraph"/>
        <w:numPr>
          <w:ilvl w:val="0"/>
          <w:numId w:val="8"/>
        </w:numPr>
      </w:pPr>
      <w:r>
        <w:t>Coupon code link – Ensure users don’t have to remember coupon number</w:t>
      </w:r>
      <w:r>
        <w:t>, copy and paste function can be used or automatically filled in for the users</w:t>
      </w:r>
      <w:r>
        <w:t>.</w:t>
      </w:r>
    </w:p>
    <w:p w14:paraId="06150033" w14:textId="01F54336" w:rsidR="003E4B5B" w:rsidRDefault="003E4B5B" w:rsidP="003E4B5B">
      <w:pPr>
        <w:pStyle w:val="ListParagraph"/>
        <w:numPr>
          <w:ilvl w:val="0"/>
          <w:numId w:val="8"/>
        </w:numPr>
      </w:pPr>
      <w:r>
        <w:t>For the ecommerce website when the user add the product to shopping cart, the product description information is automatically filled in the order forms.</w:t>
      </w:r>
    </w:p>
    <w:p w14:paraId="39202803" w14:textId="1F8C5735" w:rsidR="003E4B5B" w:rsidRDefault="003E4B5B" w:rsidP="003E4B5B">
      <w:pPr>
        <w:pStyle w:val="ListParagraph"/>
        <w:numPr>
          <w:ilvl w:val="0"/>
          <w:numId w:val="8"/>
        </w:numPr>
      </w:pPr>
      <w:r>
        <w:t>Yes, must be followed to ensure the usability of the systems are achieved, effectiveness, efficiency and satisfactions.</w:t>
      </w:r>
    </w:p>
    <w:p w14:paraId="56328363" w14:textId="6AE740A8" w:rsidR="004B7F41" w:rsidRDefault="004B7F41">
      <w:pPr>
        <w:jc w:val="both"/>
      </w:pPr>
    </w:p>
    <w:p w14:paraId="44A8691D" w14:textId="18F6109F" w:rsidR="004B7F41" w:rsidRDefault="004B7F41">
      <w:pPr>
        <w:jc w:val="both"/>
      </w:pPr>
    </w:p>
    <w:p w14:paraId="32E85BA9" w14:textId="17112934" w:rsidR="00EE0C39" w:rsidRDefault="00EE0C39">
      <w:pPr>
        <w:jc w:val="both"/>
      </w:pPr>
    </w:p>
    <w:p w14:paraId="08667C52" w14:textId="5EBC13C1" w:rsidR="00EE0C39" w:rsidRDefault="00EE0C39">
      <w:pPr>
        <w:jc w:val="both"/>
      </w:pPr>
    </w:p>
    <w:p w14:paraId="704EB544" w14:textId="77777777" w:rsidR="00EE0C39" w:rsidRPr="00984235" w:rsidRDefault="00EE0C39">
      <w:pPr>
        <w:jc w:val="both"/>
      </w:pPr>
    </w:p>
    <w:p w14:paraId="7820BAA3" w14:textId="5239D4DF" w:rsidR="008F3AE8" w:rsidRPr="00F87CE5" w:rsidRDefault="00420CDE" w:rsidP="00F87CE5">
      <w:pPr>
        <w:pStyle w:val="Heading2"/>
      </w:pPr>
      <w:r w:rsidRPr="00984235">
        <w:lastRenderedPageBreak/>
        <w:t>Question 3</w:t>
      </w:r>
    </w:p>
    <w:p w14:paraId="1AA4F47B" w14:textId="2050AE42" w:rsidR="00687EDC" w:rsidRPr="00984235" w:rsidRDefault="00687EDC" w:rsidP="008A1F58">
      <w:pPr>
        <w:tabs>
          <w:tab w:val="left" w:pos="1440"/>
          <w:tab w:val="right" w:pos="9000"/>
        </w:tabs>
        <w:ind w:left="360" w:hanging="360"/>
        <w:jc w:val="both"/>
      </w:pPr>
      <w:r w:rsidRPr="00984235">
        <w:rPr>
          <w:i/>
        </w:rPr>
        <w:t>“</w:t>
      </w:r>
      <w:r w:rsidR="008F3AE8" w:rsidRPr="00984235">
        <w:rPr>
          <w:i/>
        </w:rPr>
        <w:t xml:space="preserve">In HCI, </w:t>
      </w:r>
      <w:r w:rsidR="008F3AE8" w:rsidRPr="00984235">
        <w:rPr>
          <w:bCs/>
          <w:i/>
        </w:rPr>
        <w:t>mental model</w:t>
      </w:r>
      <w:r w:rsidR="008F3AE8" w:rsidRPr="00984235">
        <w:rPr>
          <w:i/>
        </w:rPr>
        <w:t xml:space="preserve"> refers to the user’s current understanding of how </w:t>
      </w:r>
      <w:r w:rsidR="000E744F" w:rsidRPr="00984235">
        <w:rPr>
          <w:i/>
        </w:rPr>
        <w:t xml:space="preserve">“something” </w:t>
      </w:r>
      <w:r w:rsidR="008F3AE8" w:rsidRPr="00984235">
        <w:rPr>
          <w:i/>
        </w:rPr>
        <w:t>works</w:t>
      </w:r>
      <w:r w:rsidR="000E744F" w:rsidRPr="00984235">
        <w:rPr>
          <w:i/>
        </w:rPr>
        <w:t xml:space="preserve"> (</w:t>
      </w:r>
      <w:proofErr w:type="spellStart"/>
      <w:r w:rsidR="000E744F" w:rsidRPr="00984235">
        <w:rPr>
          <w:i/>
        </w:rPr>
        <w:t>e.g</w:t>
      </w:r>
      <w:proofErr w:type="spellEnd"/>
      <w:r w:rsidR="000E744F" w:rsidRPr="00984235">
        <w:rPr>
          <w:i/>
        </w:rPr>
        <w:t xml:space="preserve"> how a system works)</w:t>
      </w:r>
      <w:r w:rsidR="008F3AE8" w:rsidRPr="00984235">
        <w:rPr>
          <w:i/>
        </w:rPr>
        <w:t xml:space="preserve">. Very often the user’s mental model </w:t>
      </w:r>
      <w:r w:rsidR="008F3AE8" w:rsidRPr="00984235">
        <w:rPr>
          <w:bCs/>
          <w:i/>
        </w:rPr>
        <w:t>does not</w:t>
      </w:r>
      <w:r w:rsidR="008F3AE8" w:rsidRPr="00984235">
        <w:rPr>
          <w:i/>
        </w:rPr>
        <w:t xml:space="preserve"> </w:t>
      </w:r>
      <w:r w:rsidR="008F3AE8" w:rsidRPr="00984235">
        <w:rPr>
          <w:bCs/>
          <w:i/>
        </w:rPr>
        <w:t>match</w:t>
      </w:r>
      <w:r w:rsidR="008F3AE8" w:rsidRPr="00984235">
        <w:rPr>
          <w:i/>
        </w:rPr>
        <w:t xml:space="preserve"> with what the system actually does</w:t>
      </w:r>
      <w:r w:rsidRPr="00984235">
        <w:rPr>
          <w:i/>
        </w:rPr>
        <w:t>”</w:t>
      </w:r>
      <w:r w:rsidR="008F3AE8" w:rsidRPr="00984235">
        <w:rPr>
          <w:i/>
        </w:rPr>
        <w:t>.</w:t>
      </w:r>
    </w:p>
    <w:p w14:paraId="4543D080" w14:textId="77777777" w:rsidR="00687EDC" w:rsidRPr="00984235" w:rsidRDefault="00687EDC" w:rsidP="008A1F58">
      <w:pPr>
        <w:tabs>
          <w:tab w:val="left" w:pos="1440"/>
          <w:tab w:val="right" w:pos="9000"/>
        </w:tabs>
        <w:ind w:left="360" w:hanging="360"/>
        <w:jc w:val="both"/>
      </w:pPr>
    </w:p>
    <w:p w14:paraId="55A292B8" w14:textId="77777777" w:rsidR="001A52B0" w:rsidRDefault="001A52B0" w:rsidP="001A52B0">
      <w:pPr>
        <w:tabs>
          <w:tab w:val="left" w:pos="1440"/>
          <w:tab w:val="right" w:pos="9000"/>
        </w:tabs>
        <w:ind w:left="360"/>
        <w:jc w:val="both"/>
        <w:rPr>
          <w:i/>
        </w:rPr>
      </w:pPr>
      <w:r w:rsidRPr="00984235">
        <w:t>Explain the above statement by using a suitable example</w:t>
      </w:r>
      <w:r w:rsidRPr="00984235">
        <w:rPr>
          <w:b/>
        </w:rPr>
        <w:t xml:space="preserve"> </w:t>
      </w:r>
      <w:r w:rsidRPr="00A006C1">
        <w:rPr>
          <w:i/>
        </w:rPr>
        <w:t>(</w:t>
      </w:r>
      <w:r w:rsidR="00175D15" w:rsidRPr="00A006C1">
        <w:rPr>
          <w:i/>
        </w:rPr>
        <w:t xml:space="preserve">the </w:t>
      </w:r>
      <w:r w:rsidRPr="00A006C1">
        <w:rPr>
          <w:i/>
        </w:rPr>
        <w:t xml:space="preserve">example </w:t>
      </w:r>
      <w:r w:rsidR="00D23C0E" w:rsidRPr="00A006C1">
        <w:rPr>
          <w:i/>
        </w:rPr>
        <w:t xml:space="preserve">provided must be </w:t>
      </w:r>
      <w:r w:rsidRPr="00A006C1">
        <w:rPr>
          <w:i/>
        </w:rPr>
        <w:t>based on your own experience).</w:t>
      </w:r>
    </w:p>
    <w:p w14:paraId="58E37CFA" w14:textId="77777777" w:rsidR="004E3EDB" w:rsidRPr="00A006C1" w:rsidRDefault="004E3EDB" w:rsidP="001A52B0">
      <w:pPr>
        <w:tabs>
          <w:tab w:val="left" w:pos="1440"/>
          <w:tab w:val="right" w:pos="9000"/>
        </w:tabs>
        <w:ind w:left="360"/>
        <w:jc w:val="both"/>
        <w:rPr>
          <w:i/>
        </w:rPr>
      </w:pPr>
    </w:p>
    <w:p w14:paraId="4F945465" w14:textId="2F31527E" w:rsidR="00EE0C39" w:rsidRDefault="00EE0C39" w:rsidP="00EE0C39"/>
    <w:p w14:paraId="7F68165A" w14:textId="027D0FB8" w:rsidR="00EE0C39" w:rsidRDefault="00EE0C39" w:rsidP="00EE0C39">
      <w:pPr>
        <w:pStyle w:val="ListParagraph"/>
        <w:numPr>
          <w:ilvl w:val="0"/>
          <w:numId w:val="9"/>
        </w:numPr>
      </w:pPr>
      <w:r>
        <w:t>A</w:t>
      </w:r>
      <w:r w:rsidRPr="000863D9">
        <w:t xml:space="preserve"> feeling of RELIEF when a task has been accomplished and you know that you are free to move on to the next task and FORGET about the task you have just done</w:t>
      </w:r>
      <w:r>
        <w:t>.</w:t>
      </w:r>
      <w:r>
        <w:t xml:space="preserve"> S</w:t>
      </w:r>
      <w:r>
        <w:t>o user gets to know a task is completed and can free up his/her memory for the next task.</w:t>
      </w:r>
    </w:p>
    <w:p w14:paraId="1B0BEE29" w14:textId="77777777" w:rsidR="00EE0C39" w:rsidRDefault="00EE0C39" w:rsidP="00EE0C39"/>
    <w:p w14:paraId="572E8589" w14:textId="699F3046" w:rsidR="00EE0C39" w:rsidRDefault="00EE0C39" w:rsidP="00EE0C39">
      <w:r>
        <w:t>For example, during game play, certain scene uses different command keys. To deals with it, these sections of scenes are separated as “levels”. Users are initially reminded of the command keys at that level. Once finished, the user is notified of the level is completed. He/she can feel relieved, forget the command keys and moves on to the next level.</w:t>
      </w:r>
    </w:p>
    <w:p w14:paraId="2EC5C8F0" w14:textId="77777777" w:rsidR="00EE0C39" w:rsidRDefault="00EE0C39" w:rsidP="00EE0C39">
      <w:r>
        <w:t>However, if such scenes are not separated into levels, the user has to focus on remembering the keys and that might distract him performing other tasks in the game.</w:t>
      </w:r>
    </w:p>
    <w:p w14:paraId="5A6DA04D" w14:textId="77777777" w:rsidR="00EE0C39" w:rsidRDefault="00EE0C39" w:rsidP="00EE0C39"/>
    <w:p w14:paraId="304638C7" w14:textId="3AABA12F" w:rsidR="00EE0C39" w:rsidRDefault="00EE0C39" w:rsidP="00EE0C39">
      <w:r>
        <w:t>Water faucet – Most people relates opening or closing the tap with rotating the handle. However, in some hot &amp; cold water faucet, rotating the handle adjusts the hot/cold water while opening the tap requires the handle to be lifted up instead. In this case, the design of this hot &amp; cold faucet does not match the user’s mental model. This causes a user to be confused and failed to operate the faucet properly.</w:t>
      </w:r>
    </w:p>
    <w:p w14:paraId="65536189" w14:textId="06C81C3C" w:rsidR="00EE0C39" w:rsidRDefault="00EE0C39" w:rsidP="00EE0C39"/>
    <w:p w14:paraId="45EFCF90" w14:textId="0FA30A72" w:rsidR="002A5E4A" w:rsidRDefault="002A5E4A" w:rsidP="00EE0C39">
      <w:r>
        <w:rPr>
          <w:noProof/>
        </w:rPr>
        <w:drawing>
          <wp:inline distT="0" distB="0" distL="0" distR="0" wp14:anchorId="1BFE9E95" wp14:editId="6A4C3824">
            <wp:extent cx="5733415" cy="3251200"/>
            <wp:effectExtent l="0" t="0" r="635"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9"/>
                    <a:stretch>
                      <a:fillRect/>
                    </a:stretch>
                  </pic:blipFill>
                  <pic:spPr>
                    <a:xfrm>
                      <a:off x="0" y="0"/>
                      <a:ext cx="5733415" cy="3251200"/>
                    </a:xfrm>
                    <a:prstGeom prst="rect">
                      <a:avLst/>
                    </a:prstGeom>
                  </pic:spPr>
                </pic:pic>
              </a:graphicData>
            </a:graphic>
          </wp:inline>
        </w:drawing>
      </w:r>
    </w:p>
    <w:p w14:paraId="7CD45ED3" w14:textId="0D8D5971" w:rsidR="00FC0A1E" w:rsidRDefault="00FC0A1E" w:rsidP="00EE0C39">
      <w:hyperlink r:id="rId10" w:history="1">
        <w:r w:rsidRPr="00BE3487">
          <w:rPr>
            <w:rStyle w:val="Hyperlink"/>
          </w:rPr>
          <w:t>https://uxdesign.cc/the-floppy-disk-save-icon-visual-language-of-an-era-long-gone-93f74efc9f9</w:t>
        </w:r>
      </w:hyperlink>
    </w:p>
    <w:p w14:paraId="60BD003D" w14:textId="77777777" w:rsidR="00FC0A1E" w:rsidRDefault="00FC0A1E" w:rsidP="00EE0C39"/>
    <w:p w14:paraId="6BCC1E25" w14:textId="3690140E" w:rsidR="00EE0C39" w:rsidRDefault="00EE0C39" w:rsidP="00EE0C39">
      <w:r>
        <w:rPr>
          <w:noProof/>
        </w:rPr>
        <w:lastRenderedPageBreak/>
        <w:drawing>
          <wp:inline distT="0" distB="0" distL="0" distR="0" wp14:anchorId="6BE7C25A" wp14:editId="3920C391">
            <wp:extent cx="2668270" cy="1774190"/>
            <wp:effectExtent l="0" t="0" r="0" b="0"/>
            <wp:docPr id="1" name="Picture 1" descr="How Do Faucets Regulate Water Temperature? | Wonderopo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 Faucets Regulate Water Temperature? | Wonderopol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8270" cy="1774190"/>
                    </a:xfrm>
                    <a:prstGeom prst="rect">
                      <a:avLst/>
                    </a:prstGeom>
                    <a:noFill/>
                    <a:ln>
                      <a:noFill/>
                    </a:ln>
                  </pic:spPr>
                </pic:pic>
              </a:graphicData>
            </a:graphic>
          </wp:inline>
        </w:drawing>
      </w:r>
      <w:r>
        <w:t xml:space="preserve"> </w:t>
      </w:r>
      <w:r>
        <w:rPr>
          <w:noProof/>
        </w:rPr>
        <w:drawing>
          <wp:inline distT="0" distB="0" distL="0" distR="0" wp14:anchorId="54EC872F" wp14:editId="6B32043F">
            <wp:extent cx="5733415" cy="5725795"/>
            <wp:effectExtent l="0" t="0" r="635" b="8255"/>
            <wp:docPr id="13" name="Picture 13" descr="MCPRO High Quality Brass Basin Faucet Hot and Cold Water Mix Tap for  Bathroom Kitchen Faucet (HC914) | Shopee Malay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PRO High Quality Brass Basin Faucet Hot and Cold Water Mix Tap for  Bathroom Kitchen Faucet (HC914) | Shopee Malays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5725795"/>
                    </a:xfrm>
                    <a:prstGeom prst="rect">
                      <a:avLst/>
                    </a:prstGeom>
                    <a:noFill/>
                    <a:ln>
                      <a:noFill/>
                    </a:ln>
                  </pic:spPr>
                </pic:pic>
              </a:graphicData>
            </a:graphic>
          </wp:inline>
        </w:drawing>
      </w:r>
    </w:p>
    <w:p w14:paraId="55E3680B" w14:textId="0CCB18E8" w:rsidR="00FF3AFF" w:rsidRPr="00495887" w:rsidRDefault="00FF3AFF" w:rsidP="00C14E20">
      <w:pPr>
        <w:jc w:val="both"/>
        <w:rPr>
          <w:sz w:val="18"/>
          <w:szCs w:val="18"/>
        </w:rPr>
      </w:pPr>
    </w:p>
    <w:sectPr w:rsidR="00FF3AFF" w:rsidRPr="00495887">
      <w:headerReference w:type="even" r:id="rId13"/>
      <w:headerReference w:type="default" r:id="rId14"/>
      <w:footerReference w:type="even" r:id="rId15"/>
      <w:footerReference w:type="default" r:id="rId16"/>
      <w:headerReference w:type="first" r:id="rId17"/>
      <w:footerReference w:type="first" r:id="rId18"/>
      <w:pgSz w:w="11909" w:h="16834" w:code="9"/>
      <w:pgMar w:top="180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72CAD" w14:textId="77777777" w:rsidR="00C93A75" w:rsidRDefault="00C93A75">
      <w:r>
        <w:separator/>
      </w:r>
    </w:p>
  </w:endnote>
  <w:endnote w:type="continuationSeparator" w:id="0">
    <w:p w14:paraId="508DB2DA" w14:textId="77777777" w:rsidR="00C93A75" w:rsidRDefault="00C93A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A14D3" w14:textId="77777777" w:rsidR="00507215" w:rsidRDefault="005072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B96D6" w14:textId="77777777" w:rsidR="00F5519A" w:rsidRPr="00706543" w:rsidRDefault="00F5519A">
    <w:pPr>
      <w:pStyle w:val="Footer"/>
      <w:tabs>
        <w:tab w:val="clear" w:pos="8640"/>
        <w:tab w:val="right" w:pos="9000"/>
      </w:tabs>
      <w:ind w:right="400"/>
      <w:rPr>
        <w:sz w:val="20"/>
        <w:u w:val="single"/>
      </w:rPr>
    </w:pPr>
    <w:r w:rsidRPr="00706543">
      <w:rPr>
        <w:sz w:val="20"/>
        <w:u w:val="single"/>
      </w:rPr>
      <w:tab/>
    </w:r>
    <w:r w:rsidRPr="00706543">
      <w:rPr>
        <w:sz w:val="20"/>
        <w:u w:val="single"/>
      </w:rPr>
      <w:tab/>
    </w:r>
  </w:p>
  <w:p w14:paraId="1D067379" w14:textId="77777777" w:rsidR="00F5519A" w:rsidRDefault="00F5519A">
    <w:pPr>
      <w:pStyle w:val="Footer"/>
      <w:tabs>
        <w:tab w:val="clear" w:pos="8640"/>
        <w:tab w:val="right" w:pos="9000"/>
      </w:tabs>
      <w:ind w:right="400"/>
      <w:rPr>
        <w:sz w:val="20"/>
      </w:rPr>
    </w:pPr>
    <w:r>
      <w:rPr>
        <w:sz w:val="20"/>
      </w:rPr>
      <w:tab/>
    </w:r>
    <w:r>
      <w:rPr>
        <w:sz w:val="20"/>
      </w:rPr>
      <w:tab/>
      <w:t xml:space="preserve">Page </w:t>
    </w:r>
    <w:r>
      <w:rPr>
        <w:sz w:val="20"/>
      </w:rPr>
      <w:fldChar w:fldCharType="begin"/>
    </w:r>
    <w:r>
      <w:rPr>
        <w:sz w:val="20"/>
      </w:rPr>
      <w:instrText xml:space="preserve"> PAGE </w:instrText>
    </w:r>
    <w:r>
      <w:rPr>
        <w:sz w:val="20"/>
      </w:rPr>
      <w:fldChar w:fldCharType="separate"/>
    </w:r>
    <w:r w:rsidR="00F87CE5">
      <w:rPr>
        <w:noProof/>
        <w:sz w:val="20"/>
      </w:rPr>
      <w:t>1</w:t>
    </w:r>
    <w:r>
      <w:rPr>
        <w:sz w:val="20"/>
      </w:rPr>
      <w:fldChar w:fldCharType="end"/>
    </w:r>
    <w:r>
      <w:rPr>
        <w:sz w:val="20"/>
      </w:rPr>
      <w:t xml:space="preserve"> of </w:t>
    </w:r>
    <w:r>
      <w:rPr>
        <w:sz w:val="20"/>
      </w:rPr>
      <w:fldChar w:fldCharType="begin"/>
    </w:r>
    <w:r>
      <w:rPr>
        <w:sz w:val="20"/>
      </w:rPr>
      <w:instrText xml:space="preserve"> NUMPAGES </w:instrText>
    </w:r>
    <w:r>
      <w:rPr>
        <w:sz w:val="20"/>
      </w:rPr>
      <w:fldChar w:fldCharType="separate"/>
    </w:r>
    <w:r w:rsidR="00F87CE5">
      <w:rPr>
        <w:noProof/>
        <w:sz w:val="20"/>
      </w:rPr>
      <w:t>1</w:t>
    </w:r>
    <w:r>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A810D" w14:textId="77777777" w:rsidR="00507215" w:rsidRDefault="005072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76B26" w14:textId="77777777" w:rsidR="00C93A75" w:rsidRDefault="00C93A75">
      <w:r>
        <w:separator/>
      </w:r>
    </w:p>
  </w:footnote>
  <w:footnote w:type="continuationSeparator" w:id="0">
    <w:p w14:paraId="609CAB28" w14:textId="77777777" w:rsidR="00C93A75" w:rsidRDefault="00C93A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ED2BC" w14:textId="77777777" w:rsidR="00507215" w:rsidRDefault="005072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8F1B8" w14:textId="77777777" w:rsidR="00CC5310" w:rsidRPr="00175843" w:rsidRDefault="00184357" w:rsidP="00CC5310">
    <w:pPr>
      <w:pStyle w:val="Header"/>
      <w:tabs>
        <w:tab w:val="clear" w:pos="4320"/>
        <w:tab w:val="clear" w:pos="8640"/>
        <w:tab w:val="right" w:pos="9000"/>
      </w:tabs>
      <w:rPr>
        <w:b/>
        <w:sz w:val="28"/>
        <w:szCs w:val="28"/>
      </w:rPr>
    </w:pPr>
    <w:r w:rsidRPr="00175843">
      <w:rPr>
        <w:b/>
        <w:sz w:val="28"/>
        <w:szCs w:val="28"/>
      </w:rPr>
      <w:t xml:space="preserve">HCI, </w:t>
    </w:r>
    <w:r w:rsidR="009365F4">
      <w:rPr>
        <w:b/>
        <w:sz w:val="28"/>
        <w:szCs w:val="28"/>
      </w:rPr>
      <w:t>T4</w:t>
    </w:r>
    <w:r w:rsidRPr="00175843">
      <w:rPr>
        <w:b/>
        <w:sz w:val="28"/>
        <w:szCs w:val="28"/>
      </w:rPr>
      <w:t xml:space="preserve">, </w:t>
    </w:r>
    <w:r w:rsidR="00F5519A" w:rsidRPr="00175843">
      <w:rPr>
        <w:b/>
        <w:sz w:val="28"/>
        <w:szCs w:val="28"/>
      </w:rPr>
      <w:t>The User's Mental Capabilities</w:t>
    </w:r>
    <w:r w:rsidR="00F5519A" w:rsidRPr="00175843">
      <w:rPr>
        <w:b/>
        <w:sz w:val="28"/>
        <w:szCs w:val="28"/>
      </w:rPr>
      <w:tab/>
    </w:r>
    <w:r w:rsidR="00CC5310" w:rsidRPr="00175843">
      <w:rPr>
        <w:b/>
        <w:sz w:val="28"/>
        <w:szCs w:val="28"/>
      </w:rPr>
      <w:t>BAIT2203</w:t>
    </w:r>
  </w:p>
  <w:p w14:paraId="1CEDE202" w14:textId="77777777" w:rsidR="00F5519A" w:rsidRDefault="00F5519A">
    <w:pPr>
      <w:pStyle w:val="Header"/>
      <w:tabs>
        <w:tab w:val="clear" w:pos="4320"/>
        <w:tab w:val="clear" w:pos="8640"/>
        <w:tab w:val="right" w:pos="9000"/>
      </w:tabs>
      <w:rPr>
        <w:b/>
        <w:bCs/>
        <w:u w:val="single"/>
      </w:rPr>
    </w:pPr>
    <w:r>
      <w:rPr>
        <w:b/>
        <w:bCs/>
        <w:u w:val="single"/>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A0D6D" w14:textId="77777777" w:rsidR="00507215" w:rsidRDefault="005072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AC6"/>
    <w:multiLevelType w:val="hybridMultilevel"/>
    <w:tmpl w:val="26A273FE"/>
    <w:lvl w:ilvl="0" w:tplc="EFDEB854">
      <w:start w:val="3"/>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7AE1142"/>
    <w:multiLevelType w:val="hybridMultilevel"/>
    <w:tmpl w:val="D55CE5B0"/>
    <w:lvl w:ilvl="0" w:tplc="0409000F">
      <w:start w:val="8"/>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1A8B0B75"/>
    <w:multiLevelType w:val="hybridMultilevel"/>
    <w:tmpl w:val="0312227A"/>
    <w:lvl w:ilvl="0" w:tplc="7846ACBA">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D1C4090"/>
    <w:multiLevelType w:val="hybridMultilevel"/>
    <w:tmpl w:val="39864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2547D8"/>
    <w:multiLevelType w:val="hybridMultilevel"/>
    <w:tmpl w:val="FAAC6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837069"/>
    <w:multiLevelType w:val="hybridMultilevel"/>
    <w:tmpl w:val="A4FE3B52"/>
    <w:lvl w:ilvl="0" w:tplc="B6FED0D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9582AB9"/>
    <w:multiLevelType w:val="hybridMultilevel"/>
    <w:tmpl w:val="5EA09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254976"/>
    <w:multiLevelType w:val="hybridMultilevel"/>
    <w:tmpl w:val="F7B21430"/>
    <w:lvl w:ilvl="0" w:tplc="44090001">
      <w:start w:val="1"/>
      <w:numFmt w:val="bullet"/>
      <w:lvlText w:val=""/>
      <w:lvlJc w:val="left"/>
      <w:pPr>
        <w:ind w:left="720" w:hanging="72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D573F53"/>
    <w:multiLevelType w:val="hybridMultilevel"/>
    <w:tmpl w:val="30AA5E30"/>
    <w:lvl w:ilvl="0" w:tplc="F530FB7C">
      <w:start w:val="1"/>
      <w:numFmt w:val="bullet"/>
      <w:lvlText w:val=""/>
      <w:lvlJc w:val="left"/>
      <w:pPr>
        <w:tabs>
          <w:tab w:val="num" w:pos="720"/>
        </w:tabs>
        <w:ind w:left="720" w:hanging="360"/>
      </w:pPr>
      <w:rPr>
        <w:rFonts w:ascii="Wingdings" w:hAnsi="Wingdings" w:hint="default"/>
      </w:rPr>
    </w:lvl>
    <w:lvl w:ilvl="1" w:tplc="5C24306A">
      <w:start w:val="1"/>
      <w:numFmt w:val="bullet"/>
      <w:lvlText w:val=""/>
      <w:lvlJc w:val="left"/>
      <w:pPr>
        <w:tabs>
          <w:tab w:val="num" w:pos="1440"/>
        </w:tabs>
        <w:ind w:left="1440" w:hanging="360"/>
      </w:pPr>
      <w:rPr>
        <w:rFonts w:ascii="Wingdings" w:hAnsi="Wingdings" w:hint="default"/>
      </w:rPr>
    </w:lvl>
    <w:lvl w:ilvl="2" w:tplc="D7568404" w:tentative="1">
      <w:start w:val="1"/>
      <w:numFmt w:val="bullet"/>
      <w:lvlText w:val=""/>
      <w:lvlJc w:val="left"/>
      <w:pPr>
        <w:tabs>
          <w:tab w:val="num" w:pos="2160"/>
        </w:tabs>
        <w:ind w:left="2160" w:hanging="360"/>
      </w:pPr>
      <w:rPr>
        <w:rFonts w:ascii="Wingdings" w:hAnsi="Wingdings" w:hint="default"/>
      </w:rPr>
    </w:lvl>
    <w:lvl w:ilvl="3" w:tplc="F0DE28D6" w:tentative="1">
      <w:start w:val="1"/>
      <w:numFmt w:val="bullet"/>
      <w:lvlText w:val=""/>
      <w:lvlJc w:val="left"/>
      <w:pPr>
        <w:tabs>
          <w:tab w:val="num" w:pos="2880"/>
        </w:tabs>
        <w:ind w:left="2880" w:hanging="360"/>
      </w:pPr>
      <w:rPr>
        <w:rFonts w:ascii="Wingdings" w:hAnsi="Wingdings" w:hint="default"/>
      </w:rPr>
    </w:lvl>
    <w:lvl w:ilvl="4" w:tplc="E34C6DAC" w:tentative="1">
      <w:start w:val="1"/>
      <w:numFmt w:val="bullet"/>
      <w:lvlText w:val=""/>
      <w:lvlJc w:val="left"/>
      <w:pPr>
        <w:tabs>
          <w:tab w:val="num" w:pos="3600"/>
        </w:tabs>
        <w:ind w:left="3600" w:hanging="360"/>
      </w:pPr>
      <w:rPr>
        <w:rFonts w:ascii="Wingdings" w:hAnsi="Wingdings" w:hint="default"/>
      </w:rPr>
    </w:lvl>
    <w:lvl w:ilvl="5" w:tplc="D270A8C6" w:tentative="1">
      <w:start w:val="1"/>
      <w:numFmt w:val="bullet"/>
      <w:lvlText w:val=""/>
      <w:lvlJc w:val="left"/>
      <w:pPr>
        <w:tabs>
          <w:tab w:val="num" w:pos="4320"/>
        </w:tabs>
        <w:ind w:left="4320" w:hanging="360"/>
      </w:pPr>
      <w:rPr>
        <w:rFonts w:ascii="Wingdings" w:hAnsi="Wingdings" w:hint="default"/>
      </w:rPr>
    </w:lvl>
    <w:lvl w:ilvl="6" w:tplc="4440D806" w:tentative="1">
      <w:start w:val="1"/>
      <w:numFmt w:val="bullet"/>
      <w:lvlText w:val=""/>
      <w:lvlJc w:val="left"/>
      <w:pPr>
        <w:tabs>
          <w:tab w:val="num" w:pos="5040"/>
        </w:tabs>
        <w:ind w:left="5040" w:hanging="360"/>
      </w:pPr>
      <w:rPr>
        <w:rFonts w:ascii="Wingdings" w:hAnsi="Wingdings" w:hint="default"/>
      </w:rPr>
    </w:lvl>
    <w:lvl w:ilvl="7" w:tplc="EA22B920" w:tentative="1">
      <w:start w:val="1"/>
      <w:numFmt w:val="bullet"/>
      <w:lvlText w:val=""/>
      <w:lvlJc w:val="left"/>
      <w:pPr>
        <w:tabs>
          <w:tab w:val="num" w:pos="5760"/>
        </w:tabs>
        <w:ind w:left="5760" w:hanging="360"/>
      </w:pPr>
      <w:rPr>
        <w:rFonts w:ascii="Wingdings" w:hAnsi="Wingdings" w:hint="default"/>
      </w:rPr>
    </w:lvl>
    <w:lvl w:ilvl="8" w:tplc="9A24D93C"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 w:numId="3">
    <w:abstractNumId w:val="2"/>
  </w:num>
  <w:num w:numId="4">
    <w:abstractNumId w:val="5"/>
  </w:num>
  <w:num w:numId="5">
    <w:abstractNumId w:val="7"/>
  </w:num>
  <w:num w:numId="6">
    <w:abstractNumId w:val="8"/>
  </w:num>
  <w:num w:numId="7">
    <w:abstractNumId w:val="3"/>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6543"/>
    <w:rsid w:val="000331CA"/>
    <w:rsid w:val="00033843"/>
    <w:rsid w:val="00041612"/>
    <w:rsid w:val="0008768A"/>
    <w:rsid w:val="00090DD5"/>
    <w:rsid w:val="00096E9D"/>
    <w:rsid w:val="000A0880"/>
    <w:rsid w:val="000C2B8E"/>
    <w:rsid w:val="000C69DE"/>
    <w:rsid w:val="000D2EE5"/>
    <w:rsid w:val="000E744F"/>
    <w:rsid w:val="0013386C"/>
    <w:rsid w:val="0014359B"/>
    <w:rsid w:val="0015083D"/>
    <w:rsid w:val="00173327"/>
    <w:rsid w:val="001738D9"/>
    <w:rsid w:val="00175843"/>
    <w:rsid w:val="00175D15"/>
    <w:rsid w:val="00177C5B"/>
    <w:rsid w:val="00184357"/>
    <w:rsid w:val="00186935"/>
    <w:rsid w:val="00190911"/>
    <w:rsid w:val="001A52B0"/>
    <w:rsid w:val="001B0114"/>
    <w:rsid w:val="00266EC6"/>
    <w:rsid w:val="002874CA"/>
    <w:rsid w:val="00290246"/>
    <w:rsid w:val="00291680"/>
    <w:rsid w:val="002A5E4A"/>
    <w:rsid w:val="002A67A2"/>
    <w:rsid w:val="002F1CCE"/>
    <w:rsid w:val="002F2A8B"/>
    <w:rsid w:val="003463A1"/>
    <w:rsid w:val="00346510"/>
    <w:rsid w:val="003968AF"/>
    <w:rsid w:val="003E4B5B"/>
    <w:rsid w:val="00401640"/>
    <w:rsid w:val="004057F0"/>
    <w:rsid w:val="00413EB1"/>
    <w:rsid w:val="00420CDE"/>
    <w:rsid w:val="00446E14"/>
    <w:rsid w:val="00457391"/>
    <w:rsid w:val="0049507F"/>
    <w:rsid w:val="00495887"/>
    <w:rsid w:val="004B7F41"/>
    <w:rsid w:val="004D24C7"/>
    <w:rsid w:val="004E3EDB"/>
    <w:rsid w:val="004E555B"/>
    <w:rsid w:val="004F3D23"/>
    <w:rsid w:val="00504E5A"/>
    <w:rsid w:val="00507215"/>
    <w:rsid w:val="005250D1"/>
    <w:rsid w:val="0054284D"/>
    <w:rsid w:val="005442F1"/>
    <w:rsid w:val="005B5762"/>
    <w:rsid w:val="00617D88"/>
    <w:rsid w:val="00626304"/>
    <w:rsid w:val="00637155"/>
    <w:rsid w:val="0064022D"/>
    <w:rsid w:val="00687EDC"/>
    <w:rsid w:val="006C7CBB"/>
    <w:rsid w:val="00706543"/>
    <w:rsid w:val="007C5064"/>
    <w:rsid w:val="007E133C"/>
    <w:rsid w:val="007E24F6"/>
    <w:rsid w:val="007E7173"/>
    <w:rsid w:val="007F57EE"/>
    <w:rsid w:val="00802CF4"/>
    <w:rsid w:val="008A1F58"/>
    <w:rsid w:val="008F3AE8"/>
    <w:rsid w:val="009365F4"/>
    <w:rsid w:val="00984235"/>
    <w:rsid w:val="009A6913"/>
    <w:rsid w:val="009B298B"/>
    <w:rsid w:val="009D3DC7"/>
    <w:rsid w:val="009E167C"/>
    <w:rsid w:val="009F14C8"/>
    <w:rsid w:val="00A006C1"/>
    <w:rsid w:val="00A05C50"/>
    <w:rsid w:val="00A12B0C"/>
    <w:rsid w:val="00A15DEC"/>
    <w:rsid w:val="00A24917"/>
    <w:rsid w:val="00A92E16"/>
    <w:rsid w:val="00AF0AC1"/>
    <w:rsid w:val="00B6450A"/>
    <w:rsid w:val="00C14E20"/>
    <w:rsid w:val="00C42030"/>
    <w:rsid w:val="00C50E94"/>
    <w:rsid w:val="00C93A75"/>
    <w:rsid w:val="00CC5310"/>
    <w:rsid w:val="00CD3895"/>
    <w:rsid w:val="00D23C0E"/>
    <w:rsid w:val="00D51558"/>
    <w:rsid w:val="00DE0B01"/>
    <w:rsid w:val="00E33067"/>
    <w:rsid w:val="00E77971"/>
    <w:rsid w:val="00EA38C9"/>
    <w:rsid w:val="00EB0967"/>
    <w:rsid w:val="00EC613D"/>
    <w:rsid w:val="00ED75F3"/>
    <w:rsid w:val="00EE0C39"/>
    <w:rsid w:val="00EE45FC"/>
    <w:rsid w:val="00EF620E"/>
    <w:rsid w:val="00F05035"/>
    <w:rsid w:val="00F05B1A"/>
    <w:rsid w:val="00F34242"/>
    <w:rsid w:val="00F5519A"/>
    <w:rsid w:val="00F554A4"/>
    <w:rsid w:val="00F61D8D"/>
    <w:rsid w:val="00F87CE5"/>
    <w:rsid w:val="00FC0A1E"/>
    <w:rsid w:val="00FF3A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7DC6071"/>
  <w15:docId w15:val="{DDE95E34-7D8E-4C26-9F97-B132214EE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GB"/>
    </w:rPr>
  </w:style>
  <w:style w:type="paragraph" w:styleId="Heading1">
    <w:name w:val="heading 1"/>
    <w:basedOn w:val="Normal"/>
    <w:next w:val="Normal"/>
    <w:qFormat/>
    <w:pPr>
      <w:keepNext/>
      <w:outlineLvl w:val="0"/>
    </w:pPr>
    <w:rPr>
      <w:b/>
      <w:bCs/>
    </w:rPr>
  </w:style>
  <w:style w:type="paragraph" w:styleId="Heading2">
    <w:name w:val="heading 2"/>
    <w:basedOn w:val="Normal"/>
    <w:next w:val="Normal"/>
    <w:qFormat/>
    <w:pPr>
      <w:keepNext/>
      <w:jc w:val="both"/>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pPr>
      <w:tabs>
        <w:tab w:val="center" w:pos="4320"/>
        <w:tab w:val="right" w:pos="8640"/>
      </w:tabs>
    </w:pPr>
  </w:style>
  <w:style w:type="character" w:styleId="Strong">
    <w:name w:val="Strong"/>
    <w:qFormat/>
    <w:rPr>
      <w:b/>
      <w:bCs/>
    </w:rPr>
  </w:style>
  <w:style w:type="paragraph" w:styleId="BodyTextIndent">
    <w:name w:val="Body Text Indent"/>
    <w:basedOn w:val="Normal"/>
    <w:pPr>
      <w:ind w:left="720" w:hanging="720"/>
    </w:pPr>
  </w:style>
  <w:style w:type="paragraph" w:styleId="BodyTextIndent2">
    <w:name w:val="Body Text Indent 2"/>
    <w:basedOn w:val="Normal"/>
    <w:pPr>
      <w:ind w:left="720" w:hanging="720"/>
      <w:jc w:val="both"/>
    </w:pPr>
  </w:style>
  <w:style w:type="paragraph" w:styleId="BalloonText">
    <w:name w:val="Balloon Text"/>
    <w:basedOn w:val="Normal"/>
    <w:semiHidden/>
    <w:rsid w:val="00CD3895"/>
    <w:rPr>
      <w:rFonts w:ascii="Tahoma" w:hAnsi="Tahoma" w:cs="Tahoma"/>
      <w:sz w:val="16"/>
      <w:szCs w:val="16"/>
    </w:rPr>
  </w:style>
  <w:style w:type="character" w:customStyle="1" w:styleId="HeaderChar">
    <w:name w:val="Header Char"/>
    <w:link w:val="Header"/>
    <w:rsid w:val="00CC5310"/>
    <w:rPr>
      <w:sz w:val="24"/>
      <w:szCs w:val="24"/>
      <w:lang w:val="en-GB"/>
    </w:rPr>
  </w:style>
  <w:style w:type="paragraph" w:styleId="NormalWeb">
    <w:name w:val="Normal (Web)"/>
    <w:basedOn w:val="Normal"/>
    <w:uiPriority w:val="99"/>
    <w:unhideWhenUsed/>
    <w:rsid w:val="00C42030"/>
    <w:pPr>
      <w:spacing w:before="100" w:beforeAutospacing="1" w:after="100" w:afterAutospacing="1"/>
    </w:pPr>
    <w:rPr>
      <w:lang w:val="en-MY" w:eastAsia="zh-CN"/>
    </w:rPr>
  </w:style>
  <w:style w:type="paragraph" w:styleId="ListParagraph">
    <w:name w:val="List Paragraph"/>
    <w:basedOn w:val="Normal"/>
    <w:uiPriority w:val="34"/>
    <w:qFormat/>
    <w:rsid w:val="003968AF"/>
    <w:pPr>
      <w:ind w:left="720"/>
      <w:contextualSpacing/>
    </w:pPr>
    <w:rPr>
      <w:lang w:val="en-MY" w:eastAsia="zh-CN"/>
    </w:rPr>
  </w:style>
  <w:style w:type="character" w:styleId="Hyperlink">
    <w:name w:val="Hyperlink"/>
    <w:basedOn w:val="DefaultParagraphFont"/>
    <w:unhideWhenUsed/>
    <w:rsid w:val="00FC0A1E"/>
    <w:rPr>
      <w:color w:val="0563C1" w:themeColor="hyperlink"/>
      <w:u w:val="single"/>
    </w:rPr>
  </w:style>
  <w:style w:type="character" w:styleId="UnresolvedMention">
    <w:name w:val="Unresolved Mention"/>
    <w:basedOn w:val="DefaultParagraphFont"/>
    <w:uiPriority w:val="99"/>
    <w:semiHidden/>
    <w:unhideWhenUsed/>
    <w:rsid w:val="00FC0A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02785">
      <w:bodyDiv w:val="1"/>
      <w:marLeft w:val="0"/>
      <w:marRight w:val="0"/>
      <w:marTop w:val="0"/>
      <w:marBottom w:val="0"/>
      <w:divBdr>
        <w:top w:val="none" w:sz="0" w:space="0" w:color="auto"/>
        <w:left w:val="none" w:sz="0" w:space="0" w:color="auto"/>
        <w:bottom w:val="none" w:sz="0" w:space="0" w:color="auto"/>
        <w:right w:val="none" w:sz="0" w:space="0" w:color="auto"/>
      </w:divBdr>
    </w:div>
    <w:div w:id="800071327">
      <w:bodyDiv w:val="1"/>
      <w:marLeft w:val="0"/>
      <w:marRight w:val="0"/>
      <w:marTop w:val="0"/>
      <w:marBottom w:val="0"/>
      <w:divBdr>
        <w:top w:val="none" w:sz="0" w:space="0" w:color="auto"/>
        <w:left w:val="none" w:sz="0" w:space="0" w:color="auto"/>
        <w:bottom w:val="none" w:sz="0" w:space="0" w:color="auto"/>
        <w:right w:val="none" w:sz="0" w:space="0" w:color="auto"/>
      </w:divBdr>
      <w:divsChild>
        <w:div w:id="1908373554">
          <w:marLeft w:val="1022"/>
          <w:marRight w:val="0"/>
          <w:marTop w:val="571"/>
          <w:marBottom w:val="0"/>
          <w:divBdr>
            <w:top w:val="none" w:sz="0" w:space="0" w:color="auto"/>
            <w:left w:val="none" w:sz="0" w:space="0" w:color="auto"/>
            <w:bottom w:val="none" w:sz="0" w:space="0" w:color="auto"/>
            <w:right w:val="none" w:sz="0" w:space="0" w:color="auto"/>
          </w:divBdr>
        </w:div>
      </w:divsChild>
    </w:div>
    <w:div w:id="1603028992">
      <w:bodyDiv w:val="1"/>
      <w:marLeft w:val="0"/>
      <w:marRight w:val="0"/>
      <w:marTop w:val="0"/>
      <w:marBottom w:val="0"/>
      <w:divBdr>
        <w:top w:val="none" w:sz="0" w:space="0" w:color="auto"/>
        <w:left w:val="none" w:sz="0" w:space="0" w:color="auto"/>
        <w:bottom w:val="none" w:sz="0" w:space="0" w:color="auto"/>
        <w:right w:val="none" w:sz="0" w:space="0" w:color="auto"/>
      </w:divBdr>
    </w:div>
    <w:div w:id="209173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uxdesign.cc/the-floppy-disk-save-icon-visual-language-of-an-era-long-gone-93f74efc9f9"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EFCC1-7FDC-491F-8EB7-4A73FB6FB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4</Pages>
  <Words>752</Words>
  <Characters>4288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WEEK 2: TUTORIAL 1</vt:lpstr>
    </vt:vector>
  </TitlesOfParts>
  <Company>Tarc</Company>
  <LinksUpToDate>false</LinksUpToDate>
  <CharactersWithSpaces>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2: TUTORIAL 1</dc:title>
  <dc:subject/>
  <dc:creator>Tarc</dc:creator>
  <cp:keywords/>
  <dc:description/>
  <cp:lastModifiedBy>user123</cp:lastModifiedBy>
  <cp:revision>29</cp:revision>
  <cp:lastPrinted>2016-02-17T04:45:00Z</cp:lastPrinted>
  <dcterms:created xsi:type="dcterms:W3CDTF">2016-06-20T05:14:00Z</dcterms:created>
  <dcterms:modified xsi:type="dcterms:W3CDTF">2021-07-17T09:22:00Z</dcterms:modified>
</cp:coreProperties>
</file>