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yellow"/>
          <w:rtl w:val="0"/>
        </w:rPr>
        <w:t xml:space="preserve">Tutorial 1</w:t>
      </w:r>
    </w:p>
    <w:p w:rsidR="00000000" w:rsidDel="00000000" w:rsidP="00000000" w:rsidRDefault="00000000" w:rsidRPr="00000000" w14:paraId="00000002">
      <w:pPr>
        <w:pageBreakBefore w:val="0"/>
        <w:widowControl w:val="0"/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ShowNameMsg Class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javax.swing.JOptionPane;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ShowNameMsg {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 args){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String nameInput = JOptionPane.showInputDialog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("What is your name : ");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JOptionPane.showMessageDialog(null, 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    "Welcome," + nameInput + ",to Java Programming"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10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Sample Answer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289513</wp:posOffset>
            </wp:positionV>
            <wp:extent cx="5081588" cy="2899111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899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Answer:</w:t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43500" cy="207186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1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Answer: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ButtonsClass Class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java.awt.*;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import javax.swing.*;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public class ButtonsClass extends JFrame {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ButtonsClass() {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JPanel buttonPanel = new JPanel();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buttonPanel.setLayout(new GridLayout(3, 3));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for (char i = 'A'; i &lt;= 'F'; i++) {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    buttonPanel.add(new JButton("" + i));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buttonPanel.add(new JButton("0"));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buttonPanel.add(new JButton("Start"));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buttonPanel.add(new JButton("Stop"));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add(buttonPanel);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setTitle("Buttons");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setLocationRelativeTo(null);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setDefaultCloseOperation(JFrame.EXIT_ON_CLOSE);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setSize(400, 250);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setVisible(true);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   new ButtonsClass();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Sample Answer: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00525" cy="43148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role of layout managers is to arrange the UI components within the container</w:t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Sample Answer: 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25400" l="25400" r="25400" t="254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Layout (default to the JPanel)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components are arranged in the container from left to right in the order they were added.             </w:t>
      </w:r>
    </w:p>
    <w:p w:rsidR="00000000" w:rsidDel="00000000" w:rsidP="00000000" w:rsidRDefault="00000000" w:rsidRPr="00000000" w14:paraId="00000044">
      <w:pPr>
        <w:pageBreakBefore w:val="0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Grid Layout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components in a grid (matrix) formation with the number of rows and columns defined by the constructor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Border Layout (default to the JFrame)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Divides the container into five areas: East, South, West, North, and Center and components are added to a BorderLayout by using the add(Component, index) method where index is one of the following constants.</w:t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Sample Answer:</w:t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Answer:</w:t>
      </w:r>
    </w:p>
    <w:p w:rsidR="00000000" w:rsidDel="00000000" w:rsidP="00000000" w:rsidRDefault="00000000" w:rsidRPr="00000000" w14:paraId="000000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152400</wp:posOffset>
            </wp:positionV>
            <wp:extent cx="5614988" cy="1133475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Answer: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142875</wp:posOffset>
            </wp:positionV>
            <wp:extent cx="5514975" cy="1409700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TitledBorder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295275</wp:posOffset>
            </wp:positionV>
            <wp:extent cx="3648075" cy="2486025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8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new folder within that package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it as “image”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Put the image icon in that folder</w:t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javax.swing.JFrame;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import javax.swing.ImageIcon;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public class TestImageIcon extends JFrame{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ImageIcon icon;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TestImageIcon(){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setTitle("TestImageIcon");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setLocationRelativeTo(null);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setDefaultCloseOperation(JFrame.EXIT_ON_CLOSE);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setSize(400, 100);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setVisible(true);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   icon = new ImageIcon("image/icon.png");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        setIconImage(icon.getImage());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new TestImageIcon();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Follow method in Lecture Notes</w:t>
      </w: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import javax.swing.JFrame;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import javax.swing.ImageIcon;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public class TestImageIcon extends JFrame{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ImageIcon icon;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TestImageIcon(){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setTitle("TestImageIcon");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setLocationRelativeTo(null);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setDefaultCloseOperation(JFrame.EXIT_ON_CLOSE);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setSize(400, 100);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setVisible(true);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icon = new ImageIcon(getClass().getResource("images/icon.png"));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18"/>
                <w:szCs w:val="18"/>
                <w:rtl w:val="0"/>
              </w:rPr>
              <w:t xml:space="preserve">        add(new JLabel(icon));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new TestImageIcon();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Sample Answer:</w:t>
      </w:r>
    </w:p>
    <w:p w:rsidR="00000000" w:rsidDel="00000000" w:rsidP="00000000" w:rsidRDefault="00000000" w:rsidRPr="00000000" w14:paraId="000000B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155446</wp:posOffset>
            </wp:positionV>
            <wp:extent cx="5943600" cy="406400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