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Title: </w:t>
            </w:r>
          </w:p>
        </w:tc>
        <w:tc>
          <w:tcPr>
            <w:tcW w:type="dxa" w:w="7371"/>
            <w:gridSpan w:val="3"/>
            <w:vAlign w:val="center"/>
          </w:tcPr>
          <w:p>
            <w:pPr>
              <w:jc w:val="center"/>
            </w:pPr>
            <w:r>
              <w:t>이곳에 제목이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Content: </w:t>
            </w:r>
          </w:p>
        </w:tc>
        <w:tc>
          <w:tcPr>
            <w:tcW w:type="dxa" w:w="7371"/>
            <w:gridSpan w:val="3"/>
            <w:vMerge w:val="restart"/>
            <w:vAlign w:val="center"/>
          </w:tcPr>
          <w:p>
            <w:pPr>
              <w:jc w:val="center"/>
            </w:pPr>
            <w:r>
              <w:t>이곳에 내용이 들어갑니다.</w:t>
            </w:r>
          </w:p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7371"/>
            <w:gridSpan w:val="3"/>
            <w:vMerge/>
          </w:tcPr>
          <w:p/>
        </w:tc>
      </w:tr>
      <w:tr>
        <w:trPr>
          <w:trHeight w:val="454"/>
        </w:trPr>
        <w:tc>
          <w:tcPr>
            <w:tcW w:type="dxa" w:w="1701"/>
            <w:vAlign w:val="center"/>
          </w:tcPr>
          <w:p>
            <w:pPr>
              <w:jc w:val="center"/>
            </w:pPr>
          </w:p>
        </w:tc>
        <w:tc>
          <w:tcPr>
            <w:tcW w:type="dxa" w:w="3969"/>
            <w:vAlign w:val="center"/>
          </w:tcPr>
          <w:p>
            <w:pPr>
              <w:jc w:val="center"/>
            </w:pP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rPr>
                <w:b/>
                <w:sz w:val="40"/>
              </w:rPr>
              <w:t xml:space="preserve">nums: </w:t>
            </w:r>
          </w:p>
        </w:tc>
        <w:tc>
          <w:tcPr>
            <w:tcW w:type="dxa" w:w="1701"/>
            <w:vAlign w:val="center"/>
          </w:tcPr>
          <w:p>
            <w:pPr>
              <w:jc w:val="center"/>
            </w:pPr>
            <w:r>
              <w:t>현재 글자수/최대 글자수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