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54"/>
        </w:trPr>
        <w:tc>
          <w:tcPr>
            <w:tcW w:type="dxa" w:w="1512"/>
            <w:gridSpan w:val="3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0" cy="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" cy="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>이력서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7200"/>
            <w:gridSpan w:val="5"/>
            <w:vMerge/>
          </w:tcPr>
          <w:p/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나이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고등학교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대학교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8712"/>
            <w:gridSpan w:val="8"/>
            <w:vAlign w:val="center"/>
          </w:tcPr>
          <w:p>
            <w:pPr>
              <w:jc w:val="center"/>
            </w:pPr>
            <w:r>
              <w:rPr>
                <w:b/>
                <w:sz w:val="30"/>
              </w:rPr>
              <w:t>경력사항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근무기간(연/월/일)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근무지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취득일(연/월/일)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자격증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