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B167" w14:textId="5B55A7BA" w:rsidR="00CC7ABF" w:rsidRDefault="00AD74F6">
      <w:pPr>
        <w:rPr>
          <w:lang w:val="es-MX"/>
        </w:rPr>
      </w:pPr>
      <w:r>
        <w:rPr>
          <w:lang w:val="es-MX"/>
        </w:rPr>
        <w:t>Universidad del Valle de Guatemala</w:t>
      </w:r>
    </w:p>
    <w:p w14:paraId="10841AD6" w14:textId="5A6B4C42" w:rsidR="00AD74F6" w:rsidRDefault="00AD74F6">
      <w:pPr>
        <w:rPr>
          <w:lang w:val="es-MX"/>
        </w:rPr>
      </w:pPr>
      <w:r>
        <w:rPr>
          <w:lang w:val="es-MX"/>
        </w:rPr>
        <w:t>Programación de microcontroladores</w:t>
      </w:r>
    </w:p>
    <w:p w14:paraId="3FF94902" w14:textId="5C7FAB60" w:rsidR="00AD74F6" w:rsidRDefault="00AD74F6">
      <w:pPr>
        <w:rPr>
          <w:lang w:val="es-MX"/>
        </w:rPr>
      </w:pPr>
      <w:r>
        <w:rPr>
          <w:lang w:val="es-MX"/>
        </w:rPr>
        <w:t>Sección 10</w:t>
      </w:r>
    </w:p>
    <w:p w14:paraId="767CA11F" w14:textId="50C797CA" w:rsidR="00AD74F6" w:rsidRDefault="00AD74F6">
      <w:pPr>
        <w:rPr>
          <w:lang w:val="es-MX"/>
        </w:rPr>
      </w:pPr>
      <w:r>
        <w:rPr>
          <w:lang w:val="es-MX"/>
        </w:rPr>
        <w:t>Boris Josué López Moreira</w:t>
      </w:r>
    </w:p>
    <w:p w14:paraId="5316B105" w14:textId="7679B834" w:rsidR="00AD74F6" w:rsidRDefault="00AD74F6">
      <w:pPr>
        <w:rPr>
          <w:lang w:val="es-MX"/>
        </w:rPr>
      </w:pPr>
      <w:r>
        <w:rPr>
          <w:lang w:val="es-MX"/>
        </w:rPr>
        <w:t>Carné 22550</w:t>
      </w:r>
    </w:p>
    <w:p w14:paraId="2F7200C4" w14:textId="77777777" w:rsidR="00AD74F6" w:rsidRDefault="00AD74F6">
      <w:pPr>
        <w:rPr>
          <w:lang w:val="es-MX"/>
        </w:rPr>
      </w:pPr>
    </w:p>
    <w:p w14:paraId="2391C3E4" w14:textId="27B80913" w:rsidR="00AD74F6" w:rsidRDefault="00AD74F6">
      <w:pPr>
        <w:rPr>
          <w:lang w:val="es-MX"/>
        </w:rPr>
      </w:pPr>
      <w:r>
        <w:rPr>
          <w:lang w:val="es-MX"/>
        </w:rPr>
        <w:t xml:space="preserve">Prelaboratorio 3 – Interrupciones </w:t>
      </w:r>
    </w:p>
    <w:p w14:paraId="1B39DEC6" w14:textId="77777777" w:rsidR="00AD74F6" w:rsidRDefault="00AD74F6">
      <w:pPr>
        <w:rPr>
          <w:lang w:val="es-MX"/>
        </w:rPr>
      </w:pPr>
    </w:p>
    <w:p w14:paraId="43CE227E" w14:textId="69C2E810" w:rsidR="00AD74F6" w:rsidRPr="00AD74F6" w:rsidRDefault="00AD74F6" w:rsidP="00AD74F6">
      <w:pPr>
        <w:pStyle w:val="Prrafodelista"/>
        <w:numPr>
          <w:ilvl w:val="0"/>
          <w:numId w:val="1"/>
        </w:numPr>
        <w:rPr>
          <w:lang w:val="es-MX"/>
        </w:rPr>
      </w:pPr>
      <w:r w:rsidRPr="00AD74F6">
        <w:rPr>
          <w:lang w:val="es-MX"/>
        </w:rPr>
        <w:t xml:space="preserve">¿Qué sucede con el </w:t>
      </w:r>
      <w:proofErr w:type="spellStart"/>
      <w:r w:rsidRPr="00AD74F6">
        <w:rPr>
          <w:lang w:val="es-MX"/>
        </w:rPr>
        <w:t>Program</w:t>
      </w:r>
      <w:proofErr w:type="spellEnd"/>
      <w:r w:rsidRPr="00AD74F6">
        <w:rPr>
          <w:lang w:val="es-MX"/>
        </w:rPr>
        <w:t xml:space="preserve"> </w:t>
      </w:r>
      <w:proofErr w:type="spellStart"/>
      <w:r w:rsidRPr="00AD74F6">
        <w:rPr>
          <w:lang w:val="es-MX"/>
        </w:rPr>
        <w:t>Counter</w:t>
      </w:r>
      <w:proofErr w:type="spellEnd"/>
      <w:r w:rsidRPr="00AD74F6">
        <w:rPr>
          <w:lang w:val="es-MX"/>
        </w:rPr>
        <w:t xml:space="preserve"> cuando sucede una interrupción?</w:t>
      </w:r>
    </w:p>
    <w:p w14:paraId="05A017EF" w14:textId="06B52893" w:rsidR="00AD74F6" w:rsidRPr="00AD74F6" w:rsidRDefault="002A2D83" w:rsidP="00AD74F6">
      <w:pPr>
        <w:rPr>
          <w:lang w:val="es-MX"/>
        </w:rPr>
      </w:pPr>
      <w:r>
        <w:rPr>
          <w:lang w:val="es-MX"/>
        </w:rPr>
        <w:t xml:space="preserve">El </w:t>
      </w:r>
      <w:proofErr w:type="spellStart"/>
      <w:r>
        <w:rPr>
          <w:lang w:val="es-MX"/>
        </w:rPr>
        <w:t>Program</w:t>
      </w:r>
      <w:proofErr w:type="spellEnd"/>
      <w:r>
        <w:rPr>
          <w:lang w:val="es-MX"/>
        </w:rPr>
        <w:t xml:space="preserve"> </w:t>
      </w:r>
      <w:proofErr w:type="spellStart"/>
      <w:r>
        <w:rPr>
          <w:lang w:val="es-MX"/>
        </w:rPr>
        <w:t>Counter</w:t>
      </w:r>
      <w:proofErr w:type="spellEnd"/>
      <w:r>
        <w:rPr>
          <w:lang w:val="es-MX"/>
        </w:rPr>
        <w:t xml:space="preserve"> seguirá contando las instrucciones que realiza el código, incluyendo a las de la interrupción. </w:t>
      </w:r>
    </w:p>
    <w:p w14:paraId="560E0F8B" w14:textId="4364B38C" w:rsidR="00AD74F6" w:rsidRPr="00AD74F6" w:rsidRDefault="00AD74F6" w:rsidP="00AD74F6">
      <w:pPr>
        <w:pStyle w:val="Prrafodelista"/>
        <w:numPr>
          <w:ilvl w:val="0"/>
          <w:numId w:val="1"/>
        </w:numPr>
        <w:rPr>
          <w:lang w:val="es-MX"/>
        </w:rPr>
      </w:pPr>
      <w:r w:rsidRPr="00AD74F6">
        <w:rPr>
          <w:lang w:val="es-MX"/>
        </w:rPr>
        <w:t>¿Para qué sirven los registros PCICR, PCMSK0 y TIMSK0?</w:t>
      </w:r>
    </w:p>
    <w:p w14:paraId="2B33ED2A" w14:textId="1626FE04" w:rsidR="00AD74F6" w:rsidRPr="002A2D83" w:rsidRDefault="002A2D83" w:rsidP="002A2D83">
      <w:pPr>
        <w:rPr>
          <w:lang w:val="es-MX"/>
        </w:rPr>
      </w:pPr>
      <w:r>
        <w:rPr>
          <w:lang w:val="es-MX"/>
        </w:rPr>
        <w:t xml:space="preserve">El registro PCICR es el registro de control que habilita que puertos generarán la interrupción, el registro PCMSK0 selecciona en cual puerto de todo el registro se desea habilitar la interrupción (en este caso corresponde a los puertos B) y en el registro TIMSK0 se va a encender la bandera para el puerto B. </w:t>
      </w:r>
    </w:p>
    <w:p w14:paraId="477A8C49" w14:textId="77777777" w:rsidR="00AD74F6" w:rsidRPr="00AD74F6" w:rsidRDefault="00AD74F6" w:rsidP="00AD74F6">
      <w:pPr>
        <w:rPr>
          <w:lang w:val="es-MX"/>
        </w:rPr>
      </w:pPr>
    </w:p>
    <w:p w14:paraId="098F8426" w14:textId="1BF798F5" w:rsidR="00AD74F6" w:rsidRPr="00AD74F6" w:rsidRDefault="00AD74F6" w:rsidP="00AD74F6">
      <w:pPr>
        <w:pStyle w:val="Prrafodelista"/>
        <w:numPr>
          <w:ilvl w:val="0"/>
          <w:numId w:val="1"/>
        </w:numPr>
        <w:rPr>
          <w:lang w:val="es-MX"/>
        </w:rPr>
      </w:pPr>
      <w:r w:rsidRPr="00AD74F6">
        <w:rPr>
          <w:lang w:val="es-MX"/>
        </w:rPr>
        <w:t>¿Para qué sirven las instrucciones CLI y SEI?</w:t>
      </w:r>
    </w:p>
    <w:p w14:paraId="7AA80C95" w14:textId="7180C81F" w:rsidR="00AD74F6" w:rsidRDefault="002A2D83" w:rsidP="00AD74F6">
      <w:pPr>
        <w:rPr>
          <w:lang w:val="es-MX"/>
        </w:rPr>
      </w:pPr>
      <w:r>
        <w:rPr>
          <w:lang w:val="es-MX"/>
        </w:rPr>
        <w:t xml:space="preserve">Estas dos instrucciones sirven para deshabilitar y habilitar todas las interrupciones respectivamente. </w:t>
      </w:r>
    </w:p>
    <w:p w14:paraId="16B407D2" w14:textId="77777777" w:rsidR="00161BD4" w:rsidRPr="00AD74F6" w:rsidRDefault="00161BD4" w:rsidP="00AD74F6">
      <w:pPr>
        <w:rPr>
          <w:lang w:val="es-MX"/>
        </w:rPr>
      </w:pPr>
    </w:p>
    <w:sectPr w:rsidR="00161BD4" w:rsidRPr="00AD74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62FEC"/>
    <w:multiLevelType w:val="hybridMultilevel"/>
    <w:tmpl w:val="2F148E3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258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F6"/>
    <w:rsid w:val="00161BD4"/>
    <w:rsid w:val="00196138"/>
    <w:rsid w:val="002A2D83"/>
    <w:rsid w:val="00333934"/>
    <w:rsid w:val="003B0248"/>
    <w:rsid w:val="005F245D"/>
    <w:rsid w:val="00AD74F6"/>
    <w:rsid w:val="00CC7AB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0927"/>
  <w15:chartTrackingRefBased/>
  <w15:docId w15:val="{71D84B4A-C3EA-4DF4-9C69-FBCAD056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F6"/>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7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131</Words>
  <Characters>724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Moreira</dc:creator>
  <cp:keywords/>
  <dc:description/>
  <cp:lastModifiedBy>Boris Moreira</cp:lastModifiedBy>
  <cp:revision>2</cp:revision>
  <dcterms:created xsi:type="dcterms:W3CDTF">2024-02-14T03:40:00Z</dcterms:created>
  <dcterms:modified xsi:type="dcterms:W3CDTF">2024-02-14T04:46:00Z</dcterms:modified>
</cp:coreProperties>
</file>