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497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462"/>
        </w:tabs>
        <w:spacing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Tạo cây thư mục lồng nhau </w:t>
      </w:r>
      <w:r>
        <w:rPr>
          <w:rFonts w:ascii="Arial" w:hAnsi="Arial" w:eastAsia="Arial" w:cs="Arial"/>
          <w:b w:val="0"/>
          <w:bCs w:val="0"/>
          <w:color w:val="000000"/>
          <w:sz w:val="20"/>
        </w:rPr>
        <w:t xml:space="preserve">smart-farm\data\logs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và </w:t>
      </w:r>
      <w:r>
        <w:rPr>
          <w:rFonts w:ascii="Arial" w:hAnsi="Arial" w:eastAsia="Arial" w:cs="Arial"/>
          <w:b w:val="0"/>
          <w:bCs w:val="0"/>
          <w:color w:val="000000"/>
          <w:sz w:val="20"/>
        </w:rPr>
        <w:t xml:space="preserve">smart-farm\code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chỉ bằng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duy nhất 1 dòng lệnh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PowerShell.</w:t>
      </w:r>
      <w:r>
        <w:rPr>
          <w:rFonts w:ascii="Arial" w:hAnsi="Arial" w:eastAsia="Arial" w:cs="Arial"/>
          <w:b w:val="0"/>
          <w:bCs w:val="0"/>
        </w:rPr>
        <w:tab/>
      </w:r>
      <w:r>
        <w:rPr>
          <w:rFonts w:ascii="Arial" w:hAnsi="Arial" w:eastAsia="Arial" w:cs="Arial"/>
          <w:b w:val="0"/>
          <w:bCs w:val="0"/>
        </w:rPr>
      </w:r>
    </w:p>
    <w:p>
      <w:pPr>
        <w:pBdr/>
        <w:spacing/>
        <w:ind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</w:rPr>
        <w:t xml:space="preserve">New-item –path “smart-farm\data\logs”,”smart-farm\code” –itemtype directory –force</w:t>
      </w:r>
      <w:r>
        <w:rPr>
          <w:rFonts w:ascii="Arial" w:hAnsi="Arial" w:eastAsia="Arial" w:cs="Arial"/>
          <w:b w:val="0"/>
          <w:bCs w:val="0"/>
        </w:rPr>
      </w:r>
    </w:p>
    <w:p w14:paraId="441B4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Tạo cùng lúc 3 file cấu hình: </w:t>
      </w:r>
      <w:r>
        <w:rPr>
          <w:rFonts w:ascii="Arial" w:hAnsi="Arial" w:eastAsia="Arial" w:cs="Arial"/>
          <w:color w:val="000000"/>
          <w:sz w:val="20"/>
        </w:rPr>
        <w:t xml:space="preserve">config.json</w:t>
      </w:r>
      <w:r>
        <w:rPr>
          <w:rFonts w:ascii="Arial" w:hAnsi="Arial" w:eastAsia="Arial" w:cs="Arial"/>
          <w:color w:val="000000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0"/>
        </w:rPr>
        <w:t xml:space="preserve">sensors.py</w:t>
      </w:r>
      <w:r>
        <w:rPr>
          <w:rFonts w:ascii="Arial" w:hAnsi="Arial" w:eastAsia="Arial" w:cs="Arial"/>
          <w:color w:val="000000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0"/>
        </w:rPr>
        <w:t xml:space="preserve">.env</w:t>
      </w:r>
      <w:r>
        <w:rPr>
          <w:rFonts w:ascii="Arial" w:hAnsi="Arial" w:eastAsia="Arial" w:cs="Arial"/>
          <w:color w:val="000000"/>
          <w:sz w:val="24"/>
        </w:rPr>
        <w:t xml:space="preserve"> (file ẩn) bằng </w:t>
      </w:r>
      <w:r>
        <w:rPr>
          <w:rFonts w:ascii="Arial" w:hAnsi="Arial" w:eastAsia="Arial" w:cs="Arial"/>
          <w:b/>
          <w:color w:val="000000"/>
          <w:sz w:val="24"/>
        </w:rPr>
        <w:t xml:space="preserve">1 dòng lệnh</w:t>
      </w:r>
      <w:r>
        <w:rPr>
          <w:rFonts w:ascii="Arial" w:hAnsi="Arial" w:eastAsia="Arial" w:cs="Arial"/>
          <w:color w:val="000000"/>
          <w:sz w:val="24"/>
        </w:rPr>
        <w:t xml:space="preserve"> PowerShell.</w:t>
      </w:r>
      <w:r>
        <w:rPr>
          <w:rFonts w:ascii="Arial" w:hAnsi="Arial" w:cs="Arial"/>
          <w:sz w:val="24"/>
        </w:rPr>
      </w:r>
    </w:p>
    <w:p w14:paraId="51926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New-item –path “config.json”,”sensors.py”,”.env”</w:t>
      </w:r>
      <w:r>
        <w:rPr>
          <w:rFonts w:ascii="Arial" w:hAnsi="Arial" w:cs="Arial"/>
          <w:sz w:val="24"/>
          <w:szCs w:val="24"/>
        </w:rPr>
      </w:r>
    </w:p>
    <w:p w14:paraId="23DB0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Sao chép toàn bộ thư mục code sang backup\code_v1 (bao gồm cả nội dung bên trong).</w:t>
      </w:r>
      <w:r>
        <w:rPr>
          <w:rFonts w:ascii="Arial" w:hAnsi="Arial" w:cs="Arial"/>
          <w:sz w:val="24"/>
          <w:szCs w:val="24"/>
        </w:rPr>
      </w:r>
    </w:p>
    <w:p w14:paraId="545FC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 cp -Recurse .\code\* .\backup\code_v1\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11D0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 w14:paraId="1E8969D2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2026-10-09T02:40:40Z</dcterms:modified>
</cp:coreProperties>
</file>