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EDC54" w14:textId="77777777" w:rsidR="000A4470" w:rsidRPr="000A4470" w:rsidRDefault="000A4470" w:rsidP="000A4470">
      <w:r w:rsidRPr="000A4470">
        <w:t xml:space="preserve">In this video, Shreyas briefly revisited the topics that were covered in this session, which can be </w:t>
      </w:r>
      <w:proofErr w:type="spellStart"/>
      <w:r w:rsidRPr="000A4470">
        <w:t>summarised</w:t>
      </w:r>
      <w:proofErr w:type="spellEnd"/>
      <w:r w:rsidRPr="000A4470">
        <w:t xml:space="preserve"> as follows:</w:t>
      </w:r>
    </w:p>
    <w:p w14:paraId="25377AA1" w14:textId="77777777" w:rsidR="000A4470" w:rsidRPr="000A4470" w:rsidRDefault="000A4470" w:rsidP="000A4470">
      <w:r w:rsidRPr="000A4470">
        <w:br/>
      </w:r>
    </w:p>
    <w:p w14:paraId="5C682C8E" w14:textId="77777777" w:rsidR="000A4470" w:rsidRPr="000A4470" w:rsidRDefault="000A4470" w:rsidP="000A4470">
      <w:r w:rsidRPr="000A4470">
        <w:rPr>
          <w:b/>
          <w:bCs/>
        </w:rPr>
        <w:t>Best practices: </w:t>
      </w:r>
      <w:r w:rsidRPr="000A4470">
        <w:t>Some of the best practices that you should remember while writing an SQL query are as follows:</w:t>
      </w:r>
    </w:p>
    <w:p w14:paraId="23823B06" w14:textId="77777777" w:rsidR="000A4470" w:rsidRPr="000A4470" w:rsidRDefault="000A4470" w:rsidP="000A4470">
      <w:pPr>
        <w:numPr>
          <w:ilvl w:val="0"/>
          <w:numId w:val="1"/>
        </w:numPr>
      </w:pPr>
      <w:r w:rsidRPr="000A4470">
        <w:t>Comment your code using a hyphen </w:t>
      </w:r>
      <w:r w:rsidRPr="000A4470">
        <w:rPr>
          <w:b/>
          <w:bCs/>
        </w:rPr>
        <w:t>'-'</w:t>
      </w:r>
      <w:r w:rsidRPr="000A4470">
        <w:rPr>
          <w:b/>
          <w:bCs/>
          <w:i/>
          <w:iCs/>
        </w:rPr>
        <w:t> </w:t>
      </w:r>
      <w:r w:rsidRPr="000A4470">
        <w:t>for a single line and </w:t>
      </w:r>
      <w:r w:rsidRPr="000A4470">
        <w:rPr>
          <w:b/>
          <w:bCs/>
        </w:rPr>
        <w:t>'/* ... */' </w:t>
      </w:r>
      <w:r w:rsidRPr="000A4470">
        <w:t>for multiple lines of code.</w:t>
      </w:r>
    </w:p>
    <w:p w14:paraId="561F1D2F" w14:textId="77777777" w:rsidR="000A4470" w:rsidRPr="000A4470" w:rsidRDefault="000A4470" w:rsidP="000A4470">
      <w:pPr>
        <w:numPr>
          <w:ilvl w:val="0"/>
          <w:numId w:val="1"/>
        </w:numPr>
      </w:pPr>
      <w:r w:rsidRPr="000A4470">
        <w:t>Always use table aliases when your query involves more than one source table.</w:t>
      </w:r>
    </w:p>
    <w:p w14:paraId="02AF8346" w14:textId="77777777" w:rsidR="000A4470" w:rsidRPr="000A4470" w:rsidRDefault="000A4470" w:rsidP="000A4470">
      <w:pPr>
        <w:numPr>
          <w:ilvl w:val="0"/>
          <w:numId w:val="1"/>
        </w:numPr>
      </w:pPr>
      <w:r w:rsidRPr="000A4470">
        <w:t>Assign simple and descriptive names to columns and tables.</w:t>
      </w:r>
    </w:p>
    <w:p w14:paraId="224BB6D3" w14:textId="77777777" w:rsidR="000A4470" w:rsidRPr="000A4470" w:rsidRDefault="000A4470" w:rsidP="000A4470">
      <w:pPr>
        <w:numPr>
          <w:ilvl w:val="0"/>
          <w:numId w:val="1"/>
        </w:numPr>
      </w:pPr>
      <w:r w:rsidRPr="000A4470">
        <w:t>Write SQL keywords in upper case and the names of columns, tables and variables in lower case.</w:t>
      </w:r>
    </w:p>
    <w:p w14:paraId="4DB17E71" w14:textId="77777777" w:rsidR="000A4470" w:rsidRPr="000A4470" w:rsidRDefault="000A4470" w:rsidP="000A4470">
      <w:pPr>
        <w:numPr>
          <w:ilvl w:val="0"/>
          <w:numId w:val="1"/>
        </w:numPr>
      </w:pPr>
      <w:r w:rsidRPr="000A4470">
        <w:t>Always use column names in the 'order by' clause instead of numbers.</w:t>
      </w:r>
    </w:p>
    <w:p w14:paraId="2D4C91F7" w14:textId="77777777" w:rsidR="000A4470" w:rsidRPr="000A4470" w:rsidRDefault="000A4470" w:rsidP="000A4470">
      <w:pPr>
        <w:numPr>
          <w:ilvl w:val="0"/>
          <w:numId w:val="1"/>
        </w:numPr>
      </w:pPr>
      <w:r w:rsidRPr="000A4470">
        <w:t>Maintain the right indentation for different sections of a query.</w:t>
      </w:r>
    </w:p>
    <w:p w14:paraId="6D886D32" w14:textId="77777777" w:rsidR="000A4470" w:rsidRPr="000A4470" w:rsidRDefault="000A4470" w:rsidP="000A4470">
      <w:pPr>
        <w:numPr>
          <w:ilvl w:val="0"/>
          <w:numId w:val="1"/>
        </w:numPr>
      </w:pPr>
      <w:r w:rsidRPr="000A4470">
        <w:t>Use new lines for different sections of a query.</w:t>
      </w:r>
    </w:p>
    <w:p w14:paraId="25D20769" w14:textId="77777777" w:rsidR="000A4470" w:rsidRPr="000A4470" w:rsidRDefault="000A4470" w:rsidP="000A4470">
      <w:pPr>
        <w:numPr>
          <w:ilvl w:val="0"/>
          <w:numId w:val="1"/>
        </w:numPr>
      </w:pPr>
      <w:r w:rsidRPr="000A4470">
        <w:t>Use a new line for each column name.</w:t>
      </w:r>
    </w:p>
    <w:p w14:paraId="0572FE85" w14:textId="77777777" w:rsidR="000A4470" w:rsidRPr="000A4470" w:rsidRDefault="000A4470" w:rsidP="000A4470">
      <w:pPr>
        <w:numPr>
          <w:ilvl w:val="0"/>
          <w:numId w:val="1"/>
        </w:numPr>
      </w:pPr>
      <w:r w:rsidRPr="000A4470">
        <w:t>Use the SQL Formatter or the MySQL Workbench Beautification tool (</w:t>
      </w:r>
      <w:proofErr w:type="spellStart"/>
      <w:r w:rsidRPr="000A4470">
        <w:t>Ctrl+B</w:t>
      </w:r>
      <w:proofErr w:type="spellEnd"/>
      <w:r w:rsidRPr="000A4470">
        <w:t>) to clean your code.</w:t>
      </w:r>
      <w:r w:rsidRPr="000A4470">
        <w:br/>
      </w:r>
    </w:p>
    <w:p w14:paraId="279AF0B6" w14:textId="77777777" w:rsidR="000A4470" w:rsidRPr="000A4470" w:rsidRDefault="000A4470" w:rsidP="000A4470">
      <w:r w:rsidRPr="000A4470">
        <w:rPr>
          <w:b/>
          <w:bCs/>
        </w:rPr>
        <w:t>Indexing: </w:t>
      </w:r>
      <w:r w:rsidRPr="000A4470">
        <w:t xml:space="preserve">Indexing is an effective way to </w:t>
      </w:r>
      <w:proofErr w:type="spellStart"/>
      <w:r w:rsidRPr="000A4470">
        <w:t>optimise</w:t>
      </w:r>
      <w:proofErr w:type="spellEnd"/>
      <w:r w:rsidRPr="000A4470">
        <w:t xml:space="preserve"> query execution, as it selects the required data values instead of processing the entire table. The syntaxes for creating, adding and dropping an index are as follows:</w:t>
      </w:r>
    </w:p>
    <w:p w14:paraId="7E113906" w14:textId="77777777" w:rsidR="000A4470" w:rsidRPr="000A4470" w:rsidRDefault="000A4470" w:rsidP="000A4470"/>
    <w:p w14:paraId="75C5A33F" w14:textId="77777777" w:rsidR="000A4470" w:rsidRPr="000A4470" w:rsidRDefault="000A4470" w:rsidP="000A4470">
      <w:r w:rsidRPr="000A4470">
        <w:t xml:space="preserve">CREATE INDEX </w:t>
      </w:r>
      <w:proofErr w:type="spellStart"/>
      <w:r w:rsidRPr="000A4470">
        <w:t>index_name</w:t>
      </w:r>
      <w:proofErr w:type="spellEnd"/>
    </w:p>
    <w:p w14:paraId="3A14A2B2" w14:textId="77777777" w:rsidR="000A4470" w:rsidRPr="000A4470" w:rsidRDefault="000A4470" w:rsidP="000A4470">
      <w:r w:rsidRPr="000A4470">
        <w:t xml:space="preserve">ON </w:t>
      </w:r>
      <w:proofErr w:type="spellStart"/>
      <w:r w:rsidRPr="000A4470">
        <w:t>table_name</w:t>
      </w:r>
      <w:proofErr w:type="spellEnd"/>
      <w:r w:rsidRPr="000A4470">
        <w:t xml:space="preserve"> (column_1, column_2, ...);</w:t>
      </w:r>
    </w:p>
    <w:p w14:paraId="44B2556A" w14:textId="77777777" w:rsidR="000A4470" w:rsidRPr="000A4470" w:rsidRDefault="000A4470" w:rsidP="000A4470">
      <w:r w:rsidRPr="000A4470">
        <w:br/>
      </w:r>
    </w:p>
    <w:p w14:paraId="088399AE" w14:textId="77777777" w:rsidR="000A4470" w:rsidRPr="000A4470" w:rsidRDefault="000A4470" w:rsidP="000A4470">
      <w:r w:rsidRPr="000A4470">
        <w:t xml:space="preserve">ALTER TABLE </w:t>
      </w:r>
      <w:proofErr w:type="spellStart"/>
      <w:r w:rsidRPr="000A4470">
        <w:t>table_name</w:t>
      </w:r>
      <w:proofErr w:type="spellEnd"/>
    </w:p>
    <w:p w14:paraId="3BAB5757" w14:textId="77777777" w:rsidR="000A4470" w:rsidRPr="000A4470" w:rsidRDefault="000A4470" w:rsidP="000A4470">
      <w:r w:rsidRPr="000A4470">
        <w:t xml:space="preserve">ADD INDEX </w:t>
      </w:r>
      <w:proofErr w:type="spellStart"/>
      <w:r w:rsidRPr="000A4470">
        <w:t>index_name</w:t>
      </w:r>
      <w:proofErr w:type="spellEnd"/>
      <w:r w:rsidRPr="000A4470">
        <w:t>(column_1, column_2, ...);</w:t>
      </w:r>
    </w:p>
    <w:p w14:paraId="3742881C" w14:textId="77777777" w:rsidR="000A4470" w:rsidRPr="000A4470" w:rsidRDefault="000A4470" w:rsidP="000A4470"/>
    <w:p w14:paraId="0E6C7C68" w14:textId="77777777" w:rsidR="000A4470" w:rsidRPr="000A4470" w:rsidRDefault="000A4470" w:rsidP="000A4470">
      <w:r w:rsidRPr="000A4470">
        <w:t xml:space="preserve">ALTER TABLE </w:t>
      </w:r>
      <w:proofErr w:type="spellStart"/>
      <w:r w:rsidRPr="000A4470">
        <w:t>table_name</w:t>
      </w:r>
      <w:proofErr w:type="spellEnd"/>
    </w:p>
    <w:p w14:paraId="72ED5A46" w14:textId="77777777" w:rsidR="000A4470" w:rsidRPr="000A4470" w:rsidRDefault="000A4470" w:rsidP="000A4470">
      <w:r w:rsidRPr="000A4470">
        <w:t xml:space="preserve">DROP INDEX </w:t>
      </w:r>
      <w:proofErr w:type="spellStart"/>
      <w:r w:rsidRPr="000A4470">
        <w:t>index_name</w:t>
      </w:r>
      <w:proofErr w:type="spellEnd"/>
      <w:r w:rsidRPr="000A4470">
        <w:t>;</w:t>
      </w:r>
    </w:p>
    <w:p w14:paraId="16AD2DFD" w14:textId="77777777" w:rsidR="000A4470" w:rsidRPr="000A4470" w:rsidRDefault="000A4470" w:rsidP="000A4470">
      <w:r w:rsidRPr="000A4470">
        <w:br/>
      </w:r>
    </w:p>
    <w:p w14:paraId="0CC9EE72" w14:textId="77777777" w:rsidR="000A4470" w:rsidRPr="000A4470" w:rsidRDefault="000A4470" w:rsidP="000A4470">
      <w:r w:rsidRPr="000A4470">
        <w:rPr>
          <w:b/>
          <w:bCs/>
        </w:rPr>
        <w:t>Clustered vs non-clustered indexing: </w:t>
      </w:r>
      <w:r w:rsidRPr="000A4470">
        <w:t xml:space="preserve">The major differences between clustered and non-clustered indexing are </w:t>
      </w:r>
      <w:proofErr w:type="spellStart"/>
      <w:r w:rsidRPr="000A4470">
        <w:t>summarised</w:t>
      </w:r>
      <w:proofErr w:type="spellEnd"/>
      <w:r w:rsidRPr="000A4470">
        <w:t xml:space="preserve"> in the table given below.</w:t>
      </w:r>
    </w:p>
    <w:p w14:paraId="39CD5359" w14:textId="77777777" w:rsidR="000A4470" w:rsidRPr="000A4470" w:rsidRDefault="000A4470" w:rsidP="000A4470">
      <w:r w:rsidRPr="000A4470">
        <w:br/>
      </w:r>
    </w:p>
    <w:tbl>
      <w:tblPr>
        <w:tblW w:w="0" w:type="auto"/>
        <w:shd w:val="clear" w:color="auto" w:fill="F6F3EC"/>
        <w:tblCellMar>
          <w:top w:w="12" w:type="dxa"/>
          <w:left w:w="12" w:type="dxa"/>
          <w:bottom w:w="12" w:type="dxa"/>
          <w:right w:w="12" w:type="dxa"/>
        </w:tblCellMar>
        <w:tblLook w:val="04A0" w:firstRow="1" w:lastRow="0" w:firstColumn="1" w:lastColumn="0" w:noHBand="0" w:noVBand="1"/>
      </w:tblPr>
      <w:tblGrid>
        <w:gridCol w:w="3792"/>
        <w:gridCol w:w="5552"/>
      </w:tblGrid>
      <w:tr w:rsidR="000A4470" w:rsidRPr="000A4470" w14:paraId="5A9F1D68" w14:textId="77777777" w:rsidTr="000A447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CECEC"/>
            <w:vAlign w:val="center"/>
            <w:hideMark/>
          </w:tcPr>
          <w:p w14:paraId="15033F32" w14:textId="77777777" w:rsidR="000A4470" w:rsidRPr="000A4470" w:rsidRDefault="000A4470" w:rsidP="000A4470">
            <w:pPr>
              <w:rPr>
                <w:b/>
                <w:bCs/>
              </w:rPr>
            </w:pPr>
            <w:r w:rsidRPr="000A4470">
              <w:rPr>
                <w:b/>
                <w:bCs/>
              </w:rPr>
              <w:t>Clustered Index</w:t>
            </w:r>
          </w:p>
        </w:tc>
        <w:tc>
          <w:tcPr>
            <w:tcW w:w="0" w:type="auto"/>
            <w:tcBorders>
              <w:top w:val="single" w:sz="6" w:space="0" w:color="DDDDDD"/>
              <w:left w:val="single" w:sz="6" w:space="0" w:color="DDDDDD"/>
              <w:bottom w:val="single" w:sz="6" w:space="0" w:color="DDDDDD"/>
              <w:right w:val="single" w:sz="6" w:space="0" w:color="DDDDDD"/>
            </w:tcBorders>
            <w:shd w:val="clear" w:color="auto" w:fill="auto"/>
            <w:vAlign w:val="center"/>
            <w:hideMark/>
          </w:tcPr>
          <w:p w14:paraId="389C2E0B" w14:textId="77777777" w:rsidR="000A4470" w:rsidRPr="000A4470" w:rsidRDefault="000A4470" w:rsidP="000A4470">
            <w:pPr>
              <w:rPr>
                <w:b/>
                <w:bCs/>
              </w:rPr>
            </w:pPr>
            <w:r w:rsidRPr="000A4470">
              <w:rPr>
                <w:b/>
                <w:bCs/>
              </w:rPr>
              <w:t>Non-Clustered Index</w:t>
            </w:r>
          </w:p>
        </w:tc>
      </w:tr>
      <w:tr w:rsidR="000A4470" w:rsidRPr="000A4470" w14:paraId="318C56AE" w14:textId="77777777" w:rsidTr="000A4470">
        <w:tc>
          <w:tcPr>
            <w:tcW w:w="0" w:type="auto"/>
            <w:tcBorders>
              <w:top w:val="single" w:sz="6" w:space="0" w:color="DDDDDD"/>
              <w:left w:val="single" w:sz="6" w:space="0" w:color="DDDDDD"/>
              <w:bottom w:val="single" w:sz="6" w:space="0" w:color="DDDDDD"/>
              <w:right w:val="single" w:sz="6" w:space="0" w:color="DDDDDD"/>
            </w:tcBorders>
            <w:shd w:val="clear" w:color="auto" w:fill="auto"/>
            <w:vAlign w:val="center"/>
            <w:hideMark/>
          </w:tcPr>
          <w:p w14:paraId="25380E94" w14:textId="77777777" w:rsidR="000A4470" w:rsidRPr="000A4470" w:rsidRDefault="000A4470" w:rsidP="000A4470">
            <w:r w:rsidRPr="000A4470">
              <w:t>1. This is mostly the primary key of the table.</w:t>
            </w:r>
          </w:p>
        </w:tc>
        <w:tc>
          <w:tcPr>
            <w:tcW w:w="0" w:type="auto"/>
            <w:tcBorders>
              <w:top w:val="single" w:sz="6" w:space="0" w:color="DDDDDD"/>
              <w:left w:val="single" w:sz="6" w:space="0" w:color="DDDDDD"/>
              <w:bottom w:val="single" w:sz="6" w:space="0" w:color="DDDDDD"/>
              <w:right w:val="single" w:sz="6" w:space="0" w:color="DDDDDD"/>
            </w:tcBorders>
            <w:shd w:val="clear" w:color="auto" w:fill="auto"/>
            <w:vAlign w:val="center"/>
            <w:hideMark/>
          </w:tcPr>
          <w:p w14:paraId="7293F78A" w14:textId="77777777" w:rsidR="000A4470" w:rsidRPr="000A4470" w:rsidRDefault="000A4470" w:rsidP="000A4470">
            <w:r w:rsidRPr="000A4470">
              <w:t>1. It is a combination of one or more columns of the table.</w:t>
            </w:r>
          </w:p>
        </w:tc>
      </w:tr>
      <w:tr w:rsidR="000A4470" w:rsidRPr="000A4470" w14:paraId="016B4BBA" w14:textId="77777777" w:rsidTr="000A4470">
        <w:tc>
          <w:tcPr>
            <w:tcW w:w="0" w:type="auto"/>
            <w:tcBorders>
              <w:top w:val="single" w:sz="6" w:space="0" w:color="DDDDDD"/>
              <w:left w:val="single" w:sz="6" w:space="0" w:color="DDDDDD"/>
              <w:bottom w:val="single" w:sz="6" w:space="0" w:color="DDDDDD"/>
              <w:right w:val="single" w:sz="6" w:space="0" w:color="DDDDDD"/>
            </w:tcBorders>
            <w:shd w:val="clear" w:color="auto" w:fill="auto"/>
            <w:vAlign w:val="center"/>
            <w:hideMark/>
          </w:tcPr>
          <w:p w14:paraId="6FE61A43" w14:textId="77777777" w:rsidR="000A4470" w:rsidRPr="000A4470" w:rsidRDefault="000A4470" w:rsidP="000A4470">
            <w:r w:rsidRPr="000A4470">
              <w:t>2. It is present within the table.</w:t>
            </w:r>
          </w:p>
        </w:tc>
        <w:tc>
          <w:tcPr>
            <w:tcW w:w="0" w:type="auto"/>
            <w:tcBorders>
              <w:top w:val="single" w:sz="6" w:space="0" w:color="DDDDDD"/>
              <w:left w:val="single" w:sz="6" w:space="0" w:color="DDDDDD"/>
              <w:bottom w:val="single" w:sz="6" w:space="0" w:color="DDDDDD"/>
              <w:right w:val="single" w:sz="6" w:space="0" w:color="DDDDDD"/>
            </w:tcBorders>
            <w:shd w:val="clear" w:color="auto" w:fill="auto"/>
            <w:vAlign w:val="center"/>
            <w:hideMark/>
          </w:tcPr>
          <w:p w14:paraId="698A805C" w14:textId="77777777" w:rsidR="000A4470" w:rsidRPr="000A4470" w:rsidRDefault="000A4470" w:rsidP="000A4470">
            <w:r w:rsidRPr="000A4470">
              <w:t>2. The unique list of keys is present outside the table.</w:t>
            </w:r>
          </w:p>
        </w:tc>
      </w:tr>
      <w:tr w:rsidR="000A4470" w:rsidRPr="000A4470" w14:paraId="3A037CE8" w14:textId="77777777" w:rsidTr="000A4470">
        <w:tc>
          <w:tcPr>
            <w:tcW w:w="0" w:type="auto"/>
            <w:tcBorders>
              <w:top w:val="single" w:sz="6" w:space="0" w:color="DDDDDD"/>
              <w:left w:val="single" w:sz="6" w:space="0" w:color="DDDDDD"/>
              <w:bottom w:val="single" w:sz="6" w:space="0" w:color="DDDDDD"/>
              <w:right w:val="single" w:sz="6" w:space="0" w:color="DDDDDD"/>
            </w:tcBorders>
            <w:shd w:val="clear" w:color="auto" w:fill="auto"/>
            <w:vAlign w:val="center"/>
            <w:hideMark/>
          </w:tcPr>
          <w:p w14:paraId="0C44CD2E" w14:textId="77777777" w:rsidR="000A4470" w:rsidRPr="000A4470" w:rsidRDefault="000A4470" w:rsidP="000A4470">
            <w:r w:rsidRPr="000A4470">
              <w:t>3. It does not require a separate mapping.</w:t>
            </w:r>
          </w:p>
        </w:tc>
        <w:tc>
          <w:tcPr>
            <w:tcW w:w="0" w:type="auto"/>
            <w:tcBorders>
              <w:top w:val="single" w:sz="6" w:space="0" w:color="DDDDDD"/>
              <w:left w:val="single" w:sz="6" w:space="0" w:color="DDDDDD"/>
              <w:bottom w:val="single" w:sz="6" w:space="0" w:color="DDDDDD"/>
              <w:right w:val="single" w:sz="6" w:space="0" w:color="DDDDDD"/>
            </w:tcBorders>
            <w:shd w:val="clear" w:color="auto" w:fill="auto"/>
            <w:vAlign w:val="center"/>
            <w:hideMark/>
          </w:tcPr>
          <w:p w14:paraId="46801070" w14:textId="77777777" w:rsidR="000A4470" w:rsidRPr="000A4470" w:rsidRDefault="000A4470" w:rsidP="000A4470">
            <w:r w:rsidRPr="000A4470">
              <w:t>3. The external table points to different sections of the main table.</w:t>
            </w:r>
          </w:p>
        </w:tc>
      </w:tr>
      <w:tr w:rsidR="000A4470" w:rsidRPr="000A4470" w14:paraId="34A31F60" w14:textId="77777777" w:rsidTr="000A4470">
        <w:tc>
          <w:tcPr>
            <w:tcW w:w="0" w:type="auto"/>
            <w:tcBorders>
              <w:top w:val="single" w:sz="6" w:space="0" w:color="DDDDDD"/>
              <w:left w:val="single" w:sz="6" w:space="0" w:color="DDDDDD"/>
              <w:bottom w:val="single" w:sz="6" w:space="0" w:color="DDDDDD"/>
              <w:right w:val="single" w:sz="6" w:space="0" w:color="DDDDDD"/>
            </w:tcBorders>
            <w:shd w:val="clear" w:color="auto" w:fill="auto"/>
            <w:vAlign w:val="center"/>
            <w:hideMark/>
          </w:tcPr>
          <w:p w14:paraId="32DB94C4" w14:textId="77777777" w:rsidR="000A4470" w:rsidRPr="000A4470" w:rsidRDefault="000A4470" w:rsidP="000A4470">
            <w:r w:rsidRPr="000A4470">
              <w:t>4. It is relatively faster.</w:t>
            </w:r>
          </w:p>
        </w:tc>
        <w:tc>
          <w:tcPr>
            <w:tcW w:w="0" w:type="auto"/>
            <w:tcBorders>
              <w:top w:val="single" w:sz="6" w:space="0" w:color="DDDDDD"/>
              <w:left w:val="single" w:sz="6" w:space="0" w:color="DDDDDD"/>
              <w:bottom w:val="single" w:sz="6" w:space="0" w:color="DDDDDD"/>
              <w:right w:val="single" w:sz="6" w:space="0" w:color="DDDDDD"/>
            </w:tcBorders>
            <w:shd w:val="clear" w:color="auto" w:fill="auto"/>
            <w:vAlign w:val="center"/>
            <w:hideMark/>
          </w:tcPr>
          <w:p w14:paraId="2CE6FDCB" w14:textId="77777777" w:rsidR="000A4470" w:rsidRPr="000A4470" w:rsidRDefault="000A4470" w:rsidP="000A4470">
            <w:r w:rsidRPr="000A4470">
              <w:t>4. It is relatively slower.</w:t>
            </w:r>
          </w:p>
        </w:tc>
      </w:tr>
    </w:tbl>
    <w:p w14:paraId="70F77C6A" w14:textId="77777777" w:rsidR="000A4470" w:rsidRPr="000A4470" w:rsidRDefault="000A4470" w:rsidP="000A4470">
      <w:r w:rsidRPr="000A4470">
        <w:br/>
      </w:r>
    </w:p>
    <w:p w14:paraId="616CE6D7" w14:textId="77777777" w:rsidR="000A4470" w:rsidRDefault="000A4470" w:rsidP="000A4470">
      <w:r w:rsidRPr="000A4470">
        <w:rPr>
          <w:b/>
          <w:bCs/>
        </w:rPr>
        <w:t>Order of query execution:</w:t>
      </w:r>
      <w:r w:rsidRPr="000A4470">
        <w:t> The order in which the different SQL statements are executed in a query is depicted in the diagram given below.</w:t>
      </w:r>
    </w:p>
    <w:p w14:paraId="1A34FE44" w14:textId="77777777" w:rsidR="00A77D4E" w:rsidRPr="00A77D4E" w:rsidRDefault="00A77D4E" w:rsidP="00A77D4E">
      <w:r w:rsidRPr="00A77D4E">
        <w:t>You observed that the average profit per order for furniture products is low (₹75.23) compared with that of the other product categories.</w:t>
      </w:r>
    </w:p>
    <w:p w14:paraId="7E0B31BE" w14:textId="77777777" w:rsidR="00A77D4E" w:rsidRPr="00A77D4E" w:rsidRDefault="00A77D4E" w:rsidP="00A77D4E">
      <w:r w:rsidRPr="00A77D4E">
        <w:br/>
      </w:r>
    </w:p>
    <w:p w14:paraId="0E804B53" w14:textId="77777777" w:rsidR="00A77D4E" w:rsidRPr="00A77D4E" w:rsidRDefault="00A77D4E" w:rsidP="00A77D4E">
      <w:r w:rsidRPr="00A77D4E">
        <w:t>In the next video, let's compute the fourth and last metric: average profit percentage per order. While coding along with Shreyas, you must have observed that he examined each table to check whether there are any other metrics that could be useful for the analysis.</w:t>
      </w:r>
    </w:p>
    <w:p w14:paraId="0E12D181" w14:textId="23AEAA50" w:rsidR="00A77D4E" w:rsidRDefault="008E4A0E" w:rsidP="000A4470">
      <w:pPr>
        <w:rPr>
          <w:b/>
          <w:bCs/>
        </w:rPr>
      </w:pPr>
      <w:r w:rsidRPr="008E4A0E">
        <w:rPr>
          <w:b/>
          <w:bCs/>
        </w:rPr>
        <w:t>You calculated the average profit per order for each product category. Why do you think this is a useful metric? Write your answer in the space provided below.</w:t>
      </w:r>
      <w:r>
        <w:rPr>
          <w:b/>
          <w:bCs/>
        </w:rPr>
        <w:t>?</w:t>
      </w:r>
    </w:p>
    <w:p w14:paraId="6FBE71AD" w14:textId="21137964" w:rsidR="008E4A0E" w:rsidRDefault="00CF5CBF" w:rsidP="000A4470">
      <w:r w:rsidRPr="00CF5CBF">
        <w:lastRenderedPageBreak/>
        <w:t>Calculating the average profit per order for each product category is a useful metric because it provides insight into the financial performance of different categories. This metric allows a business to identify which categories are more profitable and which may need attention. By analyzing average profit per order, businesses can make more informed decisions about pricing strategies, inventory management, marketing efforts, and product development. It also helps in evaluating the efficiency of each category in generating profit, leading to better resource allocation and more targeted actions to increase profitability across categories.</w:t>
      </w:r>
    </w:p>
    <w:p w14:paraId="2DAC972C" w14:textId="77777777" w:rsidR="007048FB" w:rsidRPr="007048FB" w:rsidRDefault="007048FB" w:rsidP="007048FB">
      <w:r w:rsidRPr="007048FB">
        <w:t xml:space="preserve">In this video, you were introduced to the problem statement, the required metrics and required tables, which can be </w:t>
      </w:r>
      <w:proofErr w:type="spellStart"/>
      <w:r w:rsidRPr="007048FB">
        <w:t>summarised</w:t>
      </w:r>
      <w:proofErr w:type="spellEnd"/>
      <w:r w:rsidRPr="007048FB">
        <w:t xml:space="preserve"> as follows:</w:t>
      </w:r>
    </w:p>
    <w:p w14:paraId="51303A17" w14:textId="77777777" w:rsidR="007048FB" w:rsidRPr="007048FB" w:rsidRDefault="007048FB" w:rsidP="007048FB">
      <w:r w:rsidRPr="007048FB">
        <w:br/>
      </w:r>
    </w:p>
    <w:p w14:paraId="42316CA8" w14:textId="77777777" w:rsidR="007048FB" w:rsidRPr="007048FB" w:rsidRDefault="007048FB" w:rsidP="007048FB">
      <w:r w:rsidRPr="007048FB">
        <w:rPr>
          <w:b/>
          <w:bCs/>
        </w:rPr>
        <w:t>Problem statement: </w:t>
      </w:r>
      <w:r w:rsidRPr="007048FB">
        <w:t xml:space="preserve">Identify the sustainable (profitable) product categories so that the growth team can </w:t>
      </w:r>
      <w:proofErr w:type="spellStart"/>
      <w:r w:rsidRPr="007048FB">
        <w:t>capitalise</w:t>
      </w:r>
      <w:proofErr w:type="spellEnd"/>
      <w:r w:rsidRPr="007048FB">
        <w:t xml:space="preserve"> on them to increase sales.</w:t>
      </w:r>
    </w:p>
    <w:p w14:paraId="7D223CDF" w14:textId="77777777" w:rsidR="007048FB" w:rsidRPr="007048FB" w:rsidRDefault="007048FB" w:rsidP="007048FB">
      <w:r w:rsidRPr="007048FB">
        <w:br/>
      </w:r>
    </w:p>
    <w:p w14:paraId="25864108" w14:textId="77777777" w:rsidR="007048FB" w:rsidRPr="007048FB" w:rsidRDefault="007048FB" w:rsidP="007048FB">
      <w:r w:rsidRPr="007048FB">
        <w:rPr>
          <w:b/>
          <w:bCs/>
        </w:rPr>
        <w:t>Metrics: </w:t>
      </w:r>
      <w:r w:rsidRPr="007048FB">
        <w:t>Some of the metrics that can be used for performing the profitability analysis are as follows:</w:t>
      </w:r>
    </w:p>
    <w:p w14:paraId="2A7999DD" w14:textId="77777777" w:rsidR="007048FB" w:rsidRPr="007048FB" w:rsidRDefault="007048FB" w:rsidP="007048FB">
      <w:pPr>
        <w:numPr>
          <w:ilvl w:val="0"/>
          <w:numId w:val="2"/>
        </w:numPr>
      </w:pPr>
      <w:r w:rsidRPr="007048FB">
        <w:t>Profits per product category</w:t>
      </w:r>
    </w:p>
    <w:p w14:paraId="1610717B" w14:textId="77777777" w:rsidR="007048FB" w:rsidRPr="007048FB" w:rsidRDefault="007048FB" w:rsidP="007048FB">
      <w:pPr>
        <w:numPr>
          <w:ilvl w:val="0"/>
          <w:numId w:val="2"/>
        </w:numPr>
      </w:pPr>
      <w:r w:rsidRPr="007048FB">
        <w:t>Profits per product subcategory</w:t>
      </w:r>
    </w:p>
    <w:p w14:paraId="0FDE2605" w14:textId="77777777" w:rsidR="007048FB" w:rsidRPr="007048FB" w:rsidRDefault="007048FB" w:rsidP="007048FB">
      <w:pPr>
        <w:numPr>
          <w:ilvl w:val="0"/>
          <w:numId w:val="2"/>
        </w:numPr>
      </w:pPr>
      <w:r w:rsidRPr="007048FB">
        <w:t>Average profit per order</w:t>
      </w:r>
    </w:p>
    <w:p w14:paraId="58655958" w14:textId="77777777" w:rsidR="007048FB" w:rsidRPr="007048FB" w:rsidRDefault="007048FB" w:rsidP="007048FB">
      <w:pPr>
        <w:numPr>
          <w:ilvl w:val="0"/>
          <w:numId w:val="2"/>
        </w:numPr>
      </w:pPr>
      <w:r w:rsidRPr="007048FB">
        <w:t>Average profit percentage per order</w:t>
      </w:r>
    </w:p>
    <w:p w14:paraId="43216268" w14:textId="77777777" w:rsidR="007048FB" w:rsidRPr="007048FB" w:rsidRDefault="007048FB" w:rsidP="007048FB">
      <w:r w:rsidRPr="007048FB">
        <w:br/>
      </w:r>
    </w:p>
    <w:p w14:paraId="72C8F6A9" w14:textId="77777777" w:rsidR="007048FB" w:rsidRPr="007048FB" w:rsidRDefault="007048FB" w:rsidP="007048FB">
      <w:r w:rsidRPr="007048FB">
        <w:rPr>
          <w:b/>
          <w:bCs/>
        </w:rPr>
        <w:t>Tables: </w:t>
      </w:r>
      <w:r w:rsidRPr="007048FB">
        <w:t>The tables that are required for solving this problem are as follows:</w:t>
      </w:r>
    </w:p>
    <w:p w14:paraId="22ABAB28" w14:textId="77777777" w:rsidR="007048FB" w:rsidRPr="007048FB" w:rsidRDefault="007048FB" w:rsidP="007048FB">
      <w:pPr>
        <w:numPr>
          <w:ilvl w:val="0"/>
          <w:numId w:val="3"/>
        </w:numPr>
      </w:pPr>
      <w:r w:rsidRPr="007048FB">
        <w:t>'</w:t>
      </w:r>
      <w:proofErr w:type="spellStart"/>
      <w:r w:rsidRPr="007048FB">
        <w:t>market_fact_full</w:t>
      </w:r>
      <w:proofErr w:type="spellEnd"/>
      <w:r w:rsidRPr="007048FB">
        <w:t>'</w:t>
      </w:r>
    </w:p>
    <w:p w14:paraId="2ED1D774" w14:textId="77777777" w:rsidR="007048FB" w:rsidRPr="007048FB" w:rsidRDefault="007048FB" w:rsidP="007048FB">
      <w:pPr>
        <w:numPr>
          <w:ilvl w:val="0"/>
          <w:numId w:val="3"/>
        </w:numPr>
      </w:pPr>
      <w:r w:rsidRPr="007048FB">
        <w:t>'</w:t>
      </w:r>
      <w:proofErr w:type="spellStart"/>
      <w:r w:rsidRPr="007048FB">
        <w:t>prod_dimen</w:t>
      </w:r>
      <w:proofErr w:type="spellEnd"/>
      <w:r w:rsidRPr="007048FB">
        <w:t>'</w:t>
      </w:r>
    </w:p>
    <w:p w14:paraId="43434047" w14:textId="77777777" w:rsidR="007048FB" w:rsidRPr="007048FB" w:rsidRDefault="007048FB" w:rsidP="007048FB">
      <w:pPr>
        <w:numPr>
          <w:ilvl w:val="0"/>
          <w:numId w:val="3"/>
        </w:numPr>
      </w:pPr>
      <w:r w:rsidRPr="007048FB">
        <w:t>'</w:t>
      </w:r>
      <w:proofErr w:type="spellStart"/>
      <w:r w:rsidRPr="007048FB">
        <w:t>orders_dimen</w:t>
      </w:r>
      <w:proofErr w:type="spellEnd"/>
      <w:r w:rsidRPr="007048FB">
        <w:t>'</w:t>
      </w:r>
    </w:p>
    <w:p w14:paraId="0605B40C" w14:textId="77777777" w:rsidR="007048FB" w:rsidRPr="007048FB" w:rsidRDefault="007048FB" w:rsidP="007048FB">
      <w:r w:rsidRPr="007048FB">
        <w:br/>
      </w:r>
    </w:p>
    <w:p w14:paraId="23D8D214" w14:textId="77777777" w:rsidR="007048FB" w:rsidRPr="007048FB" w:rsidRDefault="007048FB" w:rsidP="007048FB">
      <w:r w:rsidRPr="007048FB">
        <w:lastRenderedPageBreak/>
        <w:t>The ERD for the 'market star' schema is given below for your reference.</w:t>
      </w:r>
    </w:p>
    <w:p w14:paraId="50001910" w14:textId="77777777" w:rsidR="007048FB" w:rsidRPr="007048FB" w:rsidRDefault="007048FB" w:rsidP="007048FB"/>
    <w:p w14:paraId="2ECE65D0" w14:textId="6CE66949" w:rsidR="007048FB" w:rsidRPr="007048FB" w:rsidRDefault="007048FB" w:rsidP="007048FB">
      <w:r w:rsidRPr="007048FB">
        <w:drawing>
          <wp:inline distT="0" distB="0" distL="0" distR="0" wp14:anchorId="51EDDFB9" wp14:editId="4E11E4E5">
            <wp:extent cx="5943600" cy="5749290"/>
            <wp:effectExtent l="0" t="0" r="0" b="3810"/>
            <wp:docPr id="65706372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63726" name="Picture 5"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749290"/>
                    </a:xfrm>
                    <a:prstGeom prst="rect">
                      <a:avLst/>
                    </a:prstGeom>
                    <a:noFill/>
                    <a:ln>
                      <a:noFill/>
                    </a:ln>
                  </pic:spPr>
                </pic:pic>
              </a:graphicData>
            </a:graphic>
          </wp:inline>
        </w:drawing>
      </w:r>
    </w:p>
    <w:p w14:paraId="3F249EB9" w14:textId="77777777" w:rsidR="007048FB" w:rsidRPr="007048FB" w:rsidRDefault="007048FB" w:rsidP="007048FB"/>
    <w:p w14:paraId="7AEA07F4" w14:textId="77777777" w:rsidR="007048FB" w:rsidRPr="007048FB" w:rsidRDefault="007048FB" w:rsidP="007048FB">
      <w:r w:rsidRPr="007048FB">
        <w:t>Although you have used the schema throughout this module, make sure you are familiar with its tables, columns and the relationships between its tables. In the next segment, you will start solving the problem statement along with Shreyas.</w:t>
      </w:r>
    </w:p>
    <w:p w14:paraId="57E823F2" w14:textId="77777777" w:rsidR="004878FF" w:rsidRPr="004878FF" w:rsidRDefault="004878FF" w:rsidP="004878FF">
      <w:r w:rsidRPr="004878FF">
        <w:t>In this session, you solved various business problems using SQL. You might encounter similar problems in your daily job role.</w:t>
      </w:r>
    </w:p>
    <w:p w14:paraId="7FB7F232" w14:textId="77777777" w:rsidR="004878FF" w:rsidRPr="004878FF" w:rsidRDefault="004878FF" w:rsidP="004878FF">
      <w:r w:rsidRPr="004878FF">
        <w:lastRenderedPageBreak/>
        <w:br/>
      </w:r>
    </w:p>
    <w:p w14:paraId="4ED36EF6" w14:textId="77777777" w:rsidR="004878FF" w:rsidRPr="004878FF" w:rsidRDefault="004878FF" w:rsidP="004878FF">
      <w:r w:rsidRPr="004878FF">
        <w:rPr>
          <w:b/>
          <w:bCs/>
        </w:rPr>
        <w:t>Profitability analysis: </w:t>
      </w:r>
      <w:r w:rsidRPr="004878FF">
        <w:t xml:space="preserve">You performed a profitability analysis on the 'market star' schema by identifying sustainable/profitable product categories so that the growth team can </w:t>
      </w:r>
      <w:proofErr w:type="spellStart"/>
      <w:r w:rsidRPr="004878FF">
        <w:t>capitalise</w:t>
      </w:r>
      <w:proofErr w:type="spellEnd"/>
      <w:r w:rsidRPr="004878FF">
        <w:t xml:space="preserve"> on them and increase sales. You calculated the following metrics:</w:t>
      </w:r>
    </w:p>
    <w:p w14:paraId="2054A484" w14:textId="77777777" w:rsidR="004878FF" w:rsidRPr="004878FF" w:rsidRDefault="004878FF" w:rsidP="004878FF">
      <w:pPr>
        <w:numPr>
          <w:ilvl w:val="0"/>
          <w:numId w:val="4"/>
        </w:numPr>
      </w:pPr>
      <w:r w:rsidRPr="004878FF">
        <w:t>Profits per product category</w:t>
      </w:r>
    </w:p>
    <w:p w14:paraId="6A382AED" w14:textId="77777777" w:rsidR="004878FF" w:rsidRPr="004878FF" w:rsidRDefault="004878FF" w:rsidP="004878FF">
      <w:pPr>
        <w:numPr>
          <w:ilvl w:val="0"/>
          <w:numId w:val="4"/>
        </w:numPr>
      </w:pPr>
      <w:r w:rsidRPr="004878FF">
        <w:t>Profits per product subcategory</w:t>
      </w:r>
    </w:p>
    <w:p w14:paraId="07D3B12D" w14:textId="77777777" w:rsidR="004878FF" w:rsidRPr="004878FF" w:rsidRDefault="004878FF" w:rsidP="004878FF">
      <w:pPr>
        <w:numPr>
          <w:ilvl w:val="0"/>
          <w:numId w:val="4"/>
        </w:numPr>
      </w:pPr>
      <w:r w:rsidRPr="004878FF">
        <w:t>Average profit per order</w:t>
      </w:r>
    </w:p>
    <w:p w14:paraId="5F40AE1D" w14:textId="77777777" w:rsidR="004878FF" w:rsidRPr="004878FF" w:rsidRDefault="004878FF" w:rsidP="004878FF">
      <w:pPr>
        <w:numPr>
          <w:ilvl w:val="0"/>
          <w:numId w:val="4"/>
        </w:numPr>
      </w:pPr>
      <w:r w:rsidRPr="004878FF">
        <w:t>Average profit percentage per order</w:t>
      </w:r>
    </w:p>
    <w:p w14:paraId="4F64732A" w14:textId="77777777" w:rsidR="004878FF" w:rsidRPr="004878FF" w:rsidRDefault="004878FF" w:rsidP="004878FF">
      <w:r w:rsidRPr="004878FF">
        <w:br/>
      </w:r>
    </w:p>
    <w:p w14:paraId="5BA2E9EC" w14:textId="77777777" w:rsidR="004878FF" w:rsidRPr="004878FF" w:rsidRDefault="004878FF" w:rsidP="004878FF">
      <w:r w:rsidRPr="004878FF">
        <w:rPr>
          <w:b/>
          <w:bCs/>
        </w:rPr>
        <w:t>Profitable customers: </w:t>
      </w:r>
      <w:r w:rsidRPr="004878FF">
        <w:t>You also identified the ten most profitable customers and extracted their details in the format given below.</w:t>
      </w:r>
    </w:p>
    <w:p w14:paraId="13F4F082" w14:textId="77777777" w:rsidR="004878FF" w:rsidRPr="004878FF" w:rsidRDefault="004878FF" w:rsidP="004878FF">
      <w:r w:rsidRPr="004878FF">
        <w:br/>
      </w:r>
    </w:p>
    <w:p w14:paraId="36BB62AD" w14:textId="1586E6D6" w:rsidR="004878FF" w:rsidRPr="004878FF" w:rsidRDefault="004878FF" w:rsidP="004878FF">
      <w:r w:rsidRPr="004878FF">
        <w:drawing>
          <wp:inline distT="0" distB="0" distL="0" distR="0" wp14:anchorId="63D0AF76" wp14:editId="2AB5A4FA">
            <wp:extent cx="4808220" cy="1790700"/>
            <wp:effectExtent l="0" t="0" r="0" b="0"/>
            <wp:docPr id="301484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8220" cy="1790700"/>
                    </a:xfrm>
                    <a:prstGeom prst="rect">
                      <a:avLst/>
                    </a:prstGeom>
                    <a:noFill/>
                    <a:ln>
                      <a:noFill/>
                    </a:ln>
                  </pic:spPr>
                </pic:pic>
              </a:graphicData>
            </a:graphic>
          </wp:inline>
        </w:drawing>
      </w:r>
    </w:p>
    <w:p w14:paraId="4DC54A35" w14:textId="77777777" w:rsidR="004878FF" w:rsidRPr="004878FF" w:rsidRDefault="004878FF" w:rsidP="004878FF">
      <w:r w:rsidRPr="004878FF">
        <w:br/>
      </w:r>
    </w:p>
    <w:p w14:paraId="24BCB869" w14:textId="77777777" w:rsidR="004878FF" w:rsidRPr="004878FF" w:rsidRDefault="004878FF" w:rsidP="004878FF">
      <w:r w:rsidRPr="004878FF">
        <w:br/>
      </w:r>
    </w:p>
    <w:p w14:paraId="76FB4FDC" w14:textId="77777777" w:rsidR="004878FF" w:rsidRPr="004878FF" w:rsidRDefault="004878FF" w:rsidP="004878FF">
      <w:r w:rsidRPr="004878FF">
        <w:rPr>
          <w:b/>
          <w:bCs/>
        </w:rPr>
        <w:t>Fraud detection: </w:t>
      </w:r>
      <w:r w:rsidRPr="004878FF">
        <w:t>Finally, you found out the details of fraud customers after retrieving their data in the following columns:</w:t>
      </w:r>
    </w:p>
    <w:p w14:paraId="2233A236" w14:textId="77777777" w:rsidR="004878FF" w:rsidRPr="004878FF" w:rsidRDefault="004878FF" w:rsidP="004878FF">
      <w:pPr>
        <w:numPr>
          <w:ilvl w:val="0"/>
          <w:numId w:val="5"/>
        </w:numPr>
      </w:pPr>
      <w:r w:rsidRPr="004878FF">
        <w:t>'</w:t>
      </w:r>
      <w:proofErr w:type="spellStart"/>
      <w:r w:rsidRPr="004878FF">
        <w:t>cust_id</w:t>
      </w:r>
      <w:proofErr w:type="spellEnd"/>
      <w:r w:rsidRPr="004878FF">
        <w:t>'</w:t>
      </w:r>
    </w:p>
    <w:p w14:paraId="31E2ABB0" w14:textId="77777777" w:rsidR="004878FF" w:rsidRPr="004878FF" w:rsidRDefault="004878FF" w:rsidP="004878FF">
      <w:pPr>
        <w:numPr>
          <w:ilvl w:val="0"/>
          <w:numId w:val="5"/>
        </w:numPr>
      </w:pPr>
      <w:r w:rsidRPr="004878FF">
        <w:t>'</w:t>
      </w:r>
      <w:proofErr w:type="spellStart"/>
      <w:r w:rsidRPr="004878FF">
        <w:t>cust_name</w:t>
      </w:r>
      <w:proofErr w:type="spellEnd"/>
      <w:r w:rsidRPr="004878FF">
        <w:t>'</w:t>
      </w:r>
    </w:p>
    <w:p w14:paraId="5FE15002" w14:textId="77777777" w:rsidR="004878FF" w:rsidRPr="004878FF" w:rsidRDefault="004878FF" w:rsidP="004878FF">
      <w:pPr>
        <w:numPr>
          <w:ilvl w:val="0"/>
          <w:numId w:val="5"/>
        </w:numPr>
      </w:pPr>
      <w:r w:rsidRPr="004878FF">
        <w:lastRenderedPageBreak/>
        <w:t>'city'</w:t>
      </w:r>
    </w:p>
    <w:p w14:paraId="61C74B18" w14:textId="77777777" w:rsidR="004878FF" w:rsidRPr="004878FF" w:rsidRDefault="004878FF" w:rsidP="004878FF">
      <w:pPr>
        <w:numPr>
          <w:ilvl w:val="0"/>
          <w:numId w:val="5"/>
        </w:numPr>
      </w:pPr>
      <w:r w:rsidRPr="004878FF">
        <w:t>'state'</w:t>
      </w:r>
    </w:p>
    <w:p w14:paraId="3598C6EA" w14:textId="77777777" w:rsidR="004878FF" w:rsidRPr="004878FF" w:rsidRDefault="004878FF" w:rsidP="004878FF">
      <w:pPr>
        <w:numPr>
          <w:ilvl w:val="0"/>
          <w:numId w:val="5"/>
        </w:numPr>
      </w:pPr>
      <w:r w:rsidRPr="004878FF">
        <w:t>'</w:t>
      </w:r>
      <w:proofErr w:type="spellStart"/>
      <w:r w:rsidRPr="004878FF">
        <w:t>customer_segment</w:t>
      </w:r>
      <w:proofErr w:type="spellEnd"/>
      <w:r w:rsidRPr="004878FF">
        <w:t>'</w:t>
      </w:r>
    </w:p>
    <w:p w14:paraId="4113C7C3" w14:textId="77777777" w:rsidR="004878FF" w:rsidRPr="004878FF" w:rsidRDefault="004878FF" w:rsidP="004878FF">
      <w:pPr>
        <w:numPr>
          <w:ilvl w:val="0"/>
          <w:numId w:val="5"/>
        </w:numPr>
      </w:pPr>
      <w:r w:rsidRPr="004878FF">
        <w:t>A flag to indicate that there is another customer with the exact same name and city but a different customer ID.</w:t>
      </w:r>
    </w:p>
    <w:p w14:paraId="2EE36BFE" w14:textId="77777777" w:rsidR="004878FF" w:rsidRPr="004878FF" w:rsidRDefault="004878FF" w:rsidP="004878FF">
      <w:r w:rsidRPr="004878FF">
        <w:br/>
      </w:r>
    </w:p>
    <w:p w14:paraId="65B2B52E" w14:textId="77777777" w:rsidR="004878FF" w:rsidRPr="004878FF" w:rsidRDefault="004878FF" w:rsidP="004878FF">
      <w:r w:rsidRPr="004878FF">
        <w:t xml:space="preserve">You must have </w:t>
      </w:r>
      <w:proofErr w:type="spellStart"/>
      <w:r w:rsidRPr="004878FF">
        <w:t>realised</w:t>
      </w:r>
      <w:proofErr w:type="spellEnd"/>
      <w:r w:rsidRPr="004878FF">
        <w:t xml:space="preserve"> that there are various applications of SQL in the data analytics domain. Hence, it is important for you to have a strong understanding of both basic and advanced SQL concepts to derive useful insights.</w:t>
      </w:r>
    </w:p>
    <w:p w14:paraId="13DD919C" w14:textId="77777777" w:rsidR="004878FF" w:rsidRPr="004878FF" w:rsidRDefault="004878FF" w:rsidP="004878FF">
      <w:r w:rsidRPr="004878FF">
        <w:br/>
      </w:r>
    </w:p>
    <w:p w14:paraId="3627D6BA" w14:textId="77777777" w:rsidR="004878FF" w:rsidRPr="004878FF" w:rsidRDefault="004878FF" w:rsidP="004878FF">
      <w:r w:rsidRPr="004878FF">
        <w:t>You can find the script file used in the demonstrations throughout this session in the link provided below.</w:t>
      </w:r>
    </w:p>
    <w:p w14:paraId="31657B3B" w14:textId="77777777" w:rsidR="004878FF" w:rsidRPr="004878FF" w:rsidRDefault="004878FF" w:rsidP="004878FF">
      <w:r w:rsidRPr="004878FF">
        <w:br/>
      </w:r>
    </w:p>
    <w:p w14:paraId="1D356239" w14:textId="77777777" w:rsidR="004878FF" w:rsidRPr="004878FF" w:rsidRDefault="004878FF" w:rsidP="004878FF">
      <w:hyperlink r:id="rId9" w:history="1">
        <w:r w:rsidRPr="004878FF">
          <w:rPr>
            <w:rStyle w:val="Hyperlink"/>
          </w:rPr>
          <w:t>Advanced SQL Script File</w:t>
        </w:r>
      </w:hyperlink>
    </w:p>
    <w:p w14:paraId="2405EBBE" w14:textId="77777777" w:rsidR="004878FF" w:rsidRPr="004878FF" w:rsidRDefault="004878FF" w:rsidP="004878FF">
      <w:r w:rsidRPr="004878FF">
        <w:br/>
      </w:r>
    </w:p>
    <w:p w14:paraId="123192FF" w14:textId="77777777" w:rsidR="004878FF" w:rsidRPr="004878FF" w:rsidRDefault="004878FF" w:rsidP="004878FF">
      <w:r w:rsidRPr="004878FF">
        <w:t>Finally, you can download the PPT used throughout this module from the link provided below. </w:t>
      </w:r>
    </w:p>
    <w:p w14:paraId="12E0F23E" w14:textId="77777777" w:rsidR="004878FF" w:rsidRPr="004878FF" w:rsidRDefault="004878FF" w:rsidP="004878FF">
      <w:r w:rsidRPr="004878FF">
        <w:br/>
      </w:r>
    </w:p>
    <w:p w14:paraId="5AB9F170" w14:textId="77777777" w:rsidR="004878FF" w:rsidRPr="004878FF" w:rsidRDefault="004878FF" w:rsidP="004878FF">
      <w:hyperlink r:id="rId10" w:tgtFrame="_blank" w:history="1">
        <w:r w:rsidRPr="004878FF">
          <w:rPr>
            <w:rStyle w:val="Hyperlink"/>
          </w:rPr>
          <w:t>Advanced SQL PPT</w:t>
        </w:r>
      </w:hyperlink>
    </w:p>
    <w:p w14:paraId="4F7926CE" w14:textId="77777777" w:rsidR="007048FB" w:rsidRPr="000A4470" w:rsidRDefault="007048FB" w:rsidP="000A4470"/>
    <w:p w14:paraId="0C505123" w14:textId="77777777" w:rsidR="000A4470" w:rsidRPr="000A4470" w:rsidRDefault="000A4470" w:rsidP="000A4470"/>
    <w:sectPr w:rsidR="000A4470" w:rsidRPr="000A4470">
      <w:headerReference w:type="even" r:id="rId11"/>
      <w:head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E3AA8" w14:textId="77777777" w:rsidR="00332930" w:rsidRDefault="00332930" w:rsidP="000A4470">
      <w:pPr>
        <w:spacing w:after="0" w:line="240" w:lineRule="auto"/>
      </w:pPr>
      <w:r>
        <w:separator/>
      </w:r>
    </w:p>
  </w:endnote>
  <w:endnote w:type="continuationSeparator" w:id="0">
    <w:p w14:paraId="30ECF59B" w14:textId="77777777" w:rsidR="00332930" w:rsidRDefault="00332930" w:rsidP="000A4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D2120" w14:textId="77777777" w:rsidR="00332930" w:rsidRDefault="00332930" w:rsidP="000A4470">
      <w:pPr>
        <w:spacing w:after="0" w:line="240" w:lineRule="auto"/>
      </w:pPr>
      <w:r>
        <w:separator/>
      </w:r>
    </w:p>
  </w:footnote>
  <w:footnote w:type="continuationSeparator" w:id="0">
    <w:p w14:paraId="1986C444" w14:textId="77777777" w:rsidR="00332930" w:rsidRDefault="00332930" w:rsidP="000A4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5212" w14:textId="27A657E7" w:rsidR="000A4470" w:rsidRDefault="000A4470">
    <w:pPr>
      <w:pStyle w:val="Header"/>
    </w:pPr>
    <w:r>
      <w:rPr>
        <w:noProof/>
      </w:rPr>
      <mc:AlternateContent>
        <mc:Choice Requires="wps">
          <w:drawing>
            <wp:anchor distT="0" distB="0" distL="0" distR="0" simplePos="0" relativeHeight="251659264" behindDoc="0" locked="0" layoutInCell="1" allowOverlap="1" wp14:anchorId="33871275" wp14:editId="6A3ABE88">
              <wp:simplePos x="635" y="635"/>
              <wp:positionH relativeFrom="page">
                <wp:align>left</wp:align>
              </wp:positionH>
              <wp:positionV relativeFrom="page">
                <wp:align>top</wp:align>
              </wp:positionV>
              <wp:extent cx="1420495" cy="370205"/>
              <wp:effectExtent l="0" t="0" r="8255" b="10795"/>
              <wp:wrapNone/>
              <wp:docPr id="562536349" name="Text Box 2" descr="Classified: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20495" cy="370205"/>
                      </a:xfrm>
                      <a:prstGeom prst="rect">
                        <a:avLst/>
                      </a:prstGeom>
                      <a:noFill/>
                      <a:ln>
                        <a:noFill/>
                      </a:ln>
                    </wps:spPr>
                    <wps:txbx>
                      <w:txbxContent>
                        <w:p w14:paraId="5F2CE894" w14:textId="58E34F9A" w:rsidR="000A4470" w:rsidRPr="000A4470" w:rsidRDefault="000A4470" w:rsidP="000A4470">
                          <w:pPr>
                            <w:spacing w:after="0"/>
                            <w:rPr>
                              <w:rFonts w:ascii="Calibri" w:eastAsia="Calibri" w:hAnsi="Calibri" w:cs="Calibri"/>
                              <w:noProof/>
                              <w:color w:val="000000"/>
                              <w:sz w:val="20"/>
                              <w:szCs w:val="20"/>
                            </w:rPr>
                          </w:pPr>
                          <w:r w:rsidRPr="000A4470">
                            <w:rPr>
                              <w:rFonts w:ascii="Calibri" w:eastAsia="Calibri" w:hAnsi="Calibri" w:cs="Calibri"/>
                              <w:noProof/>
                              <w:color w:val="000000"/>
                              <w:sz w:val="20"/>
                              <w:szCs w:val="20"/>
                            </w:rPr>
                            <w:t>Classified: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3871275" id="_x0000_t202" coordsize="21600,21600" o:spt="202" path="m,l,21600r21600,l21600,xe">
              <v:stroke joinstyle="miter"/>
              <v:path gradientshapeok="t" o:connecttype="rect"/>
            </v:shapetype>
            <v:shape id="Text Box 2" o:spid="_x0000_s1026" type="#_x0000_t202" alt="Classified: RESTRICTED" style="position:absolute;margin-left:0;margin-top:0;width:111.8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" filled="f" stroked="f">
              <v:fill o:detectmouseclick="t"/>
              <v:textbox style="mso-fit-shape-to-text:t" inset="20pt,15pt,0,0">
                <w:txbxContent>
                  <w:p w14:paraId="5F2CE894" w14:textId="58E34F9A" w:rsidR="000A4470" w:rsidRPr="000A4470" w:rsidRDefault="000A4470" w:rsidP="000A4470">
                    <w:pPr>
                      <w:spacing w:after="0"/>
                      <w:rPr>
                        <w:rFonts w:ascii="Calibri" w:eastAsia="Calibri" w:hAnsi="Calibri" w:cs="Calibri"/>
                        <w:noProof/>
                        <w:color w:val="000000"/>
                        <w:sz w:val="20"/>
                        <w:szCs w:val="20"/>
                      </w:rPr>
                    </w:pPr>
                    <w:r w:rsidRPr="000A4470">
                      <w:rPr>
                        <w:rFonts w:ascii="Calibri" w:eastAsia="Calibri" w:hAnsi="Calibri" w:cs="Calibri"/>
                        <w:noProof/>
                        <w:color w:val="000000"/>
                        <w:sz w:val="20"/>
                        <w:szCs w:val="20"/>
                      </w:rPr>
                      <w:t>Classified: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B42EE" w14:textId="6E9A70AF" w:rsidR="000A4470" w:rsidRDefault="000A4470">
    <w:pPr>
      <w:pStyle w:val="Header"/>
    </w:pPr>
    <w:r>
      <w:rPr>
        <w:noProof/>
      </w:rPr>
      <mc:AlternateContent>
        <mc:Choice Requires="wps">
          <w:drawing>
            <wp:anchor distT="0" distB="0" distL="0" distR="0" simplePos="0" relativeHeight="251660288" behindDoc="0" locked="0" layoutInCell="1" allowOverlap="1" wp14:anchorId="35E1DBC4" wp14:editId="5A7AE5AD">
              <wp:simplePos x="914400" y="457200"/>
              <wp:positionH relativeFrom="page">
                <wp:align>left</wp:align>
              </wp:positionH>
              <wp:positionV relativeFrom="page">
                <wp:align>top</wp:align>
              </wp:positionV>
              <wp:extent cx="1420495" cy="370205"/>
              <wp:effectExtent l="0" t="0" r="8255" b="10795"/>
              <wp:wrapNone/>
              <wp:docPr id="1946167054" name="Text Box 3" descr="Classified: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20495" cy="370205"/>
                      </a:xfrm>
                      <a:prstGeom prst="rect">
                        <a:avLst/>
                      </a:prstGeom>
                      <a:noFill/>
                      <a:ln>
                        <a:noFill/>
                      </a:ln>
                    </wps:spPr>
                    <wps:txbx>
                      <w:txbxContent>
                        <w:p w14:paraId="7C80AE91" w14:textId="6FB5E928" w:rsidR="000A4470" w:rsidRPr="000A4470" w:rsidRDefault="000A4470" w:rsidP="000A4470">
                          <w:pPr>
                            <w:spacing w:after="0"/>
                            <w:rPr>
                              <w:rFonts w:ascii="Calibri" w:eastAsia="Calibri" w:hAnsi="Calibri" w:cs="Calibri"/>
                              <w:noProof/>
                              <w:color w:val="000000"/>
                              <w:sz w:val="20"/>
                              <w:szCs w:val="20"/>
                            </w:rPr>
                          </w:pPr>
                          <w:r w:rsidRPr="000A4470">
                            <w:rPr>
                              <w:rFonts w:ascii="Calibri" w:eastAsia="Calibri" w:hAnsi="Calibri" w:cs="Calibri"/>
                              <w:noProof/>
                              <w:color w:val="000000"/>
                              <w:sz w:val="20"/>
                              <w:szCs w:val="20"/>
                            </w:rPr>
                            <w:t>Classified: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5E1DBC4" id="_x0000_t202" coordsize="21600,21600" o:spt="202" path="m,l,21600r21600,l21600,xe">
              <v:stroke joinstyle="miter"/>
              <v:path gradientshapeok="t" o:connecttype="rect"/>
            </v:shapetype>
            <v:shape id="Text Box 3" o:spid="_x0000_s1027" type="#_x0000_t202" alt="Classified: RESTRICTED" style="position:absolute;margin-left:0;margin-top:0;width:111.8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" filled="f" stroked="f">
              <v:fill o:detectmouseclick="t"/>
              <v:textbox style="mso-fit-shape-to-text:t" inset="20pt,15pt,0,0">
                <w:txbxContent>
                  <w:p w14:paraId="7C80AE91" w14:textId="6FB5E928" w:rsidR="000A4470" w:rsidRPr="000A4470" w:rsidRDefault="000A4470" w:rsidP="000A4470">
                    <w:pPr>
                      <w:spacing w:after="0"/>
                      <w:rPr>
                        <w:rFonts w:ascii="Calibri" w:eastAsia="Calibri" w:hAnsi="Calibri" w:cs="Calibri"/>
                        <w:noProof/>
                        <w:color w:val="000000"/>
                        <w:sz w:val="20"/>
                        <w:szCs w:val="20"/>
                      </w:rPr>
                    </w:pPr>
                    <w:r w:rsidRPr="000A4470">
                      <w:rPr>
                        <w:rFonts w:ascii="Calibri" w:eastAsia="Calibri" w:hAnsi="Calibri" w:cs="Calibri"/>
                        <w:noProof/>
                        <w:color w:val="000000"/>
                        <w:sz w:val="20"/>
                        <w:szCs w:val="20"/>
                      </w:rPr>
                      <w:t>Classified: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FE3BD" w14:textId="348EDF9F" w:rsidR="000A4470" w:rsidRDefault="000A4470">
    <w:pPr>
      <w:pStyle w:val="Header"/>
    </w:pPr>
    <w:r>
      <w:rPr>
        <w:noProof/>
      </w:rPr>
      <mc:AlternateContent>
        <mc:Choice Requires="wps">
          <w:drawing>
            <wp:anchor distT="0" distB="0" distL="0" distR="0" simplePos="0" relativeHeight="251658240" behindDoc="0" locked="0" layoutInCell="1" allowOverlap="1" wp14:anchorId="6825A283" wp14:editId="05C1DB0D">
              <wp:simplePos x="635" y="635"/>
              <wp:positionH relativeFrom="page">
                <wp:align>left</wp:align>
              </wp:positionH>
              <wp:positionV relativeFrom="page">
                <wp:align>top</wp:align>
              </wp:positionV>
              <wp:extent cx="1420495" cy="370205"/>
              <wp:effectExtent l="0" t="0" r="8255" b="10795"/>
              <wp:wrapNone/>
              <wp:docPr id="245197569" name="Text Box 1" descr="Classified: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20495" cy="370205"/>
                      </a:xfrm>
                      <a:prstGeom prst="rect">
                        <a:avLst/>
                      </a:prstGeom>
                      <a:noFill/>
                      <a:ln>
                        <a:noFill/>
                      </a:ln>
                    </wps:spPr>
                    <wps:txbx>
                      <w:txbxContent>
                        <w:p w14:paraId="2BC5187D" w14:textId="4349490E" w:rsidR="000A4470" w:rsidRPr="000A4470" w:rsidRDefault="000A4470" w:rsidP="000A4470">
                          <w:pPr>
                            <w:spacing w:after="0"/>
                            <w:rPr>
                              <w:rFonts w:ascii="Calibri" w:eastAsia="Calibri" w:hAnsi="Calibri" w:cs="Calibri"/>
                              <w:noProof/>
                              <w:color w:val="000000"/>
                              <w:sz w:val="20"/>
                              <w:szCs w:val="20"/>
                            </w:rPr>
                          </w:pPr>
                          <w:r w:rsidRPr="000A4470">
                            <w:rPr>
                              <w:rFonts w:ascii="Calibri" w:eastAsia="Calibri" w:hAnsi="Calibri" w:cs="Calibri"/>
                              <w:noProof/>
                              <w:color w:val="000000"/>
                              <w:sz w:val="20"/>
                              <w:szCs w:val="20"/>
                            </w:rPr>
                            <w:t>Classified: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825A283" id="_x0000_t202" coordsize="21600,21600" o:spt="202" path="m,l,21600r21600,l21600,xe">
              <v:stroke joinstyle="miter"/>
              <v:path gradientshapeok="t" o:connecttype="rect"/>
            </v:shapetype>
            <v:shape id="Text Box 1" o:spid="_x0000_s1028" type="#_x0000_t202" alt="Classified: RESTRICTED" style="position:absolute;margin-left:0;margin-top:0;width:111.8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" filled="f" stroked="f">
              <v:fill o:detectmouseclick="t"/>
              <v:textbox style="mso-fit-shape-to-text:t" inset="20pt,15pt,0,0">
                <w:txbxContent>
                  <w:p w14:paraId="2BC5187D" w14:textId="4349490E" w:rsidR="000A4470" w:rsidRPr="000A4470" w:rsidRDefault="000A4470" w:rsidP="000A4470">
                    <w:pPr>
                      <w:spacing w:after="0"/>
                      <w:rPr>
                        <w:rFonts w:ascii="Calibri" w:eastAsia="Calibri" w:hAnsi="Calibri" w:cs="Calibri"/>
                        <w:noProof/>
                        <w:color w:val="000000"/>
                        <w:sz w:val="20"/>
                        <w:szCs w:val="20"/>
                      </w:rPr>
                    </w:pPr>
                    <w:r w:rsidRPr="000A4470">
                      <w:rPr>
                        <w:rFonts w:ascii="Calibri" w:eastAsia="Calibri" w:hAnsi="Calibri" w:cs="Calibri"/>
                        <w:noProof/>
                        <w:color w:val="000000"/>
                        <w:sz w:val="20"/>
                        <w:szCs w:val="20"/>
                      </w:rPr>
                      <w:t>Classified: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6E4"/>
    <w:multiLevelType w:val="multilevel"/>
    <w:tmpl w:val="B200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118A1"/>
    <w:multiLevelType w:val="multilevel"/>
    <w:tmpl w:val="0370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55325"/>
    <w:multiLevelType w:val="multilevel"/>
    <w:tmpl w:val="E3C4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45E73"/>
    <w:multiLevelType w:val="multilevel"/>
    <w:tmpl w:val="497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BD1DCB"/>
    <w:multiLevelType w:val="multilevel"/>
    <w:tmpl w:val="684C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24321">
    <w:abstractNumId w:val="0"/>
  </w:num>
  <w:num w:numId="2" w16cid:durableId="1120298960">
    <w:abstractNumId w:val="1"/>
  </w:num>
  <w:num w:numId="3" w16cid:durableId="1718893315">
    <w:abstractNumId w:val="4"/>
  </w:num>
  <w:num w:numId="4" w16cid:durableId="1294094067">
    <w:abstractNumId w:val="3"/>
  </w:num>
  <w:num w:numId="5" w16cid:durableId="1789466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470"/>
    <w:rsid w:val="000A4470"/>
    <w:rsid w:val="00332930"/>
    <w:rsid w:val="004878FF"/>
    <w:rsid w:val="00615872"/>
    <w:rsid w:val="007048FB"/>
    <w:rsid w:val="008E4A0E"/>
    <w:rsid w:val="00A77D4E"/>
    <w:rsid w:val="00C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4A5DB"/>
  <w15:chartTrackingRefBased/>
  <w15:docId w15:val="{583BB896-5E26-4B12-9F3B-299CD0878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470"/>
    <w:rPr>
      <w:rFonts w:eastAsiaTheme="majorEastAsia" w:cstheme="majorBidi"/>
      <w:color w:val="272727" w:themeColor="text1" w:themeTint="D8"/>
    </w:rPr>
  </w:style>
  <w:style w:type="paragraph" w:styleId="Title">
    <w:name w:val="Title"/>
    <w:basedOn w:val="Normal"/>
    <w:next w:val="Normal"/>
    <w:link w:val="TitleChar"/>
    <w:uiPriority w:val="10"/>
    <w:qFormat/>
    <w:rsid w:val="000A4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470"/>
    <w:pPr>
      <w:spacing w:before="160"/>
      <w:jc w:val="center"/>
    </w:pPr>
    <w:rPr>
      <w:i/>
      <w:iCs/>
      <w:color w:val="404040" w:themeColor="text1" w:themeTint="BF"/>
    </w:rPr>
  </w:style>
  <w:style w:type="character" w:customStyle="1" w:styleId="QuoteChar">
    <w:name w:val="Quote Char"/>
    <w:basedOn w:val="DefaultParagraphFont"/>
    <w:link w:val="Quote"/>
    <w:uiPriority w:val="29"/>
    <w:rsid w:val="000A4470"/>
    <w:rPr>
      <w:i/>
      <w:iCs/>
      <w:color w:val="404040" w:themeColor="text1" w:themeTint="BF"/>
    </w:rPr>
  </w:style>
  <w:style w:type="paragraph" w:styleId="ListParagraph">
    <w:name w:val="List Paragraph"/>
    <w:basedOn w:val="Normal"/>
    <w:uiPriority w:val="34"/>
    <w:qFormat/>
    <w:rsid w:val="000A4470"/>
    <w:pPr>
      <w:ind w:left="720"/>
      <w:contextualSpacing/>
    </w:pPr>
  </w:style>
  <w:style w:type="character" w:styleId="IntenseEmphasis">
    <w:name w:val="Intense Emphasis"/>
    <w:basedOn w:val="DefaultParagraphFont"/>
    <w:uiPriority w:val="21"/>
    <w:qFormat/>
    <w:rsid w:val="000A4470"/>
    <w:rPr>
      <w:i/>
      <w:iCs/>
      <w:color w:val="0F4761" w:themeColor="accent1" w:themeShade="BF"/>
    </w:rPr>
  </w:style>
  <w:style w:type="paragraph" w:styleId="IntenseQuote">
    <w:name w:val="Intense Quote"/>
    <w:basedOn w:val="Normal"/>
    <w:next w:val="Normal"/>
    <w:link w:val="IntenseQuoteChar"/>
    <w:uiPriority w:val="30"/>
    <w:qFormat/>
    <w:rsid w:val="000A4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470"/>
    <w:rPr>
      <w:i/>
      <w:iCs/>
      <w:color w:val="0F4761" w:themeColor="accent1" w:themeShade="BF"/>
    </w:rPr>
  </w:style>
  <w:style w:type="character" w:styleId="IntenseReference">
    <w:name w:val="Intense Reference"/>
    <w:basedOn w:val="DefaultParagraphFont"/>
    <w:uiPriority w:val="32"/>
    <w:qFormat/>
    <w:rsid w:val="000A4470"/>
    <w:rPr>
      <w:b/>
      <w:bCs/>
      <w:smallCaps/>
      <w:color w:val="0F4761" w:themeColor="accent1" w:themeShade="BF"/>
      <w:spacing w:val="5"/>
    </w:rPr>
  </w:style>
  <w:style w:type="paragraph" w:styleId="Header">
    <w:name w:val="header"/>
    <w:basedOn w:val="Normal"/>
    <w:link w:val="HeaderChar"/>
    <w:uiPriority w:val="99"/>
    <w:unhideWhenUsed/>
    <w:rsid w:val="000A4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470"/>
  </w:style>
  <w:style w:type="character" w:styleId="Hyperlink">
    <w:name w:val="Hyperlink"/>
    <w:basedOn w:val="DefaultParagraphFont"/>
    <w:uiPriority w:val="99"/>
    <w:unhideWhenUsed/>
    <w:rsid w:val="004878FF"/>
    <w:rPr>
      <w:color w:val="467886" w:themeColor="hyperlink"/>
      <w:u w:val="single"/>
    </w:rPr>
  </w:style>
  <w:style w:type="character" w:styleId="UnresolvedMention">
    <w:name w:val="Unresolved Mention"/>
    <w:basedOn w:val="DefaultParagraphFont"/>
    <w:uiPriority w:val="99"/>
    <w:semiHidden/>
    <w:unhideWhenUsed/>
    <w:rsid w:val="004878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756448">
      <w:bodyDiv w:val="1"/>
      <w:marLeft w:val="0"/>
      <w:marRight w:val="0"/>
      <w:marTop w:val="0"/>
      <w:marBottom w:val="0"/>
      <w:divBdr>
        <w:top w:val="none" w:sz="0" w:space="0" w:color="auto"/>
        <w:left w:val="none" w:sz="0" w:space="0" w:color="auto"/>
        <w:bottom w:val="none" w:sz="0" w:space="0" w:color="auto"/>
        <w:right w:val="none" w:sz="0" w:space="0" w:color="auto"/>
      </w:divBdr>
    </w:div>
    <w:div w:id="349837361">
      <w:bodyDiv w:val="1"/>
      <w:marLeft w:val="0"/>
      <w:marRight w:val="0"/>
      <w:marTop w:val="0"/>
      <w:marBottom w:val="0"/>
      <w:divBdr>
        <w:top w:val="none" w:sz="0" w:space="0" w:color="auto"/>
        <w:left w:val="none" w:sz="0" w:space="0" w:color="auto"/>
        <w:bottom w:val="none" w:sz="0" w:space="0" w:color="auto"/>
        <w:right w:val="none" w:sz="0" w:space="0" w:color="auto"/>
      </w:divBdr>
    </w:div>
    <w:div w:id="506796109">
      <w:bodyDiv w:val="1"/>
      <w:marLeft w:val="0"/>
      <w:marRight w:val="0"/>
      <w:marTop w:val="0"/>
      <w:marBottom w:val="0"/>
      <w:divBdr>
        <w:top w:val="none" w:sz="0" w:space="0" w:color="auto"/>
        <w:left w:val="none" w:sz="0" w:space="0" w:color="auto"/>
        <w:bottom w:val="none" w:sz="0" w:space="0" w:color="auto"/>
        <w:right w:val="none" w:sz="0" w:space="0" w:color="auto"/>
      </w:divBdr>
    </w:div>
    <w:div w:id="645163226">
      <w:bodyDiv w:val="1"/>
      <w:marLeft w:val="0"/>
      <w:marRight w:val="0"/>
      <w:marTop w:val="0"/>
      <w:marBottom w:val="0"/>
      <w:divBdr>
        <w:top w:val="none" w:sz="0" w:space="0" w:color="auto"/>
        <w:left w:val="none" w:sz="0" w:space="0" w:color="auto"/>
        <w:bottom w:val="none" w:sz="0" w:space="0" w:color="auto"/>
        <w:right w:val="none" w:sz="0" w:space="0" w:color="auto"/>
      </w:divBdr>
    </w:div>
    <w:div w:id="1767538035">
      <w:bodyDiv w:val="1"/>
      <w:marLeft w:val="0"/>
      <w:marRight w:val="0"/>
      <w:marTop w:val="0"/>
      <w:marBottom w:val="0"/>
      <w:divBdr>
        <w:top w:val="none" w:sz="0" w:space="0" w:color="auto"/>
        <w:left w:val="none" w:sz="0" w:space="0" w:color="auto"/>
        <w:bottom w:val="none" w:sz="0" w:space="0" w:color="auto"/>
        <w:right w:val="none" w:sz="0" w:space="0" w:color="auto"/>
      </w:divBdr>
    </w:div>
    <w:div w:id="1870532465">
      <w:bodyDiv w:val="1"/>
      <w:marLeft w:val="0"/>
      <w:marRight w:val="0"/>
      <w:marTop w:val="0"/>
      <w:marBottom w:val="0"/>
      <w:divBdr>
        <w:top w:val="none" w:sz="0" w:space="0" w:color="auto"/>
        <w:left w:val="none" w:sz="0" w:space="0" w:color="auto"/>
        <w:bottom w:val="none" w:sz="0" w:space="0" w:color="auto"/>
        <w:right w:val="none" w:sz="0" w:space="0" w:color="auto"/>
      </w:divBdr>
    </w:div>
    <w:div w:id="1918518241">
      <w:bodyDiv w:val="1"/>
      <w:marLeft w:val="0"/>
      <w:marRight w:val="0"/>
      <w:marTop w:val="0"/>
      <w:marBottom w:val="0"/>
      <w:divBdr>
        <w:top w:val="none" w:sz="0" w:space="0" w:color="auto"/>
        <w:left w:val="none" w:sz="0" w:space="0" w:color="auto"/>
        <w:bottom w:val="none" w:sz="0" w:space="0" w:color="auto"/>
        <w:right w:val="none" w:sz="0" w:space="0" w:color="auto"/>
      </w:divBdr>
    </w:div>
    <w:div w:id="212422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rive.google.com/file/d/1BkyggQAgREhziZM5vWKnk_Cram4SkGCI/view?usp=drive_link" TargetMode="External"/><Relationship Id="rId4" Type="http://schemas.openxmlformats.org/officeDocument/2006/relationships/webSettings" Target="webSettings.xml"/><Relationship Id="rId9" Type="http://schemas.openxmlformats.org/officeDocument/2006/relationships/hyperlink" Target="https://drive.google.com/file/d/1BkyggQAgREhziZM5vWKnk_Cram4SkGCI/view?usp=drive_lin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d0481ec-7190-4821-a24f-03ea10e99dd8}" enabled="1" method="Standard" siteId="{83030971-88c6-461e-8552-c8ee9d60e0b7}" removed="0"/>
</clbl:labelList>
</file>

<file path=docProps/app.xml><?xml version="1.0" encoding="utf-8"?>
<Properties xmlns="http://schemas.openxmlformats.org/officeDocument/2006/extended-properties" xmlns:vt="http://schemas.openxmlformats.org/officeDocument/2006/docPropsVTypes">
  <Template>Normal</Template>
  <TotalTime>2682</TotalTime>
  <Pages>6</Pages>
  <Words>863</Words>
  <Characters>4921</Characters>
  <Application>Microsoft Office Word</Application>
  <DocSecurity>0</DocSecurity>
  <Lines>41</Lines>
  <Paragraphs>11</Paragraphs>
  <ScaleCrop>false</ScaleCrop>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Nayak, Lopamudra</dc:creator>
  <cp:keywords/>
  <dc:description/>
  <cp:lastModifiedBy>Nayak, Lopamudra</cp:lastModifiedBy>
  <cp:revision>6</cp:revision>
  <dcterms:created xsi:type="dcterms:W3CDTF">2025-02-15T12:18:00Z</dcterms:created>
  <dcterms:modified xsi:type="dcterms:W3CDTF">2025-02-17T09:00:00Z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e9d6b01,21879f9d,7400270e</vt:lpwstr>
  </property>
  <property fmtid="{D5CDD505-2E9C-101B-9397-08002B2CF9AE}" pid="3" name="ClassificationContentMarkingHeaderFontProps">
    <vt:lpwstr>#000000,10,Calibri</vt:lpwstr>
  </property>
  <property fmtid="{D5CDD505-2E9C-101B-9397-08002B2CF9AE}" pid="4" name="ClassificationContentMarkingHeaderText">
    <vt:lpwstr>Classified: RESTRICTED</vt:lpwstr>
  </property>
</Properties>
</file>