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10B1C" w14:textId="1FE449D1" w:rsidR="001F7599" w:rsidRDefault="001F7599" w:rsidP="001F7599">
      <w:pPr>
        <w:pStyle w:val="Heading1"/>
      </w:pPr>
      <w:r>
        <w:t xml:space="preserve">Week </w:t>
      </w:r>
      <w:r w:rsidR="0094232E">
        <w:t>6</w:t>
      </w:r>
      <w:r>
        <w:t xml:space="preserve"> Update: Rosify and Simple Autonomous Driving</w:t>
      </w:r>
    </w:p>
    <w:p w14:paraId="1EB40FCF" w14:textId="1DB9E7F8" w:rsidR="001F7599" w:rsidRDefault="001F7599" w:rsidP="001F7599">
      <w:r>
        <w:t>4/29/22</w:t>
      </w:r>
    </w:p>
    <w:p w14:paraId="7CCF3B7B" w14:textId="77777777" w:rsidR="001F7599" w:rsidRDefault="001F7599" w:rsidP="001F7599">
      <w:r>
        <w:t>ME/EE/CS 169</w:t>
      </w:r>
    </w:p>
    <w:p w14:paraId="3529E23C" w14:textId="77777777" w:rsidR="001F7599" w:rsidRDefault="001F7599" w:rsidP="001F7599">
      <w:r>
        <w:t>Tyler Nguyen and Lorenzo Shaikewitz</w:t>
      </w:r>
    </w:p>
    <w:p w14:paraId="57E331DC" w14:textId="0004C534" w:rsidR="00CF0F96" w:rsidRDefault="0094232E" w:rsidP="00843F4E">
      <w:pPr>
        <w:pStyle w:val="Heading2"/>
      </w:pPr>
    </w:p>
    <w:p w14:paraId="520E0088" w14:textId="40457F8D" w:rsidR="001F7599" w:rsidRDefault="001F7599" w:rsidP="00843F4E">
      <w:pPr>
        <w:pStyle w:val="Heading2"/>
      </w:pPr>
      <w:r>
        <w:t>1 Update RVIZ</w:t>
      </w:r>
    </w:p>
    <w:p w14:paraId="453B24F5" w14:textId="53101287" w:rsidR="001F7599" w:rsidRDefault="00223D1D" w:rsidP="00843F4E">
      <w:pPr>
        <w:pStyle w:val="Heading2"/>
      </w:pPr>
      <w:r w:rsidRPr="00223D1D">
        <w:rPr>
          <w:noProof/>
        </w:rPr>
        <w:drawing>
          <wp:inline distT="0" distB="0" distL="0" distR="0" wp14:anchorId="2AA3A1E1" wp14:editId="1FFEE684">
            <wp:extent cx="4543425" cy="3240103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5418" cy="32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0561" w14:textId="0FE70C0C" w:rsidR="001F7599" w:rsidRDefault="001F7599" w:rsidP="00843F4E">
      <w:pPr>
        <w:pStyle w:val="Heading2"/>
      </w:pPr>
      <w:r>
        <w:t>2 Roslaunch</w:t>
      </w:r>
    </w:p>
    <w:p w14:paraId="2DC5E3C7" w14:textId="436FFD2D" w:rsidR="00D63615" w:rsidRPr="00D63615" w:rsidRDefault="00D63615" w:rsidP="00D63615">
      <w:r w:rsidRPr="00D63615">
        <w:rPr>
          <w:noProof/>
        </w:rPr>
        <w:drawing>
          <wp:inline distT="0" distB="0" distL="0" distR="0" wp14:anchorId="3A508F46" wp14:editId="58B133D6">
            <wp:extent cx="2870193" cy="3148013"/>
            <wp:effectExtent l="0" t="0" r="698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233" cy="31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615">
        <w:rPr>
          <w:noProof/>
        </w:rPr>
        <w:drawing>
          <wp:inline distT="0" distB="0" distL="0" distR="0" wp14:anchorId="2ECC5222" wp14:editId="2CCB6B26">
            <wp:extent cx="2986088" cy="3221210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87" cy="32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498" w14:textId="2E881FD0" w:rsidR="001F7599" w:rsidRDefault="001F7599" w:rsidP="00843F4E">
      <w:pPr>
        <w:pStyle w:val="Heading2"/>
      </w:pPr>
    </w:p>
    <w:p w14:paraId="37394B2D" w14:textId="1956DE41" w:rsidR="001F7599" w:rsidRDefault="001F7599" w:rsidP="00843F4E">
      <w:pPr>
        <w:pStyle w:val="Heading2"/>
      </w:pPr>
      <w:r>
        <w:t>3 2D Navigation Goal</w:t>
      </w:r>
    </w:p>
    <w:p w14:paraId="349927B9" w14:textId="7A4D48F4" w:rsidR="00470C13" w:rsidRPr="00470C13" w:rsidRDefault="00470C13" w:rsidP="00470C13">
      <w:r>
        <w:t>When running RVIZ, the list of ROS topics contains the topic /move_base_simple/goal, which provides information on the 2D Navigation Goal set through the RVIZ GUI.</w:t>
      </w:r>
    </w:p>
    <w:p w14:paraId="75B3E8C8" w14:textId="4D3108AE" w:rsidR="00470C13" w:rsidRDefault="00470C13" w:rsidP="00470C13">
      <w:r w:rsidRPr="00470C13">
        <w:rPr>
          <w:noProof/>
        </w:rPr>
        <w:lastRenderedPageBreak/>
        <w:drawing>
          <wp:inline distT="0" distB="0" distL="0" distR="0" wp14:anchorId="739B5423" wp14:editId="2528627B">
            <wp:extent cx="3109913" cy="173624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255" cy="17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DBDE" w14:textId="1E90783C" w:rsidR="007422EB" w:rsidRDefault="007422EB" w:rsidP="00470C13">
      <w:r>
        <w:t xml:space="preserve">Echoing the topic allows us to view the topic message when we set a 2D Navigation Goal in RVIZ. We note that the </w:t>
      </w:r>
      <w:r w:rsidR="003B71BD">
        <w:t>pose is given in the odom frame, as desired.</w:t>
      </w:r>
      <w:r w:rsidR="003E27CF">
        <w:t xml:space="preserve"> This frame changes dependent on RVIZ’s reference frame.</w:t>
      </w:r>
    </w:p>
    <w:p w14:paraId="4A2E7CF3" w14:textId="7877BE3D" w:rsidR="007422EB" w:rsidRDefault="007422EB" w:rsidP="00470C13">
      <w:r w:rsidRPr="007422EB">
        <w:rPr>
          <w:noProof/>
        </w:rPr>
        <w:drawing>
          <wp:inline distT="0" distB="0" distL="0" distR="0" wp14:anchorId="5E0212B7" wp14:editId="11CBA978">
            <wp:extent cx="5943600" cy="28854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A344" w14:textId="57FFB538" w:rsidR="00221B21" w:rsidRDefault="00221B21" w:rsidP="00470C13"/>
    <w:p w14:paraId="398D9C25" w14:textId="0FBB2E65" w:rsidR="00221B21" w:rsidRDefault="00221B21" w:rsidP="00221B21">
      <w:pPr>
        <w:pStyle w:val="Heading2"/>
      </w:pPr>
      <w:r>
        <w:t>4 Create a Simple Autonomous Driving Node</w:t>
      </w:r>
    </w:p>
    <w:p w14:paraId="1AEF9FA7" w14:textId="496B8849" w:rsidR="00484641" w:rsidRDefault="00484641" w:rsidP="00484641">
      <w:r w:rsidRPr="00484641">
        <w:rPr>
          <w:noProof/>
        </w:rPr>
        <w:drawing>
          <wp:inline distT="0" distB="0" distL="0" distR="0" wp14:anchorId="5CAEAC11" wp14:editId="340BF2BA">
            <wp:extent cx="4781585" cy="3290912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32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3A2" w14:textId="7C458DBC" w:rsidR="00484641" w:rsidRDefault="00484641" w:rsidP="00484641">
      <w:r>
        <w:t>For a simple autonomous driving node, we first utilized a turn-drive-turn method. This method included a proportional speed based upon the distance to the goal, thus slowing down as it reached the provided navigational goal. It also included a deadzone such that when close enough to the goal it would switch to the turning phase.</w:t>
      </w:r>
    </w:p>
    <w:p w14:paraId="135B661A" w14:textId="3468B037" w:rsidR="0042798E" w:rsidRDefault="0042798E" w:rsidP="00484641"/>
    <w:p w14:paraId="2F3CED5F" w14:textId="18E309B6" w:rsidR="0042798E" w:rsidRDefault="0042798E" w:rsidP="00484641">
      <w:r w:rsidRPr="0042798E">
        <w:rPr>
          <w:noProof/>
        </w:rPr>
        <w:drawing>
          <wp:inline distT="0" distB="0" distL="0" distR="0" wp14:anchorId="7F00E264" wp14:editId="5FFA1ACD">
            <wp:extent cx="4133880" cy="2543194"/>
            <wp:effectExtent l="0" t="0" r="0" b="952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25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96C" w14:textId="54F3EEFF" w:rsidR="0042798E" w:rsidRDefault="0042798E" w:rsidP="00484641">
      <w:r>
        <w:t>A second method we utilized consisted of a turn and drive, then orient to the desired orientation.</w:t>
      </w:r>
      <w:r w:rsidR="0084111A">
        <w:t xml:space="preserve"> It also slows down as it arrives to the goal.</w:t>
      </w:r>
    </w:p>
    <w:p w14:paraId="33F08990" w14:textId="2DDA25D1" w:rsidR="0084111A" w:rsidRDefault="0084111A" w:rsidP="00484641"/>
    <w:p w14:paraId="24E987DD" w14:textId="57B0E02C" w:rsidR="0084111A" w:rsidRDefault="0084111A" w:rsidP="00484641">
      <w:r w:rsidRPr="0084111A">
        <w:rPr>
          <w:noProof/>
        </w:rPr>
        <w:drawing>
          <wp:inline distT="0" distB="0" distL="0" distR="0" wp14:anchorId="4B96E01C" wp14:editId="76207EE4">
            <wp:extent cx="3457600" cy="2166953"/>
            <wp:effectExtent l="0" t="0" r="0" b="508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21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CED4" w14:textId="1C172BEB" w:rsidR="0084111A" w:rsidRDefault="0084111A" w:rsidP="00484641">
      <w:r>
        <w:t>Another method utilizes the same turn and drive, then orientation method as before, but now utilizes a trigonometric feedback rather than a linear feedback for the angular velocity while driving to the goal. This appeared much smoother than the previous method.</w:t>
      </w:r>
    </w:p>
    <w:p w14:paraId="33A1AF31" w14:textId="1F9BCA57" w:rsidR="00C7074F" w:rsidRDefault="00C7074F" w:rsidP="00C7074F">
      <w:pPr>
        <w:pStyle w:val="Heading2"/>
      </w:pPr>
      <w:r>
        <w:t>5 Add the Laser Scanner</w:t>
      </w:r>
    </w:p>
    <w:p w14:paraId="67CA3190" w14:textId="6514F56B" w:rsidR="00C7074F" w:rsidRDefault="00C7074F" w:rsidP="00484641">
      <w:r w:rsidRPr="00C7074F">
        <w:rPr>
          <w:noProof/>
        </w:rPr>
        <w:drawing>
          <wp:inline distT="0" distB="0" distL="0" distR="0" wp14:anchorId="7E838F73" wp14:editId="29F63326">
            <wp:extent cx="4740824" cy="3786187"/>
            <wp:effectExtent l="0" t="0" r="3175" b="508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888" cy="37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080C" w14:textId="165B5584" w:rsidR="00C7074F" w:rsidRPr="00484641" w:rsidRDefault="00C7074F" w:rsidP="00484641">
      <w:r>
        <w:t xml:space="preserve">The laser scan works </w:t>
      </w:r>
      <w:r w:rsidR="00612B10">
        <w:t>well</w:t>
      </w:r>
      <w:r>
        <w:t xml:space="preserve">! We can even detect Lorenzo’s feet when he jumps in front of the robot to scare Tyler. We added the laser scanner </w:t>
      </w:r>
      <w:r w:rsidR="00AB396F">
        <w:t xml:space="preserve">to the launch file and added the LaserScan display to the rviz configuration. </w:t>
      </w:r>
    </w:p>
    <w:sectPr w:rsidR="00C7074F" w:rsidRPr="00484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2F"/>
    <w:rsid w:val="001F7599"/>
    <w:rsid w:val="00221B21"/>
    <w:rsid w:val="00223D1D"/>
    <w:rsid w:val="003B71BD"/>
    <w:rsid w:val="003E27CF"/>
    <w:rsid w:val="0042798E"/>
    <w:rsid w:val="00470C13"/>
    <w:rsid w:val="00484641"/>
    <w:rsid w:val="00612B10"/>
    <w:rsid w:val="007422EB"/>
    <w:rsid w:val="007E71A0"/>
    <w:rsid w:val="0084111A"/>
    <w:rsid w:val="00843F4E"/>
    <w:rsid w:val="0094232E"/>
    <w:rsid w:val="009802F8"/>
    <w:rsid w:val="00AB396F"/>
    <w:rsid w:val="00C7074F"/>
    <w:rsid w:val="00D63615"/>
    <w:rsid w:val="00FC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DF66C"/>
  <w15:chartTrackingRefBased/>
  <w15:docId w15:val="{466CCAFF-1CF4-4906-A0E7-0A754BF61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59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75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F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5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3F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5CB42DA2-F104-4380-9D2F-BD8A95037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Nguyen</dc:creator>
  <cp:keywords/>
  <dc:description/>
  <cp:lastModifiedBy>Tyler Nguyen</cp:lastModifiedBy>
  <cp:revision>15</cp:revision>
  <dcterms:created xsi:type="dcterms:W3CDTF">2022-04-27T22:47:00Z</dcterms:created>
  <dcterms:modified xsi:type="dcterms:W3CDTF">2022-05-02T23:19:00Z</dcterms:modified>
</cp:coreProperties>
</file>