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C57" w:rsidRDefault="003564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AA9C68" wp14:editId="2A3F11A8">
                <wp:simplePos x="0" y="0"/>
                <wp:positionH relativeFrom="column">
                  <wp:posOffset>368300</wp:posOffset>
                </wp:positionH>
                <wp:positionV relativeFrom="paragraph">
                  <wp:posOffset>-1449070</wp:posOffset>
                </wp:positionV>
                <wp:extent cx="5250180" cy="1905000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C57" w:rsidRPr="003564F5" w:rsidRDefault="0014549F" w:rsidP="003564F5">
                            <w:pPr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8DB3E2"/>
                                <w:sz w:val="36"/>
                              </w:rPr>
                              <w:t>Licitações</w:t>
                            </w:r>
                          </w:p>
                          <w:p w:rsidR="00C01C57" w:rsidRPr="003564F5" w:rsidRDefault="00723DA2" w:rsidP="003564F5">
                            <w:pPr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 w:rsidRPr="003564F5">
                              <w:rPr>
                                <w:color w:val="8DB3E2"/>
                                <w:sz w:val="36"/>
                              </w:rPr>
                              <w:t>Documento de Definição de Processo</w:t>
                            </w:r>
                          </w:p>
                          <w:p w:rsidR="00C01C57" w:rsidRPr="003564F5" w:rsidRDefault="00723DA2" w:rsidP="003564F5">
                            <w:pPr>
                              <w:spacing w:after="0"/>
                              <w:ind w:left="0" w:hanging="1275"/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 w:rsidRPr="003564F5">
                              <w:rPr>
                                <w:b/>
                                <w:color w:val="8DB3E2"/>
                                <w:sz w:val="18"/>
                              </w:rPr>
                              <w:t>Versão 1.0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A9C68" id="Retângulo 2" o:spid="_x0000_s1026" style="position:absolute;left:0;text-align:left;margin-left:29pt;margin-top:-114.1pt;width:413.4pt;height:1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" filled="f" stroked="f">
                <v:textbox inset="2.53958mm,1.2694mm,2.53958mm,1.2694mm">
                  <w:txbxContent>
                    <w:p w:rsidR="00C01C57" w:rsidRPr="003564F5" w:rsidRDefault="0014549F" w:rsidP="003564F5">
                      <w:pPr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>
                        <w:rPr>
                          <w:b/>
                          <w:color w:val="8DB3E2"/>
                          <w:sz w:val="36"/>
                        </w:rPr>
                        <w:t>Licitações</w:t>
                      </w:r>
                    </w:p>
                    <w:p w:rsidR="00C01C57" w:rsidRPr="003564F5" w:rsidRDefault="00723DA2" w:rsidP="003564F5">
                      <w:pPr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 w:rsidRPr="003564F5">
                        <w:rPr>
                          <w:color w:val="8DB3E2"/>
                          <w:sz w:val="36"/>
                        </w:rPr>
                        <w:t>Documento de Definição de Processo</w:t>
                      </w:r>
                    </w:p>
                    <w:p w:rsidR="00C01C57" w:rsidRPr="003564F5" w:rsidRDefault="00723DA2" w:rsidP="003564F5">
                      <w:pPr>
                        <w:spacing w:after="0"/>
                        <w:ind w:left="0" w:hanging="1275"/>
                        <w:jc w:val="center"/>
                        <w:textDirection w:val="btLr"/>
                        <w:rPr>
                          <w:sz w:val="14"/>
                        </w:rPr>
                      </w:pPr>
                      <w:r w:rsidRPr="003564F5">
                        <w:rPr>
                          <w:b/>
                          <w:color w:val="8DB3E2"/>
                          <w:sz w:val="18"/>
                        </w:rPr>
                        <w:t>Versão 1.0</w:t>
                      </w:r>
                    </w:p>
                  </w:txbxContent>
                </v:textbox>
              </v:rect>
            </w:pict>
          </mc:Fallback>
        </mc:AlternateContent>
      </w:r>
      <w:r w:rsidR="00723DA2">
        <w:rPr>
          <w:noProof/>
        </w:rPr>
        <w:drawing>
          <wp:anchor distT="0" distB="0" distL="114300" distR="114300" simplePos="0" relativeHeight="251658240" behindDoc="0" locked="0" layoutInCell="1" hidden="0" allowOverlap="1" wp14:anchorId="60263A8B" wp14:editId="35A0DA69">
            <wp:simplePos x="0" y="0"/>
            <wp:positionH relativeFrom="column">
              <wp:posOffset>-1065712</wp:posOffset>
            </wp:positionH>
            <wp:positionV relativeFrom="paragraph">
              <wp:posOffset>345702</wp:posOffset>
            </wp:positionV>
            <wp:extent cx="7590338" cy="4873998"/>
            <wp:effectExtent l="0" t="0" r="0" b="0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0338" cy="4873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keepNext/>
        <w:tabs>
          <w:tab w:val="left" w:pos="284"/>
        </w:tabs>
        <w:spacing w:before="240" w:after="120" w:line="360" w:lineRule="auto"/>
        <w:ind w:left="0"/>
        <w:rPr>
          <w:b/>
          <w:sz w:val="36"/>
          <w:szCs w:val="36"/>
        </w:rPr>
      </w:pPr>
      <w:r>
        <w:br w:type="page"/>
      </w:r>
      <w:r>
        <w:rPr>
          <w:b/>
          <w:sz w:val="36"/>
          <w:szCs w:val="36"/>
        </w:rPr>
        <w:lastRenderedPageBreak/>
        <w:t>Controle de Versão</w:t>
      </w:r>
    </w:p>
    <w:tbl>
      <w:tblPr>
        <w:tblStyle w:val="a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3"/>
        <w:gridCol w:w="2222"/>
        <w:gridCol w:w="2222"/>
        <w:gridCol w:w="2223"/>
      </w:tblGrid>
      <w:tr w:rsidR="00C01C57">
        <w:tc>
          <w:tcPr>
            <w:tcW w:w="2223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222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2222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223" w:type="dxa"/>
          </w:tcPr>
          <w:p w:rsidR="00C01C57" w:rsidRDefault="00723DA2">
            <w:pPr>
              <w:ind w:left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C01C57">
        <w:tc>
          <w:tcPr>
            <w:tcW w:w="2223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24/10/2019</w:t>
            </w:r>
          </w:p>
        </w:tc>
        <w:tc>
          <w:tcPr>
            <w:tcW w:w="2222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2222" w:type="dxa"/>
          </w:tcPr>
          <w:p w:rsidR="00C01C57" w:rsidRDefault="00F55F0C">
            <w:pPr>
              <w:ind w:left="0"/>
              <w:rPr>
                <w:color w:val="000000"/>
              </w:rPr>
            </w:pPr>
            <w:r>
              <w:rPr>
                <w:color w:val="000000"/>
              </w:rPr>
              <w:t>Licitaç</w:t>
            </w:r>
            <w:r w:rsidR="00A02CD1">
              <w:rPr>
                <w:color w:val="000000"/>
              </w:rPr>
              <w:t>ões</w:t>
            </w:r>
          </w:p>
        </w:tc>
        <w:tc>
          <w:tcPr>
            <w:tcW w:w="2223" w:type="dxa"/>
          </w:tcPr>
          <w:p w:rsidR="00C01C57" w:rsidRPr="00F55F0C" w:rsidRDefault="00F55F0C">
            <w:pPr>
              <w:ind w:left="0"/>
              <w:rPr>
                <w:color w:val="000000"/>
                <w:u w:val="single"/>
              </w:rPr>
            </w:pPr>
            <w:r>
              <w:rPr>
                <w:color w:val="000000"/>
              </w:rPr>
              <w:t>Erick Peres / Anaiz</w:t>
            </w:r>
            <w:r w:rsidR="00B42E99">
              <w:rPr>
                <w:color w:val="000000"/>
              </w:rPr>
              <w:t xml:space="preserve"> Rodrigues</w:t>
            </w:r>
          </w:p>
        </w:tc>
      </w:tr>
    </w:tbl>
    <w:p w:rsidR="00C01C57" w:rsidRDefault="00C01C57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before="480" w:after="0" w:line="276" w:lineRule="auto"/>
        <w:ind w:left="0"/>
        <w:rPr>
          <w:color w:val="5E503E"/>
          <w:sz w:val="28"/>
          <w:szCs w:val="28"/>
        </w:rPr>
      </w:pPr>
    </w:p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keepNext/>
        <w:tabs>
          <w:tab w:val="left" w:pos="284"/>
        </w:tabs>
        <w:spacing w:before="240" w:after="120" w:line="360" w:lineRule="auto"/>
        <w:ind w:left="0"/>
        <w:rPr>
          <w:b/>
          <w:sz w:val="36"/>
          <w:szCs w:val="36"/>
        </w:rPr>
      </w:pPr>
      <w:r>
        <w:br w:type="page"/>
      </w:r>
      <w:r>
        <w:rPr>
          <w:b/>
          <w:sz w:val="36"/>
          <w:szCs w:val="36"/>
        </w:rPr>
        <w:lastRenderedPageBreak/>
        <w:t>Conteúdo</w:t>
      </w:r>
    </w:p>
    <w:sdt>
      <w:sdtPr>
        <w:id w:val="-649129043"/>
        <w:docPartObj>
          <w:docPartGallery w:val="Table of Contents"/>
          <w:docPartUnique/>
        </w:docPartObj>
      </w:sdtPr>
      <w:sdtEndPr/>
      <w:sdtContent>
        <w:p w:rsidR="00C01C57" w:rsidRDefault="00723DA2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595959"/>
                <w:sz w:val="24"/>
                <w:szCs w:val="24"/>
              </w:rPr>
              <w:t>1</w:t>
            </w:r>
            <w:r>
              <w:rPr>
                <w:color w:val="595959"/>
                <w:sz w:val="24"/>
                <w:szCs w:val="24"/>
              </w:rPr>
              <w:tab/>
              <w:t>Visão Geral</w:t>
            </w:r>
            <w:r>
              <w:rPr>
                <w:color w:val="595959"/>
                <w:sz w:val="24"/>
                <w:szCs w:val="24"/>
              </w:rPr>
              <w:tab/>
              <w:t>4</w:t>
            </w:r>
          </w:hyperlink>
        </w:p>
        <w:p w:rsidR="00C01C57" w:rsidRDefault="00FE536A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2et92p0">
            <w:r w:rsidR="00723DA2">
              <w:rPr>
                <w:color w:val="595959"/>
                <w:sz w:val="24"/>
                <w:szCs w:val="24"/>
              </w:rPr>
              <w:t>2</w:t>
            </w:r>
            <w:r w:rsidR="00723DA2">
              <w:rPr>
                <w:color w:val="595959"/>
                <w:sz w:val="24"/>
                <w:szCs w:val="24"/>
              </w:rPr>
              <w:tab/>
              <w:t>Diagrama do Processo</w:t>
            </w:r>
            <w:r w:rsidR="00723DA2">
              <w:rPr>
                <w:color w:val="595959"/>
                <w:sz w:val="24"/>
                <w:szCs w:val="24"/>
              </w:rPr>
              <w:tab/>
              <w:t>5</w:t>
            </w:r>
          </w:hyperlink>
        </w:p>
        <w:p w:rsidR="00C01C57" w:rsidRDefault="00FE536A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tyjcwt">
            <w:r w:rsidR="00723DA2">
              <w:rPr>
                <w:color w:val="595959"/>
                <w:sz w:val="24"/>
                <w:szCs w:val="24"/>
              </w:rPr>
              <w:t>3</w:t>
            </w:r>
            <w:r w:rsidR="00723DA2">
              <w:rPr>
                <w:color w:val="595959"/>
                <w:sz w:val="24"/>
                <w:szCs w:val="24"/>
              </w:rPr>
              <w:tab/>
              <w:t>Detalhe do Processo</w:t>
            </w:r>
            <w:r w:rsidR="00723DA2">
              <w:rPr>
                <w:color w:val="595959"/>
                <w:sz w:val="24"/>
                <w:szCs w:val="24"/>
              </w:rPr>
              <w:tab/>
              <w:t>6</w:t>
            </w:r>
          </w:hyperlink>
        </w:p>
        <w:p w:rsidR="00C01C57" w:rsidRDefault="00FE536A">
          <w:pPr>
            <w:tabs>
              <w:tab w:val="left" w:pos="567"/>
              <w:tab w:val="right" w:pos="9917"/>
            </w:tabs>
            <w:spacing w:after="120"/>
            <w:ind w:left="0"/>
            <w:rPr>
              <w:color w:val="595959"/>
              <w:sz w:val="24"/>
              <w:szCs w:val="24"/>
            </w:rPr>
          </w:pPr>
          <w:hyperlink w:anchor="_1t3h5sf">
            <w:r w:rsidR="00723DA2">
              <w:rPr>
                <w:color w:val="595959"/>
                <w:sz w:val="24"/>
                <w:szCs w:val="24"/>
              </w:rPr>
              <w:t>4</w:t>
            </w:r>
            <w:r w:rsidR="00723DA2">
              <w:rPr>
                <w:color w:val="595959"/>
                <w:sz w:val="24"/>
                <w:szCs w:val="24"/>
              </w:rPr>
              <w:tab/>
              <w:t>Exceções de Negócio</w:t>
            </w:r>
            <w:r w:rsidR="00723DA2">
              <w:rPr>
                <w:color w:val="595959"/>
                <w:sz w:val="24"/>
                <w:szCs w:val="24"/>
              </w:rPr>
              <w:tab/>
              <w:t>7</w:t>
            </w:r>
          </w:hyperlink>
        </w:p>
        <w:p w:rsidR="00C01C57" w:rsidRDefault="00723DA2">
          <w:r>
            <w:fldChar w:fldCharType="end"/>
          </w:r>
        </w:p>
      </w:sdtContent>
    </w:sdt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C01C57"/>
    <w:p w:rsidR="00C01C57" w:rsidRDefault="00723DA2">
      <w:pPr>
        <w:spacing w:before="0" w:after="200" w:line="276" w:lineRule="auto"/>
        <w:ind w:left="0"/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0" w:name="_gjdgxs" w:colFirst="0" w:colLast="0"/>
      <w:bookmarkEnd w:id="0"/>
      <w:r>
        <w:rPr>
          <w:b/>
          <w:sz w:val="36"/>
          <w:szCs w:val="36"/>
        </w:rPr>
        <w:lastRenderedPageBreak/>
        <w:t>Visão Geral</w:t>
      </w:r>
    </w:p>
    <w:p w:rsidR="00C01C57" w:rsidRDefault="00AC19CB" w:rsidP="00E53DA0">
      <w:pPr>
        <w:ind w:left="567" w:hanging="567"/>
      </w:pPr>
      <w:r>
        <w:tab/>
      </w:r>
      <w:r w:rsidR="00D21323">
        <w:t xml:space="preserve">Preenche anexos do edital com base em fontes diversas. </w:t>
      </w:r>
    </w:p>
    <w:p w:rsidR="00E53DA0" w:rsidRDefault="00D21323" w:rsidP="00E53DA0">
      <w:pPr>
        <w:ind w:left="567" w:hanging="567"/>
      </w:pPr>
      <w:r>
        <w:tab/>
        <w:t>Elabora a montagem do diretório do processo com os anexos preenchidos e dos documentos solicitados pelo órgão.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240" w:after="120" w:line="360" w:lineRule="auto"/>
        <w:ind w:left="567" w:hanging="567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Volume do Processo</w:t>
      </w:r>
    </w:p>
    <w:p w:rsidR="00C01C57" w:rsidRDefault="00723DA2">
      <w:pPr>
        <w:numPr>
          <w:ilvl w:val="0"/>
          <w:numId w:val="2"/>
        </w:numPr>
        <w:spacing w:after="0" w:line="360" w:lineRule="auto"/>
        <w:ind w:left="567" w:hanging="567"/>
      </w:pPr>
      <w:r>
        <w:t>Qual o volume de processamento anual esperado para a solução?</w:t>
      </w:r>
      <w:r w:rsidR="00F55F0C">
        <w:t xml:space="preserve"> </w:t>
      </w:r>
      <w:r w:rsidR="00F55F0C" w:rsidRPr="00F55F0C">
        <w:rPr>
          <w:b/>
        </w:rPr>
        <w:t>1660 processos ano</w:t>
      </w:r>
      <w:r w:rsidR="00F55F0C"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Qual é a média de tempo (para um caso) de processamento manual para essa solução?</w:t>
      </w:r>
      <w:r w:rsidR="00F55F0C">
        <w:t xml:space="preserve"> </w:t>
      </w:r>
      <w:r w:rsidR="00F55F0C" w:rsidRPr="00F55F0C">
        <w:rPr>
          <w:b/>
        </w:rPr>
        <w:t>40 minutos.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0" w:after="120" w:line="360" w:lineRule="auto"/>
        <w:ind w:left="567" w:hanging="567"/>
        <w:rPr>
          <w:sz w:val="28"/>
          <w:szCs w:val="28"/>
        </w:rPr>
      </w:pPr>
      <w:bookmarkStart w:id="2" w:name="_1fob9te" w:colFirst="0" w:colLast="0"/>
      <w:bookmarkEnd w:id="2"/>
      <w:r>
        <w:rPr>
          <w:sz w:val="28"/>
          <w:szCs w:val="28"/>
        </w:rPr>
        <w:t>Operação</w:t>
      </w:r>
    </w:p>
    <w:p w:rsidR="00C01C57" w:rsidRDefault="00723DA2">
      <w:pPr>
        <w:numPr>
          <w:ilvl w:val="0"/>
          <w:numId w:val="2"/>
        </w:numPr>
        <w:spacing w:after="0" w:line="360" w:lineRule="auto"/>
        <w:ind w:left="567" w:hanging="567"/>
      </w:pPr>
      <w:r>
        <w:t>Qual será o horário de início para a solução?</w:t>
      </w:r>
      <w:r w:rsidR="00F55F0C">
        <w:t xml:space="preserve"> </w:t>
      </w:r>
      <w:r w:rsidR="00F55F0C" w:rsidRPr="00F55F0C">
        <w:rPr>
          <w:b/>
        </w:rPr>
        <w:t>Período da manhã (A definir o horário)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Qual horário a solução deverá finalizar?</w:t>
      </w:r>
      <w:r w:rsidR="00F55F0C">
        <w:t xml:space="preserve"> </w:t>
      </w:r>
      <w:r w:rsidR="00F55F0C" w:rsidRPr="00F55F0C">
        <w:rPr>
          <w:b/>
        </w:rPr>
        <w:t>Período da manhã (A definir o horário máximo)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Quais dias e frequência a solução deverá operar?</w:t>
      </w:r>
      <w:r w:rsidR="00712F8F">
        <w:t xml:space="preserve"> </w:t>
      </w:r>
      <w:r w:rsidR="00340DF9">
        <w:rPr>
          <w:b/>
        </w:rPr>
        <w:t xml:space="preserve">Somente </w:t>
      </w:r>
      <w:r w:rsidR="00EB1285">
        <w:rPr>
          <w:b/>
        </w:rPr>
        <w:t>nos</w:t>
      </w:r>
      <w:r w:rsidR="00340DF9">
        <w:rPr>
          <w:b/>
        </w:rPr>
        <w:t xml:space="preserve"> dias úteis</w:t>
      </w:r>
      <w:r w:rsidR="00D67479">
        <w:rPr>
          <w:b/>
        </w:rPr>
        <w:t>.</w:t>
      </w:r>
    </w:p>
    <w:p w:rsidR="00C01C57" w:rsidRDefault="00723DA2">
      <w:pPr>
        <w:numPr>
          <w:ilvl w:val="0"/>
          <w:numId w:val="2"/>
        </w:numPr>
        <w:spacing w:before="0" w:after="0" w:line="360" w:lineRule="auto"/>
        <w:ind w:left="567" w:hanging="567"/>
      </w:pPr>
      <w:r>
        <w:t>Tem algum dia ou horário que a solução não deverá ser executada?</w:t>
      </w:r>
      <w:r w:rsidR="00712F8F">
        <w:t xml:space="preserve"> </w:t>
      </w:r>
      <w:r w:rsidR="00340DF9">
        <w:rPr>
          <w:b/>
        </w:rPr>
        <w:t>Somente</w:t>
      </w:r>
      <w:r w:rsidR="00340DF9" w:rsidRPr="00340DF9">
        <w:rPr>
          <w:b/>
        </w:rPr>
        <w:t xml:space="preserve"> nos d</w:t>
      </w:r>
      <w:r w:rsidR="00712F8F" w:rsidRPr="00340DF9">
        <w:rPr>
          <w:b/>
        </w:rPr>
        <w:t>ias não úteis</w:t>
      </w:r>
      <w:r w:rsidR="00D67479" w:rsidRPr="00340DF9">
        <w:rPr>
          <w:b/>
        </w:rPr>
        <w:t>.</w:t>
      </w:r>
    </w:p>
    <w:p w:rsidR="00C01C57" w:rsidRDefault="00723DA2">
      <w:pPr>
        <w:keepNext/>
        <w:numPr>
          <w:ilvl w:val="1"/>
          <w:numId w:val="1"/>
        </w:numPr>
        <w:tabs>
          <w:tab w:val="left" w:pos="2126"/>
        </w:tabs>
        <w:spacing w:before="0" w:after="120" w:line="360" w:lineRule="auto"/>
        <w:ind w:left="567" w:hanging="567"/>
        <w:rPr>
          <w:sz w:val="28"/>
          <w:szCs w:val="28"/>
        </w:rPr>
      </w:pPr>
      <w:bookmarkStart w:id="3" w:name="_3znysh7" w:colFirst="0" w:colLast="0"/>
      <w:bookmarkEnd w:id="3"/>
      <w:r>
        <w:rPr>
          <w:sz w:val="28"/>
          <w:szCs w:val="28"/>
        </w:rPr>
        <w:t>Sistemas</w:t>
      </w:r>
    </w:p>
    <w:p w:rsidR="00C01C57" w:rsidRDefault="00723DA2">
      <w:pPr>
        <w:ind w:left="567" w:hanging="567"/>
      </w:pPr>
      <w:r>
        <w:t>&lt;Lista de sistemas alvos para o processo &gt;</w:t>
      </w:r>
    </w:p>
    <w:tbl>
      <w:tblPr>
        <w:tblStyle w:val="a0"/>
        <w:tblW w:w="8805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9"/>
        <w:gridCol w:w="2964"/>
        <w:gridCol w:w="3512"/>
      </w:tblGrid>
      <w:tr w:rsidR="00C01C57">
        <w:tc>
          <w:tcPr>
            <w:tcW w:w="2329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Sistema</w:t>
            </w:r>
          </w:p>
        </w:tc>
        <w:tc>
          <w:tcPr>
            <w:tcW w:w="2964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3512" w:type="dxa"/>
            <w:shd w:val="clear" w:color="auto" w:fill="auto"/>
            <w:vAlign w:val="center"/>
          </w:tcPr>
          <w:p w:rsidR="00C01C57" w:rsidRDefault="00723DA2">
            <w:pPr>
              <w:spacing w:after="120"/>
              <w:ind w:left="567" w:hanging="56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</w:tr>
      <w:tr w:rsidR="00C01C57">
        <w:tc>
          <w:tcPr>
            <w:tcW w:w="2329" w:type="dxa"/>
            <w:shd w:val="clear" w:color="auto" w:fill="auto"/>
            <w:vAlign w:val="center"/>
          </w:tcPr>
          <w:p w:rsidR="00C01C57" w:rsidRDefault="00073515">
            <w:pPr>
              <w:ind w:left="567" w:hanging="567"/>
            </w:pPr>
            <w:r>
              <w:t>PortoNet &gt; Licitar</w:t>
            </w:r>
          </w:p>
        </w:tc>
        <w:tc>
          <w:tcPr>
            <w:tcW w:w="2964" w:type="dxa"/>
            <w:shd w:val="clear" w:color="auto" w:fill="auto"/>
            <w:vAlign w:val="center"/>
          </w:tcPr>
          <w:p w:rsidR="00C01C57" w:rsidRPr="00073515" w:rsidRDefault="00073515" w:rsidP="00073515">
            <w:pPr>
              <w:ind w:left="0"/>
            </w:pPr>
            <w:r>
              <w:t>Sistema utilizado pela área de Licitações.</w:t>
            </w:r>
          </w:p>
        </w:tc>
        <w:tc>
          <w:tcPr>
            <w:tcW w:w="3512" w:type="dxa"/>
            <w:shd w:val="clear" w:color="auto" w:fill="auto"/>
            <w:vAlign w:val="center"/>
          </w:tcPr>
          <w:p w:rsidR="00C01C57" w:rsidRDefault="00330252">
            <w:pPr>
              <w:ind w:left="567" w:hanging="567"/>
            </w:pPr>
            <w:r>
              <w:t>Web</w:t>
            </w:r>
          </w:p>
        </w:tc>
      </w:tr>
    </w:tbl>
    <w:p w:rsidR="00C01C57" w:rsidRDefault="00C01C57"/>
    <w:p w:rsidR="00C01C57" w:rsidRDefault="00723DA2">
      <w:pPr>
        <w:spacing w:before="0" w:after="200" w:line="276" w:lineRule="auto"/>
        <w:ind w:left="0"/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4" w:name="_2et92p0" w:colFirst="0" w:colLast="0"/>
      <w:bookmarkEnd w:id="4"/>
      <w:r>
        <w:rPr>
          <w:b/>
          <w:sz w:val="36"/>
          <w:szCs w:val="36"/>
        </w:rPr>
        <w:lastRenderedPageBreak/>
        <w:t>Diagrama do Processo</w:t>
      </w:r>
    </w:p>
    <w:p w:rsidR="00C54758" w:rsidRDefault="00C54758">
      <w:pPr>
        <w:ind w:left="567" w:hanging="567"/>
        <w:rPr>
          <w:color w:val="595959"/>
        </w:rPr>
      </w:pPr>
      <w:r>
        <w:rPr>
          <w:noProof/>
        </w:rPr>
        <w:drawing>
          <wp:inline distT="0" distB="0" distL="0" distR="0" wp14:anchorId="5AFA3393" wp14:editId="7D56ECB7">
            <wp:extent cx="5761990" cy="1275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57" w:rsidRDefault="00C01C57">
      <w:pPr>
        <w:ind w:left="567" w:hanging="567"/>
        <w:rPr>
          <w:color w:val="595959"/>
        </w:rPr>
      </w:pPr>
    </w:p>
    <w:p w:rsidR="00C01C57" w:rsidRPr="00C54758" w:rsidRDefault="00723DA2">
      <w:pPr>
        <w:spacing w:before="0" w:after="200" w:line="276" w:lineRule="auto"/>
        <w:ind w:left="0"/>
        <w:rPr>
          <w:u w:val="single"/>
        </w:rPr>
      </w:pPr>
      <w: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5" w:name="_tyjcwt" w:colFirst="0" w:colLast="0"/>
      <w:bookmarkEnd w:id="5"/>
      <w:r>
        <w:rPr>
          <w:b/>
          <w:sz w:val="36"/>
          <w:szCs w:val="36"/>
        </w:rPr>
        <w:lastRenderedPageBreak/>
        <w:t>Detalhe do Processo</w:t>
      </w:r>
    </w:p>
    <w:p w:rsidR="00834073" w:rsidRDefault="00834073" w:rsidP="00834073">
      <w:pPr>
        <w:pStyle w:val="PargrafodaLista"/>
        <w:numPr>
          <w:ilvl w:val="0"/>
          <w:numId w:val="3"/>
        </w:numPr>
        <w:rPr>
          <w:color w:val="595959"/>
        </w:rPr>
      </w:pPr>
      <w:r w:rsidRPr="00834073">
        <w:rPr>
          <w:color w:val="595959"/>
        </w:rPr>
        <w:t xml:space="preserve">Base de dados extraída do </w:t>
      </w:r>
      <w:r w:rsidR="00E85D5D">
        <w:rPr>
          <w:color w:val="595959"/>
        </w:rPr>
        <w:t xml:space="preserve">sistema </w:t>
      </w:r>
      <w:r w:rsidRPr="00834073">
        <w:rPr>
          <w:color w:val="595959"/>
        </w:rPr>
        <w:t xml:space="preserve">Licitar </w:t>
      </w:r>
    </w:p>
    <w:p w:rsidR="00834073" w:rsidRPr="006C180A" w:rsidRDefault="00834073" w:rsidP="006C180A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7F56848D" wp14:editId="35282144">
            <wp:extent cx="5761990" cy="1278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73" w:rsidRDefault="00834073">
      <w:pPr>
        <w:ind w:left="0"/>
        <w:rPr>
          <w:color w:val="595959"/>
        </w:rPr>
      </w:pPr>
    </w:p>
    <w:p w:rsidR="006C180A" w:rsidRPr="006C180A" w:rsidRDefault="00834073" w:rsidP="006C180A">
      <w:pPr>
        <w:pStyle w:val="PargrafodaLista"/>
        <w:numPr>
          <w:ilvl w:val="0"/>
          <w:numId w:val="3"/>
        </w:numPr>
        <w:rPr>
          <w:color w:val="595959"/>
        </w:rPr>
      </w:pPr>
      <w:r w:rsidRPr="00834073">
        <w:rPr>
          <w:color w:val="595959"/>
        </w:rPr>
        <w:t>Base de dados tratada</w:t>
      </w:r>
    </w:p>
    <w:p w:rsidR="00085646" w:rsidRPr="006C180A" w:rsidRDefault="00834073" w:rsidP="006C180A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3F3552CF" wp14:editId="7BB6AD61">
            <wp:extent cx="5761990" cy="20072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DA01E8" w:rsidRDefault="00DA01E8" w:rsidP="00085646">
      <w:pPr>
        <w:ind w:left="0"/>
        <w:rPr>
          <w:color w:val="595959"/>
        </w:rPr>
      </w:pPr>
    </w:p>
    <w:p w:rsidR="00DA01E8" w:rsidRDefault="00DA01E8" w:rsidP="00085646">
      <w:pPr>
        <w:ind w:left="0"/>
        <w:rPr>
          <w:color w:val="595959"/>
        </w:rPr>
      </w:pPr>
    </w:p>
    <w:p w:rsidR="00085646" w:rsidRP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lastRenderedPageBreak/>
        <w:t>Sistema Licitações &gt; Consulta do Número do Processo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39EF2374" wp14:editId="0AB89278">
            <wp:extent cx="5761990" cy="4107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ind w:left="0"/>
        <w:rPr>
          <w:color w:val="595959"/>
        </w:rPr>
      </w:pPr>
    </w:p>
    <w:p w:rsidR="00085646" w:rsidRP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t>Obtém os detalhes do processo</w:t>
      </w:r>
      <w:r>
        <w:rPr>
          <w:color w:val="595959"/>
        </w:rPr>
        <w:t xml:space="preserve"> &gt; Guia PRINCIPAL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35D6E08C" wp14:editId="2A0E5F27">
            <wp:extent cx="5761990" cy="42976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646">
        <w:rPr>
          <w:color w:val="595959"/>
        </w:rPr>
        <w:t xml:space="preserve"> </w:t>
      </w:r>
    </w:p>
    <w:p w:rsidR="00085646" w:rsidRDefault="00085646" w:rsidP="00085646">
      <w:pPr>
        <w:ind w:left="0"/>
        <w:rPr>
          <w:color w:val="595959"/>
        </w:rPr>
      </w:pPr>
    </w:p>
    <w:p w:rsidR="00085646" w:rsidRDefault="00085646" w:rsidP="00085646">
      <w:pPr>
        <w:pStyle w:val="PargrafodaLista"/>
        <w:numPr>
          <w:ilvl w:val="0"/>
          <w:numId w:val="4"/>
        </w:numPr>
        <w:rPr>
          <w:color w:val="595959"/>
        </w:rPr>
      </w:pPr>
      <w:r w:rsidRPr="00085646">
        <w:rPr>
          <w:color w:val="595959"/>
        </w:rPr>
        <w:t>Obtém os detalhes do processo</w:t>
      </w:r>
      <w:r>
        <w:rPr>
          <w:color w:val="595959"/>
        </w:rPr>
        <w:t xml:space="preserve"> &gt; Guia CORRETOR</w:t>
      </w:r>
    </w:p>
    <w:p w:rsidR="00085646" w:rsidRDefault="00085646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1093E8B7" wp14:editId="6F6CC956">
            <wp:extent cx="5761990" cy="19615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B2" w:rsidRDefault="00AF2FB2" w:rsidP="00085646">
      <w:pPr>
        <w:ind w:left="0"/>
        <w:rPr>
          <w:color w:val="595959"/>
        </w:rPr>
      </w:pPr>
    </w:p>
    <w:p w:rsidR="00AF2FB2" w:rsidRPr="00AF2FB2" w:rsidRDefault="00AF2FB2" w:rsidP="00AF2FB2">
      <w:pPr>
        <w:pStyle w:val="PargrafodaLista"/>
        <w:numPr>
          <w:ilvl w:val="0"/>
          <w:numId w:val="4"/>
        </w:numPr>
        <w:rPr>
          <w:color w:val="595959"/>
        </w:rPr>
      </w:pPr>
      <w:r w:rsidRPr="00AF2FB2">
        <w:rPr>
          <w:color w:val="595959"/>
        </w:rPr>
        <w:t>Obtém as corretoras envolvidas no processo</w:t>
      </w:r>
    </w:p>
    <w:p w:rsidR="00AF2FB2" w:rsidRPr="00085646" w:rsidRDefault="00AF2FB2" w:rsidP="00085646">
      <w:pPr>
        <w:ind w:left="0"/>
        <w:rPr>
          <w:color w:val="595959"/>
        </w:rPr>
      </w:pPr>
      <w:r>
        <w:rPr>
          <w:noProof/>
        </w:rPr>
        <w:drawing>
          <wp:inline distT="0" distB="0" distL="0" distR="0" wp14:anchorId="2805FDD5" wp14:editId="253D57B0">
            <wp:extent cx="5761990" cy="3924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73" w:rsidRPr="00085646" w:rsidRDefault="00834073" w:rsidP="00085646">
      <w:pPr>
        <w:ind w:left="0"/>
        <w:rPr>
          <w:color w:val="595959"/>
        </w:rPr>
      </w:pPr>
      <w:r w:rsidRPr="00085646">
        <w:rPr>
          <w:color w:val="595959"/>
        </w:rPr>
        <w:br w:type="page"/>
      </w:r>
    </w:p>
    <w:p w:rsidR="00C01C57" w:rsidRDefault="00723DA2">
      <w:pPr>
        <w:keepNext/>
        <w:numPr>
          <w:ilvl w:val="0"/>
          <w:numId w:val="1"/>
        </w:numPr>
        <w:tabs>
          <w:tab w:val="left" w:pos="284"/>
        </w:tabs>
        <w:spacing w:before="240" w:after="120" w:line="360" w:lineRule="auto"/>
        <w:ind w:left="0" w:firstLine="0"/>
        <w:rPr>
          <w:b/>
          <w:sz w:val="36"/>
          <w:szCs w:val="36"/>
        </w:rPr>
      </w:pPr>
      <w:bookmarkStart w:id="6" w:name="_3dy6vkm" w:colFirst="0" w:colLast="0"/>
      <w:bookmarkStart w:id="7" w:name="_1t3h5sf" w:colFirst="0" w:colLast="0"/>
      <w:bookmarkEnd w:id="6"/>
      <w:bookmarkEnd w:id="7"/>
      <w:r>
        <w:rPr>
          <w:b/>
          <w:sz w:val="36"/>
          <w:szCs w:val="36"/>
        </w:rPr>
        <w:lastRenderedPageBreak/>
        <w:t>Exceções de Negócio</w:t>
      </w:r>
    </w:p>
    <w:p w:rsidR="003854E1" w:rsidRPr="003854E1" w:rsidRDefault="00843B25" w:rsidP="003854E1">
      <w:pPr>
        <w:ind w:left="0"/>
        <w:rPr>
          <w:color w:val="595959"/>
        </w:rPr>
      </w:pPr>
      <w:bookmarkStart w:id="8" w:name="_GoBack"/>
      <w:bookmarkEnd w:id="8"/>
      <w:r>
        <w:rPr>
          <w:color w:val="595959"/>
        </w:rPr>
        <w:t>A análise,</w:t>
      </w:r>
      <w:r w:rsidR="003854E1" w:rsidRPr="003854E1">
        <w:rPr>
          <w:color w:val="595959"/>
        </w:rPr>
        <w:t xml:space="preserve"> conferência e envio de documentação</w:t>
      </w:r>
      <w:r>
        <w:rPr>
          <w:color w:val="595959"/>
        </w:rPr>
        <w:t xml:space="preserve"> fica sob responsabilidade do analista</w:t>
      </w:r>
      <w:r w:rsidR="003854E1" w:rsidRPr="003854E1">
        <w:rPr>
          <w:color w:val="595959"/>
        </w:rPr>
        <w:t xml:space="preserve">, </w:t>
      </w:r>
      <w:r>
        <w:rPr>
          <w:color w:val="595959"/>
        </w:rPr>
        <w:t>que deve assegurar</w:t>
      </w:r>
      <w:r w:rsidR="003854E1" w:rsidRPr="003854E1">
        <w:rPr>
          <w:color w:val="595959"/>
        </w:rPr>
        <w:t xml:space="preserve"> a qualidade no processo.</w:t>
      </w:r>
    </w:p>
    <w:p w:rsidR="003854E1" w:rsidRDefault="003854E1">
      <w:pPr>
        <w:ind w:left="0"/>
        <w:rPr>
          <w:color w:val="595959"/>
        </w:rPr>
      </w:pPr>
    </w:p>
    <w:p w:rsidR="00C01C57" w:rsidRDefault="00C01C57">
      <w:pPr>
        <w:ind w:left="0"/>
        <w:rPr>
          <w:color w:val="595959"/>
        </w:rPr>
      </w:pPr>
    </w:p>
    <w:p w:rsidR="00C01C57" w:rsidRDefault="00C01C57"/>
    <w:sectPr w:rsidR="00C01C57">
      <w:headerReference w:type="even" r:id="rId15"/>
      <w:headerReference w:type="default" r:id="rId16"/>
      <w:footerReference w:type="default" r:id="rId17"/>
      <w:headerReference w:type="first" r:id="rId18"/>
      <w:pgSz w:w="11907" w:h="16839"/>
      <w:pgMar w:top="2267" w:right="1133" w:bottom="2267" w:left="1700" w:header="822" w:footer="49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36A" w:rsidRDefault="00FE536A">
      <w:pPr>
        <w:spacing w:before="0" w:after="0"/>
      </w:pPr>
      <w:r>
        <w:separator/>
      </w:r>
    </w:p>
  </w:endnote>
  <w:endnote w:type="continuationSeparator" w:id="0">
    <w:p w:rsidR="00FE536A" w:rsidRDefault="00FE536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723DA2">
    <w:pPr>
      <w:ind w:left="0"/>
      <w:rPr>
        <w:b/>
        <w:color w:val="00B0F0"/>
        <w:sz w:val="14"/>
        <w:szCs w:val="14"/>
      </w:rPr>
    </w:pPr>
    <w:r>
      <w:rPr>
        <w:b/>
        <w:color w:val="00B0F0"/>
        <w:sz w:val="14"/>
        <w:szCs w:val="14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304800</wp:posOffset>
              </wp:positionH>
              <wp:positionV relativeFrom="paragraph">
                <wp:posOffset>203200</wp:posOffset>
              </wp:positionV>
              <wp:extent cx="4657725" cy="37528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21900" y="3597120"/>
                        <a:ext cx="464820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01C57" w:rsidRDefault="00C01C57">
                          <w:pPr>
                            <w:ind w:left="0" w:hanging="1275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tângulo 1" o:spid="_x0000_s1027" style="position:absolute;margin-left:24pt;margin-top:16pt;width:366.75pt;height:2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" filled="f" stroked="f">
              <v:textbox inset="2.53958mm,1.2694mm,2.53958mm,1.2694mm">
                <w:txbxContent>
                  <w:p w:rsidR="00C01C57" w:rsidRDefault="00C01C57">
                    <w:pPr>
                      <w:ind w:left="0" w:hanging="1275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:rsidR="00C01C57" w:rsidRDefault="00723DA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right="1360" w:hanging="1276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42F3C">
      <w:rPr>
        <w:noProof/>
        <w:color w:val="000000"/>
      </w:rPr>
      <w:t>8</w:t>
    </w:r>
    <w:r>
      <w:rPr>
        <w:color w:val="000000"/>
      </w:rPr>
      <w:fldChar w:fldCharType="end"/>
    </w:r>
  </w:p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36A" w:rsidRDefault="00FE536A">
      <w:pPr>
        <w:spacing w:before="0" w:after="0"/>
      </w:pPr>
      <w:r>
        <w:separator/>
      </w:r>
    </w:p>
  </w:footnote>
  <w:footnote w:type="continuationSeparator" w:id="0">
    <w:p w:rsidR="00FE536A" w:rsidRDefault="00FE536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723DA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after="0"/>
      <w:ind w:left="0" w:hanging="1276"/>
      <w:rPr>
        <w:color w:val="000000"/>
      </w:rPr>
    </w:pPr>
    <w:r>
      <w:rPr>
        <w:noProof/>
        <w:color w:val="000000"/>
      </w:rPr>
      <w:drawing>
        <wp:inline distT="0" distB="0" distL="0" distR="0">
          <wp:extent cx="696202" cy="912877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6202" cy="9128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B1050"/>
    <w:multiLevelType w:val="hybridMultilevel"/>
    <w:tmpl w:val="1E9E15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36EA6"/>
    <w:multiLevelType w:val="hybridMultilevel"/>
    <w:tmpl w:val="C032B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54AD0"/>
    <w:multiLevelType w:val="multilevel"/>
    <w:tmpl w:val="A5BE06DE"/>
    <w:lvl w:ilvl="0">
      <w:start w:val="1"/>
      <w:numFmt w:val="decimal"/>
      <w:lvlText w:val="%1."/>
      <w:lvlJc w:val="left"/>
      <w:pPr>
        <w:ind w:left="1871" w:hanging="595"/>
      </w:pPr>
    </w:lvl>
    <w:lvl w:ilvl="1">
      <w:start w:val="1"/>
      <w:numFmt w:val="decimal"/>
      <w:lvlText w:val="%1.%2"/>
      <w:lvlJc w:val="left"/>
      <w:pPr>
        <w:ind w:left="1852" w:hanging="576"/>
      </w:pPr>
    </w:lvl>
    <w:lvl w:ilvl="2">
      <w:start w:val="1"/>
      <w:numFmt w:val="decimal"/>
      <w:lvlText w:val="%1.%2.%3"/>
      <w:lvlJc w:val="left"/>
      <w:pPr>
        <w:ind w:left="1996" w:hanging="720"/>
      </w:pPr>
    </w:lvl>
    <w:lvl w:ilvl="3">
      <w:start w:val="1"/>
      <w:numFmt w:val="decimal"/>
      <w:lvlText w:val="%1.%2.%3.%4"/>
      <w:lvlJc w:val="left"/>
      <w:pPr>
        <w:ind w:left="2140" w:hanging="864"/>
      </w:pPr>
    </w:lvl>
    <w:lvl w:ilvl="4">
      <w:start w:val="1"/>
      <w:numFmt w:val="decimal"/>
      <w:lvlText w:val="%1.%2.%3.%4.%5"/>
      <w:lvlJc w:val="left"/>
      <w:pPr>
        <w:ind w:left="2284" w:hanging="1008"/>
      </w:pPr>
    </w:lvl>
    <w:lvl w:ilvl="5">
      <w:start w:val="1"/>
      <w:numFmt w:val="decimal"/>
      <w:lvlText w:val="%1.%2.%3.%4.%5.%6"/>
      <w:lvlJc w:val="left"/>
      <w:pPr>
        <w:ind w:left="2428" w:hanging="1152"/>
      </w:pPr>
    </w:lvl>
    <w:lvl w:ilvl="6">
      <w:start w:val="1"/>
      <w:numFmt w:val="decimal"/>
      <w:lvlText w:val="%1.%2.%3.%4.%5.%6.%7"/>
      <w:lvlJc w:val="left"/>
      <w:pPr>
        <w:ind w:left="2572" w:hanging="1296"/>
      </w:pPr>
    </w:lvl>
    <w:lvl w:ilvl="7">
      <w:start w:val="1"/>
      <w:numFmt w:val="decimal"/>
      <w:lvlText w:val="%1.%2.%3.%4.%5.%6.%7.%8"/>
      <w:lvlJc w:val="left"/>
      <w:pPr>
        <w:ind w:left="2716" w:hanging="1439"/>
      </w:pPr>
    </w:lvl>
    <w:lvl w:ilvl="8">
      <w:start w:val="1"/>
      <w:numFmt w:val="decimal"/>
      <w:lvlText w:val="%1.%2.%3.%4.%5.%6.%7.%8.%9"/>
      <w:lvlJc w:val="left"/>
      <w:pPr>
        <w:ind w:left="2860" w:hanging="1584"/>
      </w:pPr>
    </w:lvl>
  </w:abstractNum>
  <w:abstractNum w:abstractNumId="3" w15:restartNumberingAfterBreak="0">
    <w:nsid w:val="5890651E"/>
    <w:multiLevelType w:val="multilevel"/>
    <w:tmpl w:val="DE32B85A"/>
    <w:lvl w:ilvl="0">
      <w:start w:val="1"/>
      <w:numFmt w:val="bullet"/>
      <w:lvlText w:val="●"/>
      <w:lvlJc w:val="left"/>
      <w:pPr>
        <w:ind w:left="163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96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C57"/>
    <w:rsid w:val="00073515"/>
    <w:rsid w:val="00085646"/>
    <w:rsid w:val="000F7966"/>
    <w:rsid w:val="0014549F"/>
    <w:rsid w:val="00330252"/>
    <w:rsid w:val="00340DF9"/>
    <w:rsid w:val="003564F5"/>
    <w:rsid w:val="003854E1"/>
    <w:rsid w:val="003E3915"/>
    <w:rsid w:val="004A66F6"/>
    <w:rsid w:val="006C180A"/>
    <w:rsid w:val="007123CF"/>
    <w:rsid w:val="00712F8F"/>
    <w:rsid w:val="00723DA2"/>
    <w:rsid w:val="00834073"/>
    <w:rsid w:val="00843B25"/>
    <w:rsid w:val="009718CA"/>
    <w:rsid w:val="00977204"/>
    <w:rsid w:val="009B45CE"/>
    <w:rsid w:val="00A02CD1"/>
    <w:rsid w:val="00A42F3C"/>
    <w:rsid w:val="00AB4719"/>
    <w:rsid w:val="00AC19CB"/>
    <w:rsid w:val="00AC3ACB"/>
    <w:rsid w:val="00AF2FB2"/>
    <w:rsid w:val="00B42E99"/>
    <w:rsid w:val="00C01C57"/>
    <w:rsid w:val="00C255EB"/>
    <w:rsid w:val="00C54758"/>
    <w:rsid w:val="00D21323"/>
    <w:rsid w:val="00D67479"/>
    <w:rsid w:val="00DA01E8"/>
    <w:rsid w:val="00E53DA0"/>
    <w:rsid w:val="00E85D5D"/>
    <w:rsid w:val="00EB1285"/>
    <w:rsid w:val="00F55F0C"/>
    <w:rsid w:val="00F856E2"/>
    <w:rsid w:val="00FE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CB26E5-FAE0-423D-A70E-E2537FC9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before="120" w:after="240"/>
        <w:ind w:left="1276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tabs>
        <w:tab w:val="left" w:pos="284"/>
      </w:tabs>
      <w:spacing w:before="240" w:after="120" w:line="360" w:lineRule="auto"/>
      <w:ind w:left="0"/>
      <w:outlineLvl w:val="0"/>
    </w:pPr>
    <w:rPr>
      <w:b/>
      <w:color w:val="C00000"/>
      <w:sz w:val="36"/>
      <w:szCs w:val="36"/>
    </w:rPr>
  </w:style>
  <w:style w:type="paragraph" w:styleId="Ttulo2">
    <w:name w:val="heading 2"/>
    <w:basedOn w:val="Normal"/>
    <w:next w:val="Normal"/>
    <w:pPr>
      <w:keepNext/>
      <w:tabs>
        <w:tab w:val="left" w:pos="2126"/>
      </w:tabs>
      <w:spacing w:before="240" w:after="120" w:line="360" w:lineRule="auto"/>
      <w:ind w:left="567" w:hanging="576"/>
      <w:outlineLvl w:val="1"/>
    </w:pPr>
    <w:rPr>
      <w:color w:val="C00000"/>
      <w:sz w:val="28"/>
      <w:szCs w:val="28"/>
    </w:rPr>
  </w:style>
  <w:style w:type="paragraph" w:styleId="Ttulo3">
    <w:name w:val="heading 3"/>
    <w:basedOn w:val="Normal"/>
    <w:next w:val="Normal"/>
    <w:pPr>
      <w:keepNext/>
      <w:tabs>
        <w:tab w:val="left" w:pos="2268"/>
      </w:tabs>
      <w:spacing w:before="240" w:after="120" w:line="360" w:lineRule="auto"/>
      <w:ind w:left="1996" w:hanging="720"/>
      <w:outlineLvl w:val="2"/>
    </w:pPr>
    <w:rPr>
      <w:color w:val="C00000"/>
      <w:sz w:val="24"/>
      <w:szCs w:val="24"/>
    </w:rPr>
  </w:style>
  <w:style w:type="paragraph" w:styleId="Ttulo4">
    <w:name w:val="heading 4"/>
    <w:basedOn w:val="Normal"/>
    <w:next w:val="Normal"/>
    <w:pPr>
      <w:keepNext/>
      <w:tabs>
        <w:tab w:val="left" w:pos="1701"/>
        <w:tab w:val="left" w:pos="2410"/>
        <w:tab w:val="left" w:pos="2552"/>
      </w:tabs>
      <w:spacing w:before="240" w:after="120" w:line="360" w:lineRule="auto"/>
      <w:ind w:left="2140" w:hanging="864"/>
      <w:outlineLvl w:val="3"/>
    </w:pPr>
    <w:rPr>
      <w:b/>
      <w:color w:val="198CFF"/>
    </w:rPr>
  </w:style>
  <w:style w:type="paragraph" w:styleId="Ttulo5">
    <w:name w:val="heading 5"/>
    <w:basedOn w:val="Normal"/>
    <w:next w:val="Normal"/>
    <w:pPr>
      <w:tabs>
        <w:tab w:val="left" w:pos="2552"/>
      </w:tabs>
      <w:spacing w:before="240" w:after="120" w:line="360" w:lineRule="auto"/>
      <w:ind w:left="2284" w:hanging="1008"/>
      <w:outlineLvl w:val="4"/>
    </w:pPr>
    <w:rPr>
      <w:b/>
      <w:i/>
      <w:color w:val="198CFF"/>
      <w:sz w:val="24"/>
      <w:szCs w:val="24"/>
    </w:rPr>
  </w:style>
  <w:style w:type="paragraph" w:styleId="Ttulo6">
    <w:name w:val="heading 6"/>
    <w:basedOn w:val="Normal"/>
    <w:next w:val="Normal"/>
    <w:pPr>
      <w:spacing w:before="240" w:after="60"/>
      <w:ind w:left="2428" w:hanging="1152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60" w:after="60"/>
    </w:pPr>
    <w:rPr>
      <w:color w:val="675E47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34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272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</cp:lastModifiedBy>
  <cp:revision>31</cp:revision>
  <dcterms:created xsi:type="dcterms:W3CDTF">2019-10-24T14:00:00Z</dcterms:created>
  <dcterms:modified xsi:type="dcterms:W3CDTF">2019-10-25T17:08:00Z</dcterms:modified>
</cp:coreProperties>
</file>