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910" w:rsidRPr="00B420C5" w:rsidRDefault="00566910" w:rsidP="00566910">
      <w:pPr>
        <w:spacing w:before="240" w:after="48" w:line="240" w:lineRule="auto"/>
        <w:outlineLvl w:val="1"/>
        <w:rPr>
          <w:rFonts w:ascii="Times New Roman" w:eastAsia="Times New Roman" w:hAnsi="Times New Roman" w:cs="Times New Roman"/>
          <w:color w:val="29A7DE"/>
          <w:sz w:val="38"/>
          <w:szCs w:val="38"/>
          <w:lang w:val="en-US" w:eastAsia="pt-BR"/>
        </w:rPr>
      </w:pPr>
      <w:r w:rsidRPr="00B420C5">
        <w:rPr>
          <w:rFonts w:ascii="Times New Roman" w:eastAsia="Times New Roman" w:hAnsi="Times New Roman" w:cs="Times New Roman"/>
          <w:color w:val="29A7DE"/>
          <w:sz w:val="38"/>
          <w:szCs w:val="38"/>
          <w:lang w:val="en-US" w:eastAsia="pt-BR"/>
        </w:rPr>
        <w:t xml:space="preserve">Enabling Hive </w:t>
      </w:r>
      <w:proofErr w:type="spellStart"/>
      <w:r w:rsidRPr="00B420C5">
        <w:rPr>
          <w:rFonts w:ascii="Times New Roman" w:eastAsia="Times New Roman" w:hAnsi="Times New Roman" w:cs="Times New Roman"/>
          <w:color w:val="29A7DE"/>
          <w:sz w:val="38"/>
          <w:szCs w:val="38"/>
          <w:lang w:val="en-US" w:eastAsia="pt-BR"/>
        </w:rPr>
        <w:t>Metastore</w:t>
      </w:r>
      <w:proofErr w:type="spellEnd"/>
      <w:r w:rsidRPr="00B420C5">
        <w:rPr>
          <w:rFonts w:ascii="Times New Roman" w:eastAsia="Times New Roman" w:hAnsi="Times New Roman" w:cs="Times New Roman"/>
          <w:color w:val="29A7DE"/>
          <w:sz w:val="38"/>
          <w:szCs w:val="38"/>
          <w:lang w:val="en-US" w:eastAsia="pt-BR"/>
        </w:rPr>
        <w:t xml:space="preserve"> High Availability Using Cloudera Manager</w:t>
      </w:r>
    </w:p>
    <w:p w:rsidR="00566910" w:rsidRPr="00B420C5" w:rsidRDefault="00566910" w:rsidP="00566910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Minimum Required Role: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hyperlink r:id="rId5" w:anchor="concept_wfh_tvy_qp" w:history="1">
        <w:r w:rsidRPr="00B420C5">
          <w:rPr>
            <w:rFonts w:ascii="Times New Roman" w:eastAsia="Times New Roman" w:hAnsi="Times New Roman" w:cs="Times New Roman"/>
            <w:b/>
            <w:bCs/>
            <w:color w:val="337AB7"/>
            <w:sz w:val="24"/>
            <w:szCs w:val="24"/>
            <w:lang w:val="en-US" w:eastAsia="pt-BR"/>
          </w:rPr>
          <w:t>Configurator</w:t>
        </w:r>
      </w:hyperlink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(also provided by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Cluster Administrator,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Full Administrator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Go to the Hive service.</w:t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 you have a secure cluster, enable the Hive token store. Non-secure clusters can skip this step.</w:t>
      </w:r>
    </w:p>
    <w:p w:rsidR="00566910" w:rsidRPr="00B420C5" w:rsidRDefault="00566910" w:rsidP="00566910">
      <w:pPr>
        <w:spacing w:after="18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If more than one role group applies to this configuration, edit the value for the appropriate role group. </w:t>
      </w:r>
      <w:proofErr w:type="spellStart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"https://www.cloudera.com/documentation/enterprise/5-5-x/topics/cm_mc_mod_configs.html" \l "cmug_topic_5_3" </w:instrText>
      </w:r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B420C5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pt-BR"/>
        </w:rPr>
        <w:t>Modifying</w:t>
      </w:r>
      <w:proofErr w:type="spellEnd"/>
      <w:r w:rsidRPr="00B420C5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pt-BR"/>
        </w:rPr>
        <w:t xml:space="preserve"> </w:t>
      </w:r>
      <w:proofErr w:type="spellStart"/>
      <w:r w:rsidRPr="00B420C5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pt-BR"/>
        </w:rPr>
        <w:t>Configuration</w:t>
      </w:r>
      <w:proofErr w:type="spellEnd"/>
      <w:r w:rsidRPr="00B420C5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pt-BR"/>
        </w:rPr>
        <w:t xml:space="preserve"> </w:t>
      </w:r>
      <w:proofErr w:type="spellStart"/>
      <w:r w:rsidRPr="00B420C5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pt-BR"/>
        </w:rPr>
        <w:t>Properties</w:t>
      </w:r>
      <w:proofErr w:type="spellEnd"/>
      <w:r w:rsidRPr="00B420C5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pt-BR"/>
        </w:rPr>
        <w:t xml:space="preserve"> </w:t>
      </w:r>
      <w:proofErr w:type="spellStart"/>
      <w:r w:rsidRPr="00B420C5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pt-BR"/>
        </w:rPr>
        <w:t>Using</w:t>
      </w:r>
      <w:proofErr w:type="spellEnd"/>
      <w:r w:rsidRPr="00B420C5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pt-BR"/>
        </w:rPr>
        <w:t xml:space="preserve"> Cloudera Manager</w:t>
      </w:r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66910" w:rsidRPr="00B420C5" w:rsidRDefault="00566910" w:rsidP="00566910">
      <w:pPr>
        <w:numPr>
          <w:ilvl w:val="1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 </w:t>
      </w:r>
      <w:proofErr w:type="spellStart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Configuration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 tab.</w:t>
      </w:r>
    </w:p>
    <w:p w:rsidR="00566910" w:rsidRPr="00B420C5" w:rsidRDefault="00566910" w:rsidP="00566910">
      <w:pPr>
        <w:numPr>
          <w:ilvl w:val="1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Select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Scope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&gt;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Hive </w:t>
      </w:r>
      <w:proofErr w:type="spellStart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Metastore</w:t>
      </w:r>
      <w:proofErr w:type="spellEnd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Server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566910" w:rsidRPr="00B420C5" w:rsidRDefault="00566910" w:rsidP="00566910">
      <w:pPr>
        <w:numPr>
          <w:ilvl w:val="1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Category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 &gt; </w:t>
      </w:r>
      <w:proofErr w:type="spellStart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Advanced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66910" w:rsidRPr="00B420C5" w:rsidRDefault="00566910" w:rsidP="00566910">
      <w:pPr>
        <w:numPr>
          <w:ilvl w:val="1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Locate the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Hive </w:t>
      </w:r>
      <w:proofErr w:type="spellStart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Metastore</w:t>
      </w:r>
      <w:proofErr w:type="spellEnd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Delegation Token Store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property or search for it by typing its name In the Search box.</w:t>
      </w:r>
    </w:p>
    <w:p w:rsidR="00566910" w:rsidRPr="00B420C5" w:rsidRDefault="00566910" w:rsidP="00566910">
      <w:pPr>
        <w:numPr>
          <w:ilvl w:val="1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Select </w:t>
      </w:r>
      <w:proofErr w:type="spellStart"/>
      <w:proofErr w:type="gramStart"/>
      <w:r w:rsidRPr="00B420C5">
        <w:rPr>
          <w:rFonts w:ascii="Courier New" w:eastAsia="Times New Roman" w:hAnsi="Courier New" w:cs="Courier New"/>
          <w:color w:val="444444"/>
          <w:sz w:val="19"/>
          <w:szCs w:val="19"/>
          <w:bdr w:val="single" w:sz="6" w:space="1" w:color="DCDCDC" w:frame="1"/>
          <w:shd w:val="clear" w:color="auto" w:fill="FAFAFA"/>
          <w:lang w:val="en-US" w:eastAsia="pt-BR"/>
        </w:rPr>
        <w:t>org.apache</w:t>
      </w:r>
      <w:proofErr w:type="gramEnd"/>
      <w:r w:rsidRPr="00B420C5">
        <w:rPr>
          <w:rFonts w:ascii="Courier New" w:eastAsia="Times New Roman" w:hAnsi="Courier New" w:cs="Courier New"/>
          <w:color w:val="444444"/>
          <w:sz w:val="19"/>
          <w:szCs w:val="19"/>
          <w:bdr w:val="single" w:sz="6" w:space="1" w:color="DCDCDC" w:frame="1"/>
          <w:shd w:val="clear" w:color="auto" w:fill="FAFAFA"/>
          <w:lang w:val="en-US" w:eastAsia="pt-BR"/>
        </w:rPr>
        <w:t>.hadoop.hive.thrift.DBTokenStore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 w:rsidRPr="00934EA0">
        <w:rPr>
          <w:lang w:val="en-US"/>
        </w:rPr>
        <w:t xml:space="preserve"> </w:t>
      </w:r>
      <w:r w:rsidRPr="00BB5962">
        <w:drawing>
          <wp:inline distT="0" distB="0" distL="0" distR="0" wp14:anchorId="6A5ED086" wp14:editId="527283EA">
            <wp:extent cx="5400040" cy="22726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10" w:rsidRPr="00B420C5" w:rsidRDefault="00566910" w:rsidP="00566910">
      <w:pPr>
        <w:numPr>
          <w:ilvl w:val="1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Click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Save Changes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to commit the changes.</w:t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 </w:t>
      </w:r>
      <w:proofErr w:type="spellStart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Instances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 tab.</w:t>
      </w:r>
    </w:p>
    <w:p w:rsidR="00566910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Click </w:t>
      </w:r>
      <w:proofErr w:type="spellStart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Role </w:t>
      </w:r>
      <w:proofErr w:type="spellStart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Instances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66910" w:rsidRPr="00B420C5" w:rsidRDefault="00566910" w:rsidP="00566910">
      <w:p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48F6">
        <w:drawing>
          <wp:inline distT="0" distB="0" distL="0" distR="0" wp14:anchorId="0E3B7CAE" wp14:editId="1B2ADC6E">
            <wp:extent cx="5400040" cy="12420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Click the text field under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Hive </w:t>
      </w:r>
      <w:proofErr w:type="spellStart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Metastore</w:t>
      </w:r>
      <w:proofErr w:type="spellEnd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Server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Check the box by the host on which to run the additional </w:t>
      </w:r>
      <w:proofErr w:type="spellStart"/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metastore</w:t>
      </w:r>
      <w:proofErr w:type="spellEnd"/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click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OK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Click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Continue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and click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Finish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Check the box by the new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Hive </w:t>
      </w:r>
      <w:proofErr w:type="spellStart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Metastore</w:t>
      </w:r>
      <w:proofErr w:type="spellEnd"/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Server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role.</w:t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Select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Actions for Selected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&gt;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Start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and click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Start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to confirm.</w:t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Click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Close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and click to display the stale configurations page.</w:t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Click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Restart Stale Services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and click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Restart Now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566910" w:rsidRPr="00B420C5" w:rsidRDefault="00566910" w:rsidP="00566910">
      <w:pPr>
        <w:numPr>
          <w:ilvl w:val="0"/>
          <w:numId w:val="1"/>
        </w:numPr>
        <w:spacing w:before="120" w:after="120" w:line="240" w:lineRule="auto"/>
        <w:ind w:left="288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Click </w:t>
      </w:r>
      <w:r w:rsidRPr="00B420C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Finish</w:t>
      </w:r>
      <w:r w:rsidRPr="00B420C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after the cluster finishes restarting.</w:t>
      </w:r>
    </w:p>
    <w:p w:rsidR="00566910" w:rsidRPr="00B420C5" w:rsidRDefault="00566910" w:rsidP="00566910">
      <w:pPr>
        <w:rPr>
          <w:lang w:val="en-US"/>
        </w:rPr>
      </w:pPr>
    </w:p>
    <w:p w:rsidR="00784DE1" w:rsidRPr="00566910" w:rsidRDefault="00784DE1">
      <w:pPr>
        <w:rPr>
          <w:lang w:val="en-US"/>
        </w:rPr>
      </w:pPr>
      <w:bookmarkStart w:id="0" w:name="_GoBack"/>
      <w:bookmarkEnd w:id="0"/>
    </w:p>
    <w:sectPr w:rsidR="00784DE1" w:rsidRPr="00566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0E54"/>
    <w:multiLevelType w:val="multilevel"/>
    <w:tmpl w:val="9948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10"/>
    <w:rsid w:val="00566910"/>
    <w:rsid w:val="00784DE1"/>
    <w:rsid w:val="00D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E90B4-6784-45B4-9380-6F6D01C1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910"/>
  </w:style>
  <w:style w:type="paragraph" w:styleId="Ttulo1">
    <w:name w:val="heading 1"/>
    <w:basedOn w:val="Normal"/>
    <w:next w:val="Normal"/>
    <w:link w:val="Ttulo1Char"/>
    <w:uiPriority w:val="9"/>
    <w:qFormat/>
    <w:rsid w:val="00D33B6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B6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3B68"/>
    <w:rPr>
      <w:rFonts w:ascii="Arial" w:eastAsiaTheme="majorEastAsia" w:hAnsi="Arial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33B68"/>
    <w:rPr>
      <w:rFonts w:ascii="Arial" w:eastAsiaTheme="majorEastAsia" w:hAnsi="Arial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loudera.com/documentation/enterprise/5-5-x/topics/cm_sg_user_rol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1</cp:revision>
  <dcterms:created xsi:type="dcterms:W3CDTF">2019-01-09T13:38:00Z</dcterms:created>
  <dcterms:modified xsi:type="dcterms:W3CDTF">2019-01-09T13:38:00Z</dcterms:modified>
</cp:coreProperties>
</file>