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CONTRATO DE LOCAÇÃO DE VEÍCULO</w:t>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rPr>
        <w:t>Por este instrumento, de um lado: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LOCADORA: ATIVUZ DO BRASIL LTDA.</w:t>
      </w:r>
      <w:r>
        <w:rPr>
          <w:rFonts w:eastAsia="Times New Roman" w:cs="Times New Roman" w:ascii="Times New Roman" w:hAnsi="Times New Roman"/>
        </w:rPr>
        <w:t>, pessoa jurídica de direito privado, inscrita no CNPJ sob n° 51.038.468/0001-06, sediada na Av. Antônio Basílio, n° 3288, Lagoa Nova, Natal/RN, CEP: 59056-005, neste ato representada na forma do seu contrato social, doravante denominada de (“</w:t>
      </w:r>
      <w:r>
        <w:rPr>
          <w:rFonts w:eastAsia="Times New Roman" w:cs="Times New Roman" w:ascii="Times New Roman" w:hAnsi="Times New Roman"/>
          <w:b/>
          <w:bCs/>
          <w:u w:val="single"/>
        </w:rPr>
        <w:t>LOCADORA</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E de outro: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jc w:val="both"/>
        <w:rPr>
          <w:rFonts w:ascii="Times New Roman" w:hAnsi="Times New Roman" w:eastAsia="Times New Roman" w:cs="Times New Roman"/>
        </w:rPr>
      </w:pPr>
      <w:r>
        <w:rPr>
          <w:rFonts w:eastAsia="Times New Roman" w:cs="Times New Roman" w:ascii="Times New Roman" w:hAnsi="Times New Roman"/>
          <w:b/>
          <w:bCs/>
        </w:rPr>
        <w:t>LOCATÁRIO:</w:t>
      </w:r>
      <w:r>
        <w:rPr>
          <w:rFonts w:eastAsia="Times New Roman" w:cs="Times New Roman" w:ascii="Times New Roman" w:hAnsi="Times New Roman"/>
        </w:rPr>
        <w:t xml:space="preserve">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portador da cédula de Identidade nº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e registrado no Cadastro de Pessoas Físicas sob o nº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residente e domiciliado à </w:t>
      </w:r>
      <w:r>
        <w:rPr>
          <w:rFonts w:eastAsia="Times New Roman" w:cs="Times New Roman" w:ascii="Times New Roman" w:hAnsi="Times New Roman"/>
          <w:b/>
          <w:bCs/>
          <w:highlight w:val="yellow"/>
        </w:rPr>
        <w:t>[ ]</w:t>
      </w:r>
      <w:r>
        <w:rPr>
          <w:rFonts w:eastAsia="Times New Roman" w:cs="Times New Roman" w:ascii="Times New Roman" w:hAnsi="Times New Roman"/>
          <w:highlight w:val="yellow"/>
        </w:rPr>
        <w:t xml:space="preserve"> </w:t>
      </w:r>
      <w:r>
        <w:rPr>
          <w:rFonts w:eastAsia="Times New Roman" w:cs="Times New Roman" w:ascii="Times New Roman" w:hAnsi="Times New Roman"/>
          <w:highlight w:val="white"/>
        </w:rPr>
        <w:t>CEP:</w:t>
      </w:r>
      <w:r>
        <w:rPr>
          <w:rFonts w:eastAsia="Times New Roman" w:cs="Times New Roman" w:ascii="Times New Roman" w:hAnsi="Times New Roman"/>
          <w:b/>
          <w:bCs/>
          <w:highlight w:val="yellow"/>
        </w:rPr>
        <w:t>[ ]</w:t>
      </w:r>
      <w:r>
        <w:rPr>
          <w:rFonts w:eastAsia="Times New Roman" w:cs="Times New Roman" w:ascii="Times New Roman" w:hAnsi="Times New Roman"/>
          <w:highlight w:val="white"/>
        </w:rPr>
        <w:t xml:space="preserve"> </w:t>
      </w:r>
      <w:r>
        <w:rPr>
          <w:rFonts w:eastAsia="Times New Roman" w:cs="Times New Roman" w:ascii="Times New Roman" w:hAnsi="Times New Roman"/>
        </w:rPr>
        <w:t xml:space="preserve">com número de telefone </w:t>
      </w:r>
      <w:r>
        <w:rPr>
          <w:rFonts w:eastAsia="Times New Roman" w:cs="Times New Roman" w:ascii="Times New Roman" w:hAnsi="Times New Roman"/>
          <w:b/>
          <w:bCs/>
          <w:highlight w:val="yellow"/>
        </w:rPr>
        <w:t>[ ]</w:t>
      </w:r>
      <w:r>
        <w:rPr>
          <w:rFonts w:eastAsia="Times New Roman" w:cs="Times New Roman" w:ascii="Times New Roman" w:hAnsi="Times New Roman"/>
        </w:rPr>
        <w:t>, doravante designado de (“</w:t>
      </w:r>
      <w:r>
        <w:rPr>
          <w:rFonts w:eastAsia="Times New Roman" w:cs="Times New Roman" w:ascii="Times New Roman" w:hAnsi="Times New Roman"/>
          <w:b/>
          <w:bCs/>
          <w:u w:val="single"/>
        </w:rPr>
        <w:t>LOCATÁRIO</w:t>
      </w:r>
      <w:r>
        <w:rPr>
          <w:rFonts w:eastAsia="Times New Roman" w:cs="Times New Roman" w:ascii="Times New Roman" w:hAnsi="Times New Roman"/>
        </w:rPr>
        <w:t>”).</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AVALISTA:</w:t>
      </w:r>
      <w:r>
        <w:rPr>
          <w:rFonts w:eastAsia="Times New Roman" w:cs="Times New Roman" w:ascii="Times New Roman" w:hAnsi="Times New Roman"/>
        </w:rPr>
        <w:t xml:space="preserve">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portador do CPF nº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residente e domiciliado à </w:t>
      </w:r>
      <w:r>
        <w:rPr>
          <w:rFonts w:eastAsia="Times New Roman" w:cs="Times New Roman" w:ascii="Times New Roman" w:hAnsi="Times New Roman"/>
          <w:b/>
          <w:bCs/>
          <w:highlight w:val="yellow"/>
        </w:rPr>
        <w:t>[ ]</w:t>
      </w:r>
      <w:r>
        <w:rPr>
          <w:rFonts w:eastAsia="Times New Roman" w:cs="Times New Roman" w:ascii="Times New Roman" w:hAnsi="Times New Roman"/>
          <w:highlight w:val="yellow"/>
        </w:rPr>
        <w:t xml:space="preserve"> </w:t>
      </w:r>
      <w:r>
        <w:rPr>
          <w:rFonts w:eastAsia="Times New Roman" w:cs="Times New Roman" w:ascii="Times New Roman" w:hAnsi="Times New Roman"/>
        </w:rPr>
        <w:t>com número de telefone</w:t>
      </w:r>
      <w:r>
        <w:rPr>
          <w:rFonts w:eastAsia="Times New Roman" w:cs="Times New Roman" w:ascii="Times New Roman" w:hAnsi="Times New Roman"/>
          <w:highlight w:val="white"/>
        </w:rPr>
        <w:t xml:space="preserve"> </w:t>
      </w:r>
      <w:r>
        <w:rPr>
          <w:rFonts w:eastAsia="Times New Roman" w:cs="Times New Roman" w:ascii="Times New Roman" w:hAnsi="Times New Roman"/>
          <w:highlight w:val="yellow"/>
        </w:rPr>
        <w:t>Nº</w:t>
      </w:r>
      <w:r>
        <w:rPr>
          <w:rFonts w:eastAsia="Times New Roman" w:cs="Times New Roman" w:ascii="Times New Roman" w:hAnsi="Times New Roman"/>
          <w:b/>
          <w:bCs/>
          <w:highlight w:val="yellow"/>
        </w:rPr>
        <w:t>[ ]</w:t>
      </w:r>
      <w:r>
        <w:rPr>
          <w:rFonts w:eastAsia="Times New Roman" w:cs="Times New Roman" w:ascii="Times New Roman" w:hAnsi="Times New Roman"/>
          <w:highlight w:val="white"/>
        </w:rPr>
        <w:t xml:space="preserve"> </w:t>
      </w:r>
      <w:r>
        <w:rPr>
          <w:rFonts w:eastAsia="Times New Roman" w:cs="Times New Roman" w:ascii="Times New Roman" w:hAnsi="Times New Roman"/>
        </w:rPr>
        <w:t>doravante denominado (“AVALISTA”).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Ambas indistinta e individualmente denominadas (“</w:t>
      </w:r>
      <w:r>
        <w:rPr>
          <w:rFonts w:eastAsia="Times New Roman" w:cs="Times New Roman" w:ascii="Times New Roman" w:hAnsi="Times New Roman"/>
          <w:b/>
          <w:bCs/>
          <w:u w:val="single"/>
        </w:rPr>
        <w:t>Parte</w:t>
      </w:r>
      <w:r>
        <w:rPr>
          <w:rFonts w:eastAsia="Times New Roman" w:cs="Times New Roman" w:ascii="Times New Roman" w:hAnsi="Times New Roman"/>
        </w:rPr>
        <w:t>”) e, em conjunto, (“</w:t>
      </w:r>
      <w:r>
        <w:rPr>
          <w:rFonts w:eastAsia="Times New Roman" w:cs="Times New Roman" w:ascii="Times New Roman" w:hAnsi="Times New Roman"/>
          <w:b/>
          <w:bCs/>
          <w:u w:val="single"/>
        </w:rPr>
        <w:t>Partes</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u w:val="single"/>
        </w:rPr>
      </w:pPr>
      <w:r>
        <w:rPr>
          <w:rFonts w:eastAsia="Times New Roman" w:cs="Times New Roman" w:ascii="Times New Roman" w:hAnsi="Times New Roman"/>
          <w:b/>
          <w:bCs/>
          <w:u w:val="single"/>
        </w:rPr>
        <w:t>CONSIDERANDO QUE:</w:t>
      </w:r>
    </w:p>
    <w:p>
      <w:pPr>
        <w:pStyle w:val="Normal"/>
        <w:jc w:val="both"/>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
        <w:numPr>
          <w:ilvl w:val="0"/>
          <w:numId w:val="3"/>
        </w:numPr>
        <w:jc w:val="both"/>
        <w:rPr>
          <w:rFonts w:ascii="Times New Roman" w:hAnsi="Times New Roman" w:eastAsia="Times New Roman" w:cs="Times New Roman"/>
          <w:color w:val="000000"/>
        </w:rPr>
      </w:pPr>
      <w:r>
        <w:rPr>
          <w:rFonts w:eastAsia="Times New Roman" w:cs="Times New Roman" w:ascii="Times New Roman" w:hAnsi="Times New Roman"/>
          <w:color w:val="000000"/>
        </w:rPr>
        <w:t>As tratativas comerciais entre as Partes estão pautadas nas práticas de mercado e nos princípios da ética, moralidade e boa-fé na condução dos negócios;</w:t>
      </w:r>
    </w:p>
    <w:p>
      <w:pPr>
        <w:pStyle w:val="Normal"/>
        <w:numPr>
          <w:ilvl w:val="0"/>
          <w:numId w:val="3"/>
        </w:numPr>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Não há qualquer relação de emprego ou vínculo trabalhista entre as partes, sendo certo que o </w:t>
      </w:r>
      <w:r>
        <w:rPr>
          <w:rFonts w:eastAsia="Times New Roman" w:cs="Times New Roman" w:ascii="Times New Roman" w:hAnsi="Times New Roman"/>
          <w:b/>
          <w:bCs/>
          <w:color w:val="000000"/>
        </w:rPr>
        <w:t>LOCATÁRIO</w:t>
      </w:r>
      <w:r>
        <w:rPr>
          <w:rFonts w:eastAsia="Times New Roman" w:cs="Times New Roman" w:ascii="Times New Roman" w:hAnsi="Times New Roman"/>
          <w:color w:val="000000"/>
        </w:rPr>
        <w:t xml:space="preserve"> utilizará a presente Locação em seu exclusivo benefício, não havendo qualquer participação da </w:t>
      </w:r>
      <w:r>
        <w:rPr>
          <w:rFonts w:eastAsia="Times New Roman" w:cs="Times New Roman" w:ascii="Times New Roman" w:hAnsi="Times New Roman"/>
          <w:b/>
          <w:bCs/>
          <w:color w:val="000000"/>
        </w:rPr>
        <w:t>LOCADORA</w:t>
      </w:r>
      <w:r>
        <w:rPr>
          <w:rFonts w:eastAsia="Times New Roman" w:cs="Times New Roman" w:ascii="Times New Roman" w:hAnsi="Times New Roman"/>
          <w:color w:val="000000"/>
        </w:rPr>
        <w:t xml:space="preserve"> em seus resultados;</w:t>
      </w:r>
    </w:p>
    <w:p>
      <w:pPr>
        <w:pStyle w:val="Normal"/>
        <w:numPr>
          <w:ilvl w:val="0"/>
          <w:numId w:val="3"/>
        </w:numPr>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O veículo locado pelo presente instrumento será utilizado para fins comerciais do </w:t>
      </w:r>
      <w:r>
        <w:rPr>
          <w:rFonts w:eastAsia="Times New Roman" w:cs="Times New Roman" w:ascii="Times New Roman" w:hAnsi="Times New Roman"/>
          <w:b/>
          <w:bCs/>
          <w:color w:val="000000"/>
        </w:rPr>
        <w:t>LOCATÁRIO</w:t>
      </w:r>
      <w:r>
        <w:rPr>
          <w:rFonts w:eastAsia="Times New Roman" w:cs="Times New Roman" w:ascii="Times New Roman" w:hAnsi="Times New Roman"/>
          <w:color w:val="000000"/>
        </w:rPr>
        <w:t>, sob o seu uso exclusivo em plataformas digitais de transporte de pessoas;</w:t>
      </w:r>
    </w:p>
    <w:p>
      <w:pPr>
        <w:pStyle w:val="Normal"/>
        <w:numPr>
          <w:ilvl w:val="0"/>
          <w:numId w:val="3"/>
        </w:numPr>
        <w:jc w:val="both"/>
        <w:rPr>
          <w:rFonts w:ascii="Times New Roman" w:hAnsi="Times New Roman" w:eastAsia="Times New Roman" w:cs="Times New Roman"/>
          <w:color w:val="000000"/>
        </w:rPr>
      </w:pPr>
      <w:r>
        <w:rPr>
          <w:rFonts w:eastAsia="Times New Roman" w:cs="Times New Roman" w:ascii="Times New Roman" w:hAnsi="Times New Roman"/>
          <w:color w:val="000000"/>
        </w:rPr>
        <w:t>As Partes estão informadas sobre todas as regras e circunstâncias que norteiam o presente Contrato.</w:t>
      </w:r>
    </w:p>
    <w:p>
      <w:pPr>
        <w:pStyle w:val="Normal"/>
        <w:numPr>
          <w:ilvl w:val="0"/>
          <w:numId w:val="3"/>
        </w:numPr>
        <w:jc w:val="both"/>
        <w:rPr>
          <w:rFonts w:ascii="Times New Roman" w:hAnsi="Times New Roman" w:eastAsia="Times New Roman" w:cs="Times New Roman"/>
          <w:color w:val="000000"/>
        </w:rPr>
      </w:pPr>
      <w:r>
        <w:rPr>
          <w:rFonts w:eastAsia="Times New Roman" w:cs="Times New Roman" w:ascii="Times New Roman" w:hAnsi="Times New Roman"/>
          <w:color w:val="000000"/>
        </w:rPr>
        <w:t>As Partes firmam o presente Contrato em conjunto com os Anexos: (i) Ordem de Serviço e Vistoria (“</w:t>
      </w:r>
      <w:r>
        <w:rPr>
          <w:rFonts w:eastAsia="Times New Roman" w:cs="Times New Roman" w:ascii="Times New Roman" w:hAnsi="Times New Roman"/>
          <w:b/>
          <w:bCs/>
          <w:color w:val="000000"/>
          <w:u w:val="single"/>
        </w:rPr>
        <w:t>Anexo I</w:t>
      </w:r>
      <w:r>
        <w:rPr>
          <w:rFonts w:eastAsia="Times New Roman" w:cs="Times New Roman" w:ascii="Times New Roman" w:hAnsi="Times New Roman"/>
          <w:color w:val="000000"/>
        </w:rPr>
        <w:t>”); (ii) Laudo de Vistoria com imagens (“</w:t>
      </w:r>
      <w:r>
        <w:rPr>
          <w:rFonts w:eastAsia="Times New Roman" w:cs="Times New Roman" w:ascii="Times New Roman" w:hAnsi="Times New Roman"/>
          <w:b/>
          <w:bCs/>
          <w:color w:val="000000"/>
          <w:u w:val="single"/>
        </w:rPr>
        <w:t>Anexo II</w:t>
      </w:r>
      <w:r>
        <w:rPr>
          <w:rFonts w:eastAsia="Times New Roman" w:cs="Times New Roman" w:ascii="Times New Roman" w:hAnsi="Times New Roman"/>
          <w:color w:val="000000"/>
        </w:rPr>
        <w:t xml:space="preserve">”) e (iii) Adesão ao Regulamento de Assistência e Benefícios aos Associados da </w:t>
      </w:r>
      <w:r>
        <w:rPr>
          <w:rFonts w:eastAsia="Times New Roman" w:cs="Times New Roman" w:ascii="Times New Roman" w:hAnsi="Times New Roman"/>
        </w:rPr>
        <w:t>ATIVUZ</w:t>
      </w:r>
      <w:r>
        <w:rPr>
          <w:rFonts w:eastAsia="Times New Roman" w:cs="Times New Roman" w:ascii="Times New Roman" w:hAnsi="Times New Roman"/>
          <w:color w:val="000000"/>
        </w:rPr>
        <w:t xml:space="preserve"> (“</w:t>
      </w:r>
      <w:r>
        <w:rPr>
          <w:rFonts w:eastAsia="Times New Roman" w:cs="Times New Roman" w:ascii="Times New Roman" w:hAnsi="Times New Roman"/>
          <w:b/>
          <w:bCs/>
          <w:color w:val="000000"/>
          <w:u w:val="single"/>
        </w:rPr>
        <w:t>Anexo III</w:t>
      </w:r>
      <w:r>
        <w:rPr>
          <w:rFonts w:eastAsia="Times New Roman" w:cs="Times New Roman" w:ascii="Times New Roman" w:hAnsi="Times New Roman"/>
          <w:color w:val="000000"/>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As Partes têm entre si, justo e contratado, o presente Contrato de Locação de Veículo (“</w:t>
      </w:r>
      <w:r>
        <w:rPr>
          <w:rFonts w:eastAsia="Times New Roman" w:cs="Times New Roman" w:ascii="Times New Roman" w:hAnsi="Times New Roman"/>
          <w:b/>
          <w:bCs/>
          <w:u w:val="single"/>
        </w:rPr>
        <w:t>Contrato</w:t>
      </w:r>
      <w:r>
        <w:rPr>
          <w:rFonts w:eastAsia="Times New Roman" w:cs="Times New Roman" w:ascii="Times New Roman" w:hAnsi="Times New Roman"/>
        </w:rPr>
        <w:t>”), que se regerá pelas seguintes cláusulas, condições e anexos, as quais aceitam e livremente se comprometem a cumprir e respeitar nos termos que seguem:</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As Partes têm pactuado que será considerado, para fins de comunicação oficial, o meio de comunicação via WhatsApp nos seguintes contatos:</w:t>
      </w:r>
    </w:p>
    <w:p>
      <w:pPr>
        <w:pStyle w:val="Normal"/>
        <w:ind w:end="-40"/>
        <w:jc w:val="both"/>
        <w:rPr>
          <w:rFonts w:ascii="Times New Roman" w:hAnsi="Times New Roman" w:eastAsia="Times New Roman" w:cs="Times New Roman"/>
        </w:rPr>
      </w:pPr>
      <w:r>
        <w:rPr>
          <w:rFonts w:eastAsia="Times New Roman" w:cs="Times New Roman" w:ascii="Times New Roman" w:hAnsi="Times New Roman"/>
        </w:rPr>
      </w:r>
    </w:p>
    <w:p>
      <w:pPr>
        <w:pStyle w:val="Normal"/>
        <w:numPr>
          <w:ilvl w:val="0"/>
          <w:numId w:val="2"/>
        </w:numPr>
        <w:ind w:hanging="360" w:start="720" w:end="-40"/>
        <w:jc w:val="both"/>
        <w:rPr>
          <w:rFonts w:ascii="Times New Roman" w:hAnsi="Times New Roman" w:eastAsia="Times New Roman" w:cs="Times New Roman"/>
        </w:rPr>
      </w:pPr>
      <w:r>
        <w:rPr>
          <w:rFonts w:eastAsia="Times New Roman" w:cs="Times New Roman" w:ascii="Times New Roman" w:hAnsi="Times New Roman"/>
        </w:rPr>
        <w:t xml:space="preserve">Número de celular do </w:t>
      </w:r>
      <w:r>
        <w:rPr>
          <w:rFonts w:eastAsia="Times New Roman" w:cs="Times New Roman" w:ascii="Times New Roman" w:hAnsi="Times New Roman"/>
          <w:b/>
          <w:bCs/>
        </w:rPr>
        <w:t>LOCADOR</w:t>
      </w:r>
      <w:r>
        <w:rPr>
          <w:rFonts w:eastAsia="Times New Roman" w:cs="Times New Roman" w:ascii="Times New Roman" w:hAnsi="Times New Roman"/>
        </w:rPr>
        <w:t xml:space="preserve">: (84) 99973-9099 </w:t>
      </w:r>
    </w:p>
    <w:p>
      <w:pPr>
        <w:pStyle w:val="Normal"/>
        <w:numPr>
          <w:ilvl w:val="0"/>
          <w:numId w:val="2"/>
        </w:numPr>
        <w:ind w:hanging="360" w:start="720" w:end="-40"/>
        <w:jc w:val="both"/>
        <w:rPr>
          <w:rFonts w:ascii="Times New Roman" w:hAnsi="Times New Roman" w:eastAsia="Times New Roman" w:cs="Times New Roman"/>
        </w:rPr>
      </w:pPr>
      <w:r>
        <w:rPr>
          <w:rFonts w:eastAsia="Times New Roman" w:cs="Times New Roman" w:ascii="Times New Roman" w:hAnsi="Times New Roman"/>
        </w:rPr>
        <w:t xml:space="preserve">Número de celular do </w:t>
      </w:r>
      <w:r>
        <w:rPr>
          <w:rFonts w:eastAsia="Times New Roman" w:cs="Times New Roman" w:ascii="Times New Roman" w:hAnsi="Times New Roman"/>
          <w:b/>
          <w:bCs/>
        </w:rPr>
        <w:t>LOCATÁRIO</w:t>
      </w:r>
      <w:r>
        <w:rPr>
          <w:rFonts w:eastAsia="Times New Roman" w:cs="Times New Roman" w:ascii="Times New Roman" w:hAnsi="Times New Roman"/>
        </w:rPr>
        <w:t xml:space="preserve">: </w:t>
      </w:r>
      <w:r>
        <w:rPr>
          <w:rFonts w:eastAsia="Times New Roman" w:cs="Times New Roman" w:ascii="Times New Roman" w:hAnsi="Times New Roman"/>
          <w:b/>
          <w:bCs/>
          <w:highlight w:val="yellow"/>
        </w:rPr>
        <w:t>[ ]</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I - DO OBJETO</w:t>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1ª.</w:t>
      </w:r>
      <w:r>
        <w:rPr>
          <w:rFonts w:eastAsia="Times New Roman" w:cs="Times New Roman" w:ascii="Times New Roman" w:hAnsi="Times New Roman"/>
        </w:rPr>
        <w:t xml:space="preserve"> O presente Contrato tem como objeto a locação do veículo listado abaixo (“</w:t>
      </w:r>
      <w:r>
        <w:rPr>
          <w:rFonts w:eastAsia="Times New Roman" w:cs="Times New Roman" w:ascii="Times New Roman" w:hAnsi="Times New Roman"/>
          <w:b/>
          <w:bCs/>
          <w:u w:val="single"/>
        </w:rPr>
        <w:t>Veículo</w:t>
      </w:r>
      <w:r>
        <w:rPr>
          <w:rFonts w:eastAsia="Times New Roman" w:cs="Times New Roman" w:ascii="Times New Roman" w:hAnsi="Times New Roman"/>
        </w:rPr>
        <w:t>”), para ser utilizado exclusivamente para desempenho de atividade comercial nos termos do Título II (“</w:t>
      </w:r>
      <w:r>
        <w:rPr>
          <w:rFonts w:eastAsia="Times New Roman" w:cs="Times New Roman" w:ascii="Times New Roman" w:hAnsi="Times New Roman"/>
          <w:b/>
          <w:bCs/>
          <w:u w:val="single"/>
        </w:rPr>
        <w:t>Locação</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tbl>
      <w:tblPr>
        <w:tblStyle w:val="a"/>
        <w:tblW w:w="9029"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4514"/>
        <w:gridCol w:w="4515"/>
      </w:tblGrid>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DESCRIÇÃO:</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MARCA:</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MODELO:</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ANO DE FABRICAÇÃO:</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Nº MOTOR</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Nº DO CHASSI:</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COR:</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PLACA:</w:t>
            </w:r>
          </w:p>
        </w:tc>
        <w:tc>
          <w:tcPr>
            <w:tcW w:w="4515" w:type="dxa"/>
            <w:tcBorders>
              <w:top w:val="single" w:sz="8" w:space="0" w:color="000000"/>
              <w:start w:val="single" w:sz="8" w:space="0" w:color="000000"/>
              <w:bottom w:val="single" w:sz="8" w:space="0" w:color="000000"/>
              <w:end w:val="single" w:sz="8" w:space="0" w:color="000000"/>
            </w:tcBorders>
          </w:tcPr>
          <w:p>
            <w:pPr>
              <w:pStyle w:val="Normal"/>
              <w:spacing w:lineRule="auto" w:line="240"/>
              <w:jc w:val="both"/>
              <w:rPr>
                <w:rFonts w:ascii="Times New Roman" w:hAnsi="Times New Roman" w:eastAsia="Times New Roman" w:cs="Times New Roman"/>
                <w:highlight w:val="yellow"/>
              </w:rPr>
            </w:pPr>
            <w:r>
              <w:rPr>
                <w:rFonts w:eastAsia="Times New Roman" w:cs="Times New Roman" w:ascii="Times New Roman" w:hAnsi="Times New Roman"/>
                <w:b/>
                <w:bCs/>
                <w:highlight w:val="yellow"/>
              </w:rPr>
              <w:t>[ ]</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rPr>
            </w:pPr>
            <w:r>
              <w:rPr>
                <w:rFonts w:eastAsia="Times New Roman" w:cs="Times New Roman" w:ascii="Times New Roman" w:hAnsi="Times New Roman"/>
              </w:rPr>
              <w:t>QUILOMETRAGEM ENTREGUE EM:</w:t>
            </w:r>
          </w:p>
        </w:tc>
        <w:tc>
          <w:tcPr>
            <w:tcW w:w="4515"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rFonts w:ascii="Times New Roman" w:hAnsi="Times New Roman" w:eastAsia="Times New Roman" w:cs="Times New Roman"/>
                <w:highlight w:val="yellow"/>
              </w:rPr>
            </w:pPr>
            <w:r>
              <w:rPr>
                <w:rFonts w:eastAsia="Times New Roman" w:cs="Times New Roman" w:ascii="Times New Roman" w:hAnsi="Times New Roman"/>
                <w:highlight w:val="yellow"/>
              </w:rPr>
            </w:r>
          </w:p>
        </w:tc>
      </w:tr>
    </w:tbl>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2ª.</w:t>
      </w:r>
      <w:r>
        <w:rPr>
          <w:rFonts w:eastAsia="Times New Roman" w:cs="Times New Roman" w:ascii="Times New Roman" w:hAnsi="Times New Roman"/>
        </w:rPr>
        <w:t xml:space="preserve"> A </w:t>
      </w:r>
      <w:r>
        <w:rPr>
          <w:rFonts w:eastAsia="Times New Roman" w:cs="Times New Roman" w:ascii="Times New Roman" w:hAnsi="Times New Roman"/>
          <w:b/>
          <w:bCs/>
        </w:rPr>
        <w:t>LOCADORA</w:t>
      </w:r>
      <w:r>
        <w:rPr>
          <w:rFonts w:eastAsia="Times New Roman" w:cs="Times New Roman" w:ascii="Times New Roman" w:hAnsi="Times New Roman"/>
        </w:rPr>
        <w:t xml:space="preserve"> declara ser a legítima possuidora do Veículo, o qual encontra-se em perfeitas condições mecânicas de uso, conservação e funcionamento e que resolveu locar ao </w:t>
      </w:r>
      <w:r>
        <w:rPr>
          <w:rFonts w:eastAsia="Times New Roman" w:cs="Times New Roman" w:ascii="Times New Roman" w:hAnsi="Times New Roman"/>
          <w:b/>
          <w:bCs/>
        </w:rPr>
        <w:t>LOCATÁRIO</w:t>
      </w:r>
      <w:r>
        <w:rPr>
          <w:rFonts w:eastAsia="Times New Roman" w:cs="Times New Roman" w:ascii="Times New Roman" w:hAnsi="Times New Roman"/>
        </w:rPr>
        <w:t>, pelo prazo e condições determinados no presente instrumento.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3ª.</w:t>
      </w:r>
      <w:r>
        <w:rPr>
          <w:rFonts w:eastAsia="Times New Roman" w:cs="Times New Roman" w:ascii="Times New Roman" w:hAnsi="Times New Roman"/>
        </w:rPr>
        <w:t xml:space="preserve"> O </w:t>
      </w:r>
      <w:r>
        <w:rPr>
          <w:rFonts w:eastAsia="Times New Roman" w:cs="Times New Roman" w:ascii="Times New Roman" w:hAnsi="Times New Roman"/>
          <w:b/>
          <w:bCs/>
        </w:rPr>
        <w:t>LOCATÁRIO</w:t>
      </w:r>
      <w:r>
        <w:rPr>
          <w:rFonts w:eastAsia="Times New Roman" w:cs="Times New Roman" w:ascii="Times New Roman" w:hAnsi="Times New Roman"/>
        </w:rPr>
        <w:t xml:space="preserve"> declara que o Veículo se encontra em perfeitas condições mecânicas de uso, conservação e funcionamento, tendo dos Laudos de Vistoria consubstanciados nos Anexos: Anexo I e Anexo II.</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II - DO USO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4ª.</w:t>
      </w:r>
      <w:r>
        <w:rPr>
          <w:rFonts w:eastAsia="Times New Roman" w:cs="Times New Roman" w:ascii="Times New Roman" w:hAnsi="Times New Roman"/>
        </w:rPr>
        <w:t xml:space="preserve"> O automóvel, objeto deste Contrato, será utilizado exclusivamente pelo </w:t>
      </w:r>
      <w:r>
        <w:rPr>
          <w:rFonts w:eastAsia="Times New Roman" w:cs="Times New Roman" w:ascii="Times New Roman" w:hAnsi="Times New Roman"/>
          <w:b/>
          <w:bCs/>
        </w:rPr>
        <w:t xml:space="preserve">LOCATÁRIO </w:t>
      </w:r>
      <w:r>
        <w:rPr>
          <w:rFonts w:eastAsia="Times New Roman" w:cs="Times New Roman" w:ascii="Times New Roman" w:hAnsi="Times New Roman"/>
        </w:rPr>
        <w:t>para uso comercial em plataformas de transporte privado urbano (ex: Uber, 99pop, InDriver e semelhantes) na região metropolitana de Natal/RN, não sendo permitido, em nenhuma hipótese, seu uso para fins diversos do estabelecido nesta cláusula ou a condução deste por terceiros, bem como a sublocação, sob pena de rescisão contratual e pagamento da multa.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 xml:space="preserve">Cláusula 5ª. </w:t>
      </w:r>
      <w:r>
        <w:rPr>
          <w:rFonts w:eastAsia="Times New Roman" w:cs="Times New Roman" w:ascii="Times New Roman" w:hAnsi="Times New Roman"/>
        </w:rPr>
        <w:t xml:space="preserve">O </w:t>
      </w:r>
      <w:r>
        <w:rPr>
          <w:rFonts w:eastAsia="Times New Roman" w:cs="Times New Roman" w:ascii="Times New Roman" w:hAnsi="Times New Roman"/>
          <w:b/>
          <w:bCs/>
        </w:rPr>
        <w:t xml:space="preserve">LOCATÁRIO </w:t>
      </w:r>
      <w:r>
        <w:rPr>
          <w:rFonts w:eastAsia="Times New Roman" w:cs="Times New Roman" w:ascii="Times New Roman" w:hAnsi="Times New Roman"/>
        </w:rPr>
        <w:t>compromete-se a utilizar o Veículo alugado sempre de acordo com os regulamentos estabelecidos pelo Conselho Nacional de Trânsito e pelo Departamento Estadual de Trânsito, bem como, pela guarda e uso correto do Veículo.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6ª. </w:t>
      </w:r>
      <w:r>
        <w:rPr>
          <w:rFonts w:eastAsia="Times New Roman" w:cs="Times New Roman" w:ascii="Times New Roman" w:hAnsi="Times New Roman"/>
        </w:rPr>
        <w:t xml:space="preserve">O </w:t>
      </w:r>
      <w:r>
        <w:rPr>
          <w:rFonts w:eastAsia="Times New Roman" w:cs="Times New Roman" w:ascii="Times New Roman" w:hAnsi="Times New Roman"/>
          <w:b/>
          <w:bCs/>
        </w:rPr>
        <w:t>LOCATÁRIO</w:t>
      </w:r>
      <w:r>
        <w:rPr>
          <w:rFonts w:eastAsia="Times New Roman" w:cs="Times New Roman" w:ascii="Times New Roman" w:hAnsi="Times New Roman"/>
        </w:rPr>
        <w:t xml:space="preserve"> compromete-se a fazer bom usufruto do Veículo, utilizando-o de forma responsável, até a restituição do Veículo no fim do Contrato, sob pena de configuração de uso indevido, além de responsabilizar-se cível e criminalmente pelo Veículo e sua condução.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Primeiro. É exclusiva a responsabilidade do </w:t>
      </w:r>
      <w:r>
        <w:rPr>
          <w:rFonts w:eastAsia="Times New Roman" w:cs="Times New Roman" w:ascii="Times New Roman" w:hAnsi="Times New Roman"/>
          <w:b/>
          <w:bCs/>
        </w:rPr>
        <w:t>LOCATÁRIO</w:t>
      </w:r>
      <w:r>
        <w:rPr>
          <w:rFonts w:eastAsia="Times New Roman" w:cs="Times New Roman" w:ascii="Times New Roman" w:hAnsi="Times New Roman"/>
        </w:rPr>
        <w:t xml:space="preserve"> por quaisquer incidentes e sinistros em geral ocorridos com o Veículo durante a Locação, seja acidente de trânsito, atropelamento, negligência, imprudência, imperícia, multas de trânsito, retenção do Veículo, incêndio, falhas mecânicas causadas pelo locatário tais como falta de combustível, encharcamento do motor por água, falta de óleo, falta de água, etc. </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Segundo. Na hipótese de o </w:t>
      </w:r>
      <w:r>
        <w:rPr>
          <w:rFonts w:eastAsia="Times New Roman" w:cs="Times New Roman" w:ascii="Times New Roman" w:hAnsi="Times New Roman"/>
          <w:b/>
          <w:bCs/>
        </w:rPr>
        <w:t xml:space="preserve">LOCATÁRIO </w:t>
      </w:r>
      <w:r>
        <w:rPr>
          <w:rFonts w:eastAsia="Times New Roman" w:cs="Times New Roman" w:ascii="Times New Roman" w:hAnsi="Times New Roman"/>
        </w:rPr>
        <w:t xml:space="preserve">danificar o Veículo, este deverá realizar o pagamento do sinistro à </w:t>
      </w:r>
      <w:r>
        <w:rPr>
          <w:rFonts w:eastAsia="Times New Roman" w:cs="Times New Roman" w:ascii="Times New Roman" w:hAnsi="Times New Roman"/>
          <w:b/>
          <w:bCs/>
        </w:rPr>
        <w:t>LOCADORA</w:t>
      </w:r>
      <w:r>
        <w:rPr>
          <w:rFonts w:eastAsia="Times New Roman" w:cs="Times New Roman" w:ascii="Times New Roman" w:hAnsi="Times New Roman"/>
        </w:rPr>
        <w:t xml:space="preserve"> em até 7 dias corridos, contados a partir da data do incidente, independentemente do valor, podendo ser realizado em espécie, PIX ou parcelado pelo cartão de crédito, observando a taxa de acréscimo do cartão ao </w:t>
      </w:r>
      <w:r>
        <w:rPr>
          <w:rFonts w:eastAsia="Times New Roman" w:cs="Times New Roman" w:ascii="Times New Roman" w:hAnsi="Times New Roman"/>
          <w:b/>
          <w:bCs/>
        </w:rPr>
        <w:t>LOCATÁRIO</w:t>
      </w:r>
      <w:r>
        <w:rPr>
          <w:rFonts w:eastAsia="Times New Roman" w:cs="Times New Roman" w:ascii="Times New Roman" w:hAnsi="Times New Roman"/>
        </w:rPr>
        <w:t>.  Descumprido tal prazo, converte-se em perdas e danos.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Terceiro. O </w:t>
      </w:r>
      <w:r>
        <w:rPr>
          <w:rFonts w:eastAsia="Times New Roman" w:cs="Times New Roman" w:ascii="Times New Roman" w:hAnsi="Times New Roman"/>
          <w:b/>
          <w:bCs/>
        </w:rPr>
        <w:t>LOCATÁRIO</w:t>
      </w:r>
      <w:r>
        <w:rPr>
          <w:rFonts w:eastAsia="Times New Roman" w:cs="Times New Roman" w:ascii="Times New Roman" w:hAnsi="Times New Roman"/>
        </w:rPr>
        <w:t xml:space="preserve"> compromete-se, na eventualidade de qualquer sinistro ou incidente que implique em ação judicial proposta contra a </w:t>
      </w:r>
      <w:r>
        <w:rPr>
          <w:rFonts w:eastAsia="Times New Roman" w:cs="Times New Roman" w:ascii="Times New Roman" w:hAnsi="Times New Roman"/>
          <w:b/>
          <w:bCs/>
        </w:rPr>
        <w:t>LOCADORA</w:t>
      </w:r>
      <w:r>
        <w:rPr>
          <w:rFonts w:eastAsia="Times New Roman" w:cs="Times New Roman" w:ascii="Times New Roman" w:hAnsi="Times New Roman"/>
        </w:rPr>
        <w:t xml:space="preserve">, a indenizar e manter indene a </w:t>
      </w:r>
      <w:r>
        <w:rPr>
          <w:rFonts w:eastAsia="Times New Roman" w:cs="Times New Roman" w:ascii="Times New Roman" w:hAnsi="Times New Roman"/>
          <w:b/>
          <w:bCs/>
        </w:rPr>
        <w:t>LOCADORA</w:t>
      </w:r>
      <w:r>
        <w:rPr>
          <w:rFonts w:eastAsia="Times New Roman" w:cs="Times New Roman" w:ascii="Times New Roman" w:hAnsi="Times New Roman"/>
        </w:rPr>
        <w:t xml:space="preserve">, de qualquer responsabilidade, ainda que conexa, comprometendo-se, ainda, a requerer a exclusão da </w:t>
      </w:r>
      <w:r>
        <w:rPr>
          <w:rFonts w:eastAsia="Times New Roman" w:cs="Times New Roman" w:ascii="Times New Roman" w:hAnsi="Times New Roman"/>
          <w:b/>
          <w:bCs/>
        </w:rPr>
        <w:t>LOCADORA</w:t>
      </w:r>
      <w:r>
        <w:rPr>
          <w:rFonts w:eastAsia="Times New Roman" w:cs="Times New Roman" w:ascii="Times New Roman" w:hAnsi="Times New Roman"/>
        </w:rPr>
        <w:t xml:space="preserve"> da lide, assumindo o </w:t>
      </w:r>
      <w:r>
        <w:rPr>
          <w:rFonts w:eastAsia="Times New Roman" w:cs="Times New Roman" w:ascii="Times New Roman" w:hAnsi="Times New Roman"/>
          <w:b/>
          <w:bCs/>
        </w:rPr>
        <w:t>LOCATÁRIO</w:t>
      </w:r>
      <w:r>
        <w:rPr>
          <w:rFonts w:eastAsia="Times New Roman" w:cs="Times New Roman" w:ascii="Times New Roman" w:hAnsi="Times New Roman"/>
        </w:rPr>
        <w:t xml:space="preserve"> a inteira e isoladamente o polo passivo da ação. Ademais, na hipótese da </w:t>
      </w:r>
      <w:r>
        <w:rPr>
          <w:rFonts w:eastAsia="Times New Roman" w:cs="Times New Roman" w:ascii="Times New Roman" w:hAnsi="Times New Roman"/>
          <w:b/>
          <w:bCs/>
        </w:rPr>
        <w:t xml:space="preserve">LOCADORA </w:t>
      </w:r>
      <w:r>
        <w:rPr>
          <w:rFonts w:eastAsia="Times New Roman" w:cs="Times New Roman" w:ascii="Times New Roman" w:hAnsi="Times New Roman"/>
        </w:rPr>
        <w:t xml:space="preserve">ser acionada, isolado ou solidariamente, ficará autorizado a chamar o </w:t>
      </w:r>
      <w:r>
        <w:rPr>
          <w:rFonts w:eastAsia="Times New Roman" w:cs="Times New Roman" w:ascii="Times New Roman" w:hAnsi="Times New Roman"/>
          <w:b/>
          <w:bCs/>
        </w:rPr>
        <w:t xml:space="preserve">LOCATÁRIO </w:t>
      </w:r>
      <w:r>
        <w:rPr>
          <w:rFonts w:eastAsia="Times New Roman" w:cs="Times New Roman" w:ascii="Times New Roman" w:hAnsi="Times New Roman"/>
        </w:rPr>
        <w:t>ao processo, a fim de assumir a demanda, ou ainda, para preservar o direito de regresso.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Quarto: Caso o </w:t>
      </w:r>
      <w:r>
        <w:rPr>
          <w:rFonts w:eastAsia="Times New Roman" w:cs="Times New Roman" w:ascii="Times New Roman" w:hAnsi="Times New Roman"/>
          <w:b/>
          <w:bCs/>
        </w:rPr>
        <w:t>LOCATÁRIO</w:t>
      </w:r>
      <w:r>
        <w:rPr>
          <w:rFonts w:eastAsia="Times New Roman" w:cs="Times New Roman" w:ascii="Times New Roman" w:hAnsi="Times New Roman"/>
        </w:rPr>
        <w:t xml:space="preserve"> opte por aderir à proteção veicular, assinalando o Anexo III na condição de aceite, as responsabilidades tratadas nesta Cláusula serão ajustadas ao clube de benefícios da ATIVUZ. Todas as responsabilidades que são estejam cobertas pela ATIVUZ serão arcadas com base nas condições previstas neste Contrato.</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7ª.</w:t>
      </w:r>
      <w:r>
        <w:rPr>
          <w:rFonts w:eastAsia="Times New Roman" w:cs="Times New Roman" w:ascii="Times New Roman" w:hAnsi="Times New Roman"/>
        </w:rPr>
        <w:t xml:space="preserve"> Configurar-se-á infração contratual por uso indevido do Veículo, ocasionando sua rescisão com a imputação de multa e indenização em perdas e danos, quando: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I - em caso de acidente, furto, roubo ou colisão, proceder com manifesto dolo ou culpa;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II - na hipótese de utilização do Veículo para fins diversos do estipulado neste Contrato e/ou da destinação específica constante no Certificado de Registro e Licenciamento de Veículo ou especificações do fabricante;</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III - entregar a direção do Veículo a pessoa não indicada neste Contrato;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IV - trafegar por vias públicas, rodovias ou caminhos sem condições de tráfego e, em consequência, ocasionar dano ao Veículo ou acidente com terceiro;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V - infringir qualquer dispositivo do Código de Trânsito Brasileiro e, em decorrência disso, provocar acidente com terceiro ou dano ao Veículo, principalmente no caso de velocidade imprimida acima do permitido para o local;</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VI - se danificado o interior ou exterior do Veículo com materiais cortantes, colantes ou que modifiquem seu estado natural;</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VI - outras modalidades de uso do Veículo que possam configurar mau uso, comprovado através de laudo de oficina mecânica ou funilaria especializada, testemunhas ou outros meios legais.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8ª. </w:t>
      </w:r>
      <w:r>
        <w:rPr>
          <w:rFonts w:eastAsia="Times New Roman" w:cs="Times New Roman" w:ascii="Times New Roman" w:hAnsi="Times New Roman"/>
        </w:rPr>
        <w:t xml:space="preserve">Para todos os efeitos, é expressamente proibida a condução do Veículo fora dos limites do estado do Rio Grande do Norte sem aviso prévio por escrito à </w:t>
      </w:r>
      <w:r>
        <w:rPr>
          <w:rFonts w:eastAsia="Times New Roman" w:cs="Times New Roman" w:ascii="Times New Roman" w:hAnsi="Times New Roman"/>
          <w:b/>
          <w:bCs/>
        </w:rPr>
        <w:t>LOCADORA</w:t>
      </w:r>
      <w:r>
        <w:rPr>
          <w:rFonts w:eastAsia="Times New Roman" w:cs="Times New Roman" w:ascii="Times New Roman" w:hAnsi="Times New Roman"/>
        </w:rPr>
        <w:t>, o que implicará em aplicação de multa e imediata rescisão do Contrato.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único. o </w:t>
      </w:r>
      <w:r>
        <w:rPr>
          <w:rFonts w:eastAsia="Times New Roman" w:cs="Times New Roman" w:ascii="Times New Roman" w:hAnsi="Times New Roman"/>
          <w:b/>
          <w:bCs/>
        </w:rPr>
        <w:t>LOCATÁRIO</w:t>
      </w:r>
      <w:r>
        <w:rPr>
          <w:rFonts w:eastAsia="Times New Roman" w:cs="Times New Roman" w:ascii="Times New Roman" w:hAnsi="Times New Roman"/>
        </w:rPr>
        <w:t xml:space="preserve"> deverá notificar a </w:t>
      </w:r>
      <w:r>
        <w:rPr>
          <w:rFonts w:eastAsia="Times New Roman" w:cs="Times New Roman" w:ascii="Times New Roman" w:hAnsi="Times New Roman"/>
          <w:b/>
          <w:bCs/>
        </w:rPr>
        <w:t>LOCADORA</w:t>
      </w:r>
      <w:r>
        <w:rPr>
          <w:rFonts w:eastAsia="Times New Roman" w:cs="Times New Roman" w:ascii="Times New Roman" w:hAnsi="Times New Roman"/>
        </w:rPr>
        <w:t>, com 24 horas de antecedência e por escrito, em caso de deslocamento que supere o raio de 100 km (cem quilômetros) do endereço comercial da</w:t>
      </w:r>
      <w:r>
        <w:rPr>
          <w:rFonts w:eastAsia="Times New Roman" w:cs="Times New Roman" w:ascii="Times New Roman" w:hAnsi="Times New Roman"/>
          <w:b/>
          <w:bCs/>
        </w:rPr>
        <w:t xml:space="preserve"> LOCADORA</w:t>
      </w:r>
      <w:r>
        <w:rPr>
          <w:rFonts w:eastAsia="Times New Roman" w:cs="Times New Roman" w:ascii="Times New Roman" w:hAnsi="Times New Roman"/>
        </w:rPr>
        <w:t>, sob pena de incidências das mesmas sanções previstas no caput.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9ª. </w:t>
      </w:r>
      <w:r>
        <w:rPr>
          <w:rFonts w:eastAsia="Times New Roman" w:cs="Times New Roman" w:ascii="Times New Roman" w:hAnsi="Times New Roman"/>
        </w:rPr>
        <w:t xml:space="preserve">Configurando-se qualquer das hipóteses da Cláusula 7ª, o </w:t>
      </w:r>
      <w:r>
        <w:rPr>
          <w:rFonts w:eastAsia="Times New Roman" w:cs="Times New Roman" w:ascii="Times New Roman" w:hAnsi="Times New Roman"/>
          <w:b/>
          <w:bCs/>
        </w:rPr>
        <w:t xml:space="preserve">LOCATÁRIO </w:t>
      </w:r>
      <w:r>
        <w:rPr>
          <w:rFonts w:eastAsia="Times New Roman" w:cs="Times New Roman" w:ascii="Times New Roman" w:hAnsi="Times New Roman"/>
        </w:rPr>
        <w:t xml:space="preserve">arcará com todos os prejuízos a que causar à </w:t>
      </w:r>
      <w:r>
        <w:rPr>
          <w:rFonts w:eastAsia="Times New Roman" w:cs="Times New Roman" w:ascii="Times New Roman" w:hAnsi="Times New Roman"/>
          <w:b/>
          <w:bCs/>
        </w:rPr>
        <w:t>LOCADORA</w:t>
      </w:r>
      <w:r>
        <w:rPr>
          <w:rFonts w:eastAsia="Times New Roman" w:cs="Times New Roman" w:ascii="Times New Roman" w:hAnsi="Times New Roman"/>
        </w:rPr>
        <w:t xml:space="preserve">, bem como, a terceiros prejudicados, inclusive danos pessoais dos passageiros do Veículo alugado e/ou terceiros, exceto se (i) o </w:t>
      </w:r>
      <w:r>
        <w:rPr>
          <w:rFonts w:eastAsia="Times New Roman" w:cs="Times New Roman" w:ascii="Times New Roman" w:hAnsi="Times New Roman"/>
          <w:b/>
          <w:bCs/>
        </w:rPr>
        <w:t xml:space="preserve">LOCATÁRIO </w:t>
      </w:r>
      <w:r>
        <w:rPr>
          <w:rFonts w:eastAsia="Times New Roman" w:cs="Times New Roman" w:ascii="Times New Roman" w:hAnsi="Times New Roman"/>
        </w:rPr>
        <w:t>assinalar o Anexo III na condição de aceite e (ii) se os prejuízos citados nesta Cláusula e na Cláusula 7 estiverem abrangidos pela proteção veicular que trata o Anexo III.</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III - DA MANUTENÇÃO E REPARAÇÃO DO VEÍCULO</w:t>
      </w:r>
    </w:p>
    <w:p>
      <w:pPr>
        <w:pStyle w:val="Normal"/>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10ª.</w:t>
      </w:r>
      <w:r>
        <w:rPr>
          <w:rFonts w:eastAsia="Times New Roman" w:cs="Times New Roman" w:ascii="Times New Roman" w:hAnsi="Times New Roman"/>
        </w:rPr>
        <w:t xml:space="preserve"> Fica acordado que todas as manutenções de rotina como de manutenção de filtros, óleo de motor e substituição das pastilhas de freio serão de responsabilidade da </w:t>
      </w:r>
      <w:r>
        <w:rPr>
          <w:rFonts w:eastAsia="Times New Roman" w:cs="Times New Roman" w:ascii="Times New Roman" w:hAnsi="Times New Roman"/>
          <w:b/>
          <w:bCs/>
        </w:rPr>
        <w:t>LOCADORA</w:t>
      </w:r>
      <w:r>
        <w:rPr>
          <w:rFonts w:eastAsia="Times New Roman" w:cs="Times New Roman" w:ascii="Times New Roman" w:hAnsi="Times New Roman"/>
        </w:rPr>
        <w:t xml:space="preserve">, devendo ser realizadas, obrigatoriamente, em oficina escolhida e indicada pela </w:t>
      </w:r>
      <w:r>
        <w:rPr>
          <w:rFonts w:eastAsia="Times New Roman" w:cs="Times New Roman" w:ascii="Times New Roman" w:hAnsi="Times New Roman"/>
          <w:b/>
          <w:bCs/>
        </w:rPr>
        <w:t>LOCADORA</w:t>
      </w:r>
      <w:r>
        <w:rPr>
          <w:rFonts w:eastAsia="Times New Roman" w:cs="Times New Roman" w:ascii="Times New Roman" w:hAnsi="Times New Roman"/>
        </w:rPr>
        <w:t xml:space="preserve">. Mas cabe ao </w:t>
      </w:r>
      <w:r>
        <w:rPr>
          <w:rFonts w:eastAsia="Times New Roman" w:cs="Times New Roman" w:ascii="Times New Roman" w:hAnsi="Times New Roman"/>
          <w:b/>
          <w:bCs/>
        </w:rPr>
        <w:t>LOCATÁRIO</w:t>
      </w:r>
      <w:r>
        <w:rPr>
          <w:rFonts w:eastAsia="Times New Roman" w:cs="Times New Roman" w:ascii="Times New Roman" w:hAnsi="Times New Roman"/>
        </w:rPr>
        <w:t xml:space="preserve"> levar o Veículo para a oficina indicada para manutenção mediante aviso prévio com ao menos 24 horas de antecedência.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único. Demais itens como a proteção veicular, emplacamento, substituição de pneus, dentre outros, serão de responsabilidade exclusiva da </w:t>
      </w:r>
      <w:r>
        <w:rPr>
          <w:rFonts w:eastAsia="Times New Roman" w:cs="Times New Roman" w:ascii="Times New Roman" w:hAnsi="Times New Roman"/>
          <w:b/>
          <w:bCs/>
        </w:rPr>
        <w:t>LOCADORA</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11</w:t>
      </w:r>
      <w:r>
        <w:rPr>
          <w:rFonts w:eastAsia="Times New Roman" w:cs="Times New Roman" w:ascii="Times New Roman" w:hAnsi="Times New Roman"/>
        </w:rPr>
        <w:t xml:space="preserve">. Na hipótese do acontecimento de qualquer dano ao Veículo, com ou sem culpa do </w:t>
      </w:r>
      <w:r>
        <w:rPr>
          <w:rFonts w:eastAsia="Times New Roman" w:cs="Times New Roman" w:ascii="Times New Roman" w:hAnsi="Times New Roman"/>
          <w:b/>
          <w:bCs/>
        </w:rPr>
        <w:t>LOCATÁRIO</w:t>
      </w:r>
      <w:r>
        <w:rPr>
          <w:rFonts w:eastAsia="Times New Roman" w:cs="Times New Roman" w:ascii="Times New Roman" w:hAnsi="Times New Roman"/>
        </w:rPr>
        <w:t xml:space="preserve">, o conserto deste deverá ser realizado exclusivamente em oficina indicada pela </w:t>
      </w:r>
      <w:r>
        <w:rPr>
          <w:rFonts w:eastAsia="Times New Roman" w:cs="Times New Roman" w:ascii="Times New Roman" w:hAnsi="Times New Roman"/>
          <w:b/>
          <w:bCs/>
        </w:rPr>
        <w:t>LOCADORA</w:t>
      </w:r>
      <w:r>
        <w:rPr>
          <w:rFonts w:eastAsia="Times New Roman" w:cs="Times New Roman" w:ascii="Times New Roman" w:hAnsi="Times New Roman"/>
        </w:rPr>
        <w:t xml:space="preserve">, de modo em que é expressamente vedado ao </w:t>
      </w:r>
      <w:r>
        <w:rPr>
          <w:rFonts w:eastAsia="Times New Roman" w:cs="Times New Roman" w:ascii="Times New Roman" w:hAnsi="Times New Roman"/>
          <w:b/>
          <w:bCs/>
        </w:rPr>
        <w:t xml:space="preserve">LOCATÁRIO </w:t>
      </w:r>
      <w:r>
        <w:rPr>
          <w:rFonts w:eastAsia="Times New Roman" w:cs="Times New Roman" w:ascii="Times New Roman" w:hAnsi="Times New Roman"/>
        </w:rPr>
        <w:t xml:space="preserve">fazer quaisquer alterações no Veículo em oficina diversa sem que haja expressa autorização por escrito da </w:t>
      </w:r>
      <w:r>
        <w:rPr>
          <w:rFonts w:eastAsia="Times New Roman" w:cs="Times New Roman" w:ascii="Times New Roman" w:hAnsi="Times New Roman"/>
          <w:b/>
          <w:bCs/>
        </w:rPr>
        <w:t>LOCADORA.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Primeiro. No caso em que a reparação do Veículo atingir 70% (setenta por cento) de seu valor comercial, considerar-se-á como ocorrida a perda total do bem, tornando-se como seu valor aquele estabelecido pela média encontrada pela Tabela FIPE ou avaliação da Concessionária da marca, com o pagamento arcado exclusivamente pelo </w:t>
      </w:r>
      <w:r>
        <w:rPr>
          <w:rFonts w:eastAsia="Times New Roman" w:cs="Times New Roman" w:ascii="Times New Roman" w:hAnsi="Times New Roman"/>
          <w:b/>
          <w:bCs/>
        </w:rPr>
        <w:t>LOCATÁRIO</w:t>
      </w:r>
      <w:r>
        <w:rPr>
          <w:rFonts w:eastAsia="Times New Roman" w:cs="Times New Roman" w:ascii="Times New Roman" w:hAnsi="Times New Roman"/>
        </w:rPr>
        <w:t xml:space="preserve">, exceto se (i) o </w:t>
      </w:r>
      <w:r>
        <w:rPr>
          <w:rFonts w:eastAsia="Times New Roman" w:cs="Times New Roman" w:ascii="Times New Roman" w:hAnsi="Times New Roman"/>
          <w:b/>
          <w:bCs/>
        </w:rPr>
        <w:t xml:space="preserve">LOCATÁRIO </w:t>
      </w:r>
      <w:r>
        <w:rPr>
          <w:rFonts w:eastAsia="Times New Roman" w:cs="Times New Roman" w:ascii="Times New Roman" w:hAnsi="Times New Roman"/>
        </w:rPr>
        <w:t xml:space="preserve">assinalar o Anexo III na condição de aceite e (ii) se os prejuízos citados nesta Cláusula estiverem abrangidos pela proteção veicular que trata o Anexo III, </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Segundo. Na hipótese em que danificado o Veículo em virtude de realização de reparo, a mando do </w:t>
      </w:r>
      <w:r>
        <w:rPr>
          <w:rFonts w:eastAsia="Times New Roman" w:cs="Times New Roman" w:ascii="Times New Roman" w:hAnsi="Times New Roman"/>
          <w:b/>
          <w:bCs/>
        </w:rPr>
        <w:t>LOCATÁRIO</w:t>
      </w:r>
      <w:r>
        <w:rPr>
          <w:rFonts w:eastAsia="Times New Roman" w:cs="Times New Roman" w:ascii="Times New Roman" w:hAnsi="Times New Roman"/>
        </w:rPr>
        <w:t xml:space="preserve">, em local diverso do indicado pela </w:t>
      </w:r>
      <w:r>
        <w:rPr>
          <w:rFonts w:eastAsia="Times New Roman" w:cs="Times New Roman" w:ascii="Times New Roman" w:hAnsi="Times New Roman"/>
          <w:b/>
          <w:bCs/>
        </w:rPr>
        <w:t xml:space="preserve">LOCADORA </w:t>
      </w:r>
      <w:r>
        <w:rPr>
          <w:rFonts w:eastAsia="Times New Roman" w:cs="Times New Roman" w:ascii="Times New Roman" w:hAnsi="Times New Roman"/>
        </w:rPr>
        <w:t xml:space="preserve">e sem a sua prévia comunicação, considerar-se-á como ocorrida a perda total do bem, tornando-se como seu valor aquele estabelecido pela média encontrada pela Tabela FIPE ou avaliação da Concessionária da marca, com o pagamento arcado exclusivamente pelo </w:t>
      </w:r>
      <w:r>
        <w:rPr>
          <w:rFonts w:eastAsia="Times New Roman" w:cs="Times New Roman" w:ascii="Times New Roman" w:hAnsi="Times New Roman"/>
          <w:b/>
          <w:bCs/>
        </w:rPr>
        <w:t>LOCATÁRIO</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Terceiro. Danos em Pneus por Mau Uso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Fica estabelecido que eventuais danos, deformações ou avarias em pneus, tais como “bucho”, empeno, bolhas, cortes, rasgos, ou quaisquer outras irregularidades, ocasionados por impactos, pancadas, buracos, frenagens bruscas ou qualquer forma de mau uso do veículo, não serão de responsabilidade da locadora.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Tais ocorrências configuram uso indevido do veículo, sendo, portanto, de inteira responsabilidade do motorista/locatário, o qual deverá arcar integralmente com os custos de substituição ou reparo dos pneus afetados, especialmente nos casos em que o pneu seja novo ou seminovo no momento da locação.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A locadora somente se responsabilizará por defeitos ou desgaste ocasionados naturalmente pelo tempo de uso.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IV - DO PRAZO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12</w:t>
      </w:r>
      <w:r>
        <w:rPr>
          <w:rFonts w:eastAsia="Times New Roman" w:cs="Times New Roman" w:ascii="Times New Roman" w:hAnsi="Times New Roman"/>
        </w:rPr>
        <w:t xml:space="preserve">. A Locação terá início no dia </w:t>
      </w:r>
      <w:r>
        <w:rPr>
          <w:rFonts w:eastAsia="Times New Roman" w:cs="Times New Roman" w:ascii="Times New Roman" w:hAnsi="Times New Roman"/>
          <w:highlight w:val="yellow"/>
        </w:rPr>
        <w:t>[ ]</w:t>
      </w:r>
      <w:r>
        <w:rPr>
          <w:rFonts w:eastAsia="Times New Roman" w:cs="Times New Roman" w:ascii="Times New Roman" w:hAnsi="Times New Roman"/>
        </w:rPr>
        <w:t xml:space="preserve"> e terá a duração de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meses (“</w:t>
      </w:r>
      <w:r>
        <w:rPr>
          <w:rFonts w:eastAsia="Times New Roman" w:cs="Times New Roman" w:ascii="Times New Roman" w:hAnsi="Times New Roman"/>
          <w:b/>
          <w:bCs/>
          <w:u w:val="single"/>
        </w:rPr>
        <w:t>Prazo</w:t>
      </w:r>
      <w:r>
        <w:rPr>
          <w:rFonts w:eastAsia="Times New Roman" w:cs="Times New Roman" w:ascii="Times New Roman" w:hAnsi="Times New Roman"/>
        </w:rPr>
        <w:t xml:space="preserve">”). Findo o Prazo estipulado sem que a </w:t>
      </w:r>
      <w:r>
        <w:rPr>
          <w:rFonts w:eastAsia="Times New Roman" w:cs="Times New Roman" w:ascii="Times New Roman" w:hAnsi="Times New Roman"/>
          <w:b/>
          <w:bCs/>
        </w:rPr>
        <w:t>LOCADORA</w:t>
      </w:r>
      <w:r>
        <w:rPr>
          <w:rFonts w:eastAsia="Times New Roman" w:cs="Times New Roman" w:ascii="Times New Roman" w:hAnsi="Times New Roman"/>
        </w:rPr>
        <w:t xml:space="preserve"> comunique o encerramento da Locação, o Contrato poderá ser renovado meio de aditivo, bem como, poderá haver renovação automática, por igual período, considerando a não comunicação em 15 (quinze) dias como manifestação tácita de vontade do </w:t>
      </w:r>
      <w:r>
        <w:rPr>
          <w:rFonts w:eastAsia="Times New Roman" w:cs="Times New Roman" w:ascii="Times New Roman" w:hAnsi="Times New Roman"/>
          <w:b/>
          <w:bCs/>
        </w:rPr>
        <w:t>LOCATÁRIO</w:t>
      </w:r>
      <w:r>
        <w:rPr>
          <w:rFonts w:eastAsia="Times New Roman" w:cs="Times New Roman" w:ascii="Times New Roman" w:hAnsi="Times New Roman"/>
        </w:rPr>
        <w:t xml:space="preserve">. Caso contrário, o Veículo deverá ser devolvido à </w:t>
      </w:r>
      <w:r>
        <w:rPr>
          <w:rFonts w:eastAsia="Times New Roman" w:cs="Times New Roman" w:ascii="Times New Roman" w:hAnsi="Times New Roman"/>
          <w:b/>
          <w:bCs/>
        </w:rPr>
        <w:t xml:space="preserve">LOCADORA </w:t>
      </w:r>
      <w:r>
        <w:rPr>
          <w:rFonts w:eastAsia="Times New Roman" w:cs="Times New Roman" w:ascii="Times New Roman" w:hAnsi="Times New Roman"/>
        </w:rPr>
        <w:t>nos termos do Contrato.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13</w:t>
      </w:r>
      <w:r>
        <w:rPr>
          <w:rFonts w:eastAsia="Times New Roman" w:cs="Times New Roman" w:ascii="Times New Roman" w:hAnsi="Times New Roman"/>
        </w:rPr>
        <w:t xml:space="preserve">. Se o </w:t>
      </w:r>
      <w:r>
        <w:rPr>
          <w:rFonts w:eastAsia="Times New Roman" w:cs="Times New Roman" w:ascii="Times New Roman" w:hAnsi="Times New Roman"/>
          <w:b/>
          <w:bCs/>
        </w:rPr>
        <w:t xml:space="preserve">LOCATÁRIO </w:t>
      </w:r>
      <w:r>
        <w:rPr>
          <w:rFonts w:eastAsia="Times New Roman" w:cs="Times New Roman" w:ascii="Times New Roman" w:hAnsi="Times New Roman"/>
        </w:rPr>
        <w:t>não restituir o automóvel na data estipulada, deverá pagar o valor proporcional ao atraso na entrega, concomitantemente à multa no valor proporcional a 01 (uma) semana de aluguel, bem como responderá por qualquer dano que o automóvel venha a sofrer mesmo se proveniente de caso fortuito.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14.</w:t>
      </w:r>
      <w:r>
        <w:rPr>
          <w:rFonts w:eastAsia="Times New Roman" w:cs="Times New Roman" w:ascii="Times New Roman" w:hAnsi="Times New Roman"/>
        </w:rPr>
        <w:t xml:space="preserve"> Na hipótese de atraso da devolução superior a 03 (três) dias corridos, a </w:t>
      </w:r>
      <w:r>
        <w:rPr>
          <w:rFonts w:eastAsia="Times New Roman" w:cs="Times New Roman" w:ascii="Times New Roman" w:hAnsi="Times New Roman"/>
          <w:b/>
          <w:bCs/>
        </w:rPr>
        <w:t xml:space="preserve">LOCADORA </w:t>
      </w:r>
      <w:r>
        <w:rPr>
          <w:rFonts w:eastAsia="Times New Roman" w:cs="Times New Roman" w:ascii="Times New Roman" w:hAnsi="Times New Roman"/>
        </w:rPr>
        <w:t xml:space="preserve">poderá adotar todas as medidas judiciais e administrativas cabíveis para a retomada da posse do bem, cabendo ao </w:t>
      </w:r>
      <w:r>
        <w:rPr>
          <w:rFonts w:eastAsia="Times New Roman" w:cs="Times New Roman" w:ascii="Times New Roman" w:hAnsi="Times New Roman"/>
          <w:b/>
          <w:bCs/>
        </w:rPr>
        <w:t xml:space="preserve">LOCATÁRIO </w:t>
      </w:r>
      <w:r>
        <w:rPr>
          <w:rFonts w:eastAsia="Times New Roman" w:cs="Times New Roman" w:ascii="Times New Roman" w:hAnsi="Times New Roman"/>
        </w:rPr>
        <w:t>ressarcir à LOCADORA</w:t>
      </w:r>
      <w:r>
        <w:rPr>
          <w:rFonts w:eastAsia="Times New Roman" w:cs="Times New Roman" w:ascii="Times New Roman" w:hAnsi="Times New Roman"/>
          <w:b/>
          <w:bCs/>
        </w:rPr>
        <w:t xml:space="preserve"> </w:t>
      </w:r>
      <w:r>
        <w:rPr>
          <w:rFonts w:eastAsia="Times New Roman" w:cs="Times New Roman" w:ascii="Times New Roman" w:hAnsi="Times New Roman"/>
        </w:rPr>
        <w:t>das despesas oriundas da retenção indevida do bem.</w:t>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V - DO PAGAMENTO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15</w:t>
      </w:r>
      <w:r>
        <w:rPr>
          <w:rFonts w:eastAsia="Times New Roman" w:cs="Times New Roman" w:ascii="Times New Roman" w:hAnsi="Times New Roman"/>
        </w:rPr>
        <w:t xml:space="preserve">. O </w:t>
      </w:r>
      <w:r>
        <w:rPr>
          <w:rFonts w:eastAsia="Times New Roman" w:cs="Times New Roman" w:ascii="Times New Roman" w:hAnsi="Times New Roman"/>
          <w:b/>
          <w:bCs/>
        </w:rPr>
        <w:t>LOCATÁRIO</w:t>
      </w:r>
      <w:r>
        <w:rPr>
          <w:rFonts w:eastAsia="Times New Roman" w:cs="Times New Roman" w:ascii="Times New Roman" w:hAnsi="Times New Roman"/>
        </w:rPr>
        <w:t xml:space="preserve"> pagará à </w:t>
      </w:r>
      <w:r>
        <w:rPr>
          <w:rFonts w:eastAsia="Times New Roman" w:cs="Times New Roman" w:ascii="Times New Roman" w:hAnsi="Times New Roman"/>
          <w:b/>
          <w:bCs/>
        </w:rPr>
        <w:t>LOCADORA</w:t>
      </w:r>
      <w:r>
        <w:rPr>
          <w:rFonts w:eastAsia="Times New Roman" w:cs="Times New Roman" w:ascii="Times New Roman" w:hAnsi="Times New Roman"/>
        </w:rPr>
        <w:t xml:space="preserve">, à título de Locação, o valor semanal de R$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w:t>
      </w:r>
      <w:r>
        <w:rPr>
          <w:rFonts w:eastAsia="Times New Roman" w:cs="Times New Roman" w:ascii="Times New Roman" w:hAnsi="Times New Roman"/>
          <w:b/>
          <w:bCs/>
          <w:u w:val="single"/>
        </w:rPr>
        <w:t>Preço</w:t>
      </w:r>
      <w:r>
        <w:rPr>
          <w:rFonts w:eastAsia="Times New Roman" w:cs="Times New Roman" w:ascii="Times New Roman" w:hAnsi="Times New Roman"/>
        </w:rPr>
        <w:t>”), a ser pago à vista em todas as Segundas-Feiras durante o Prazo de vigência do presente Contrato, por meio por meio da chave pix 51.038.468/0001-06, mediante apresentação do comprovante efetivo de compensação bancária.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Primeiro. Em caso de inadimplência, incidirá multa de 5% sob o valor devido e juros de mora de 0,5% calculados ao dia, </w:t>
      </w:r>
      <w:r>
        <w:rPr>
          <w:rFonts w:eastAsia="Times New Roman" w:cs="Times New Roman" w:ascii="Times New Roman" w:hAnsi="Times New Roman"/>
          <w:i/>
          <w:iCs/>
        </w:rPr>
        <w:t>pro rata die</w:t>
      </w:r>
      <w:r>
        <w:rPr>
          <w:rFonts w:eastAsia="Times New Roman" w:cs="Times New Roman" w:ascii="Times New Roman" w:hAnsi="Times New Roman"/>
        </w:rPr>
        <w:t>, além da atualização monetária segundo o IGP-M (Fundação Getúlio Vargas).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Segundo. Na hipótese de atraso do pagamento superior a 05 (cinco) dias corridos, a </w:t>
      </w:r>
      <w:r>
        <w:rPr>
          <w:rFonts w:eastAsia="Times New Roman" w:cs="Times New Roman" w:ascii="Times New Roman" w:hAnsi="Times New Roman"/>
          <w:b/>
          <w:bCs/>
        </w:rPr>
        <w:t xml:space="preserve">LOCADORA </w:t>
      </w:r>
      <w:r>
        <w:rPr>
          <w:rFonts w:eastAsia="Times New Roman" w:cs="Times New Roman" w:ascii="Times New Roman" w:hAnsi="Times New Roman"/>
        </w:rPr>
        <w:t>poderá bloquear o Veículo através do sistema de proteção veicular, mediante a comunicação do bloqueio com ao menos 12 horas de antecedência.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Terceiro. Os custos decorrentes da cobrança, por meio de Notificação Extrajudicial, Protesto Extrajudicial e Ação Judicial, correrão por conta da </w:t>
      </w:r>
      <w:r>
        <w:rPr>
          <w:rFonts w:eastAsia="Times New Roman" w:cs="Times New Roman" w:ascii="Times New Roman" w:hAnsi="Times New Roman"/>
          <w:b/>
          <w:bCs/>
        </w:rPr>
        <w:t>LOCATÁRIO</w:t>
      </w:r>
      <w:r>
        <w:rPr>
          <w:rFonts w:eastAsia="Times New Roman" w:cs="Times New Roman" w:ascii="Times New Roman" w:hAnsi="Times New Roman"/>
        </w:rPr>
        <w:t>, fixando-se, a título de honorários advocatícios, o percentual de 15% sobre o valor devido.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Quarto. Caso a inadimplência do LOCATÁRIO persista por período superior a 15 (quinze) dias corridos, a LOCADORA poderá, além das medidas previstas nos parágrafos anteriores, incluir o nome do LOCATÁRIO nos órgãos de proteção ao crédito, como SPC e Serasa. A exclusão do nome desses cadastros estará condicionada à quitação integral do débito, incluindo encargos, custos de cobrança e eventuais honorários advocatícios, conforme previsto neste contrato.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16. </w:t>
      </w:r>
      <w:r>
        <w:rPr>
          <w:rFonts w:eastAsia="Times New Roman" w:cs="Times New Roman" w:ascii="Times New Roman" w:hAnsi="Times New Roman"/>
        </w:rPr>
        <w:t>O contrato de locação possui vigência de 90 (noventa) dias. Em caso de renovação, o valor da locação será reajustado conforme a tabela vigente da LOCADORA no momento da renovação, sendo previamente informado ao CLIENTE. A renovação somente ocorrerá mediante concordância do CLIENTE com o novo valor, passando este a vigorar no novo período contratual.</w:t>
      </w:r>
    </w:p>
    <w:p>
      <w:pPr>
        <w:pStyle w:val="Normal"/>
        <w:jc w:val="both"/>
        <w:rPr>
          <w:rFonts w:ascii="Times New Roman" w:hAnsi="Times New Roman" w:eastAsia="Times New Roman" w:cs="Times New Roman"/>
        </w:rPr>
      </w:pPr>
      <w:r>
        <w:rPr>
          <w:rFonts w:eastAsia="Times New Roman" w:cs="Times New Roman" w:ascii="Times New Roman" w:hAnsi="Times New Roman"/>
        </w:rPr>
        <w:t>Caso o CLIENTE não concorde com o valor reajustado, deverá proceder com a devolução do veículo ao término da vigência.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17.</w:t>
      </w:r>
      <w:r>
        <w:rPr>
          <w:rFonts w:eastAsia="Times New Roman" w:cs="Times New Roman" w:ascii="Times New Roman" w:hAnsi="Times New Roman"/>
        </w:rPr>
        <w:t xml:space="preserve"> O </w:t>
      </w:r>
      <w:r>
        <w:rPr>
          <w:rFonts w:eastAsia="Times New Roman" w:cs="Times New Roman" w:ascii="Times New Roman" w:hAnsi="Times New Roman"/>
          <w:b/>
          <w:bCs/>
        </w:rPr>
        <w:t>LOCATÁRIO</w:t>
      </w:r>
      <w:r>
        <w:rPr>
          <w:rFonts w:eastAsia="Times New Roman" w:cs="Times New Roman" w:ascii="Times New Roman" w:hAnsi="Times New Roman"/>
        </w:rPr>
        <w:t xml:space="preserve">, não vindo a efetuar o pagamento do aluguel por um período de atraso superior a 7 (sete) dias corridos, fica sujeito a ter a posse do Veículo configurada como o crime de Apropriação Indébita, implicando também a possibilidade de adoção de medidas judiciais, inclusive a Busca e Apreensão do Veículo e/ou lavratura de Boletim de Ocorrência, cabendo ao </w:t>
      </w:r>
      <w:r>
        <w:rPr>
          <w:rFonts w:eastAsia="Times New Roman" w:cs="Times New Roman" w:ascii="Times New Roman" w:hAnsi="Times New Roman"/>
          <w:b/>
          <w:bCs/>
        </w:rPr>
        <w:t xml:space="preserve">LOCATÁRIO </w:t>
      </w:r>
      <w:r>
        <w:rPr>
          <w:rFonts w:eastAsia="Times New Roman" w:cs="Times New Roman" w:ascii="Times New Roman" w:hAnsi="Times New Roman"/>
        </w:rPr>
        <w:t xml:space="preserve">ressarcir a </w:t>
      </w:r>
      <w:r>
        <w:rPr>
          <w:rFonts w:eastAsia="Times New Roman" w:cs="Times New Roman" w:ascii="Times New Roman" w:hAnsi="Times New Roman"/>
          <w:b/>
          <w:bCs/>
        </w:rPr>
        <w:t xml:space="preserve">LOCADORA </w:t>
      </w:r>
      <w:r>
        <w:rPr>
          <w:rFonts w:eastAsia="Times New Roman" w:cs="Times New Roman" w:ascii="Times New Roman" w:hAnsi="Times New Roman"/>
        </w:rPr>
        <w:t>das despesas oriundas da retenção indevida do bem, arcando ainda com as despesas judiciais e/ou extrajudiciais que a</w:t>
      </w:r>
      <w:r>
        <w:rPr>
          <w:rFonts w:eastAsia="Times New Roman" w:cs="Times New Roman" w:ascii="Times New Roman" w:hAnsi="Times New Roman"/>
          <w:b/>
          <w:bCs/>
        </w:rPr>
        <w:t xml:space="preserve"> LOCADORA </w:t>
      </w:r>
      <w:r>
        <w:rPr>
          <w:rFonts w:eastAsia="Times New Roman" w:cs="Times New Roman" w:ascii="Times New Roman" w:hAnsi="Times New Roman"/>
        </w:rPr>
        <w:t>venha a ter para efetuar a busca, apreensão e efetiva reintegração da posse do Veículo.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18. </w:t>
      </w:r>
      <w:r>
        <w:rPr>
          <w:rFonts w:eastAsia="Times New Roman" w:cs="Times New Roman" w:ascii="Times New Roman" w:hAnsi="Times New Roman"/>
        </w:rPr>
        <w:t xml:space="preserve">Mediante o uso do título de crédito nomeado Carta Promissória, o </w:t>
      </w:r>
      <w:r>
        <w:rPr>
          <w:rFonts w:eastAsia="Times New Roman" w:cs="Times New Roman" w:ascii="Times New Roman" w:hAnsi="Times New Roman"/>
          <w:b/>
          <w:bCs/>
        </w:rPr>
        <w:t>LOCATÁRIO</w:t>
      </w:r>
      <w:r>
        <w:rPr>
          <w:rFonts w:eastAsia="Times New Roman" w:cs="Times New Roman" w:ascii="Times New Roman" w:hAnsi="Times New Roman"/>
        </w:rPr>
        <w:t xml:space="preserve"> deverá nomear um avalista em seu favor. A Promissória será exclusivamente destinada a assegurar o cumprimento de débitos e obrigações decorrentes deste contrato, sendo vedada sua utilização para quaisquer outras finalidades alheias às condições estabelecidas neste instrumento.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19. </w:t>
      </w:r>
      <w:r>
        <w:rPr>
          <w:rFonts w:eastAsia="Times New Roman" w:cs="Times New Roman" w:ascii="Times New Roman" w:hAnsi="Times New Roman"/>
        </w:rPr>
        <w:t xml:space="preserve">Fica mutuamente acordado entre as Partes que quaisquer alterações que impliquem no aumento da carga tributária incidente sobre a Locação, tais como instituição de novos tributos, aumento de alíquotas, modificação das práticas reiteradamente observadas pelas autoridades fiscais competentes, decisões administrativas e/ou judiciais ou modificação na interpretação da legislação tributária aplicável, acarretarão a correspondente alteração no Preço, no mesmo montante do aumento das alíquotas ou dos novos tributos incidentes. A </w:t>
      </w:r>
      <w:r>
        <w:rPr>
          <w:rFonts w:eastAsia="Times New Roman" w:cs="Times New Roman" w:ascii="Times New Roman" w:hAnsi="Times New Roman"/>
          <w:b/>
          <w:bCs/>
        </w:rPr>
        <w:t>LOCADORA</w:t>
      </w:r>
      <w:r>
        <w:rPr>
          <w:rFonts w:eastAsia="Times New Roman" w:cs="Times New Roman" w:ascii="Times New Roman" w:hAnsi="Times New Roman"/>
        </w:rPr>
        <w:t xml:space="preserve"> comunicará, por escrito, a alteração ocorrida, o seu impacto no Preço e o início da vigência da respectiva modificação.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VI - DA CAUÇÃO</w:t>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Cláusula 20.</w:t>
      </w:r>
      <w:r>
        <w:rPr>
          <w:rFonts w:eastAsia="Times New Roman" w:cs="Times New Roman" w:ascii="Times New Roman" w:hAnsi="Times New Roman"/>
        </w:rPr>
        <w:t xml:space="preserve"> O </w:t>
      </w:r>
      <w:r>
        <w:rPr>
          <w:rFonts w:eastAsia="Times New Roman" w:cs="Times New Roman" w:ascii="Times New Roman" w:hAnsi="Times New Roman"/>
          <w:b/>
          <w:bCs/>
        </w:rPr>
        <w:t>LOCATÁRIO</w:t>
      </w:r>
      <w:r>
        <w:rPr>
          <w:rFonts w:eastAsia="Times New Roman" w:cs="Times New Roman" w:ascii="Times New Roman" w:hAnsi="Times New Roman"/>
        </w:rPr>
        <w:t xml:space="preserve">, como garantia mínima do cumprimento de suas obrigações decorrentes deste Contrato, presta à </w:t>
      </w:r>
      <w:r>
        <w:rPr>
          <w:rFonts w:eastAsia="Times New Roman" w:cs="Times New Roman" w:ascii="Times New Roman" w:hAnsi="Times New Roman"/>
          <w:b/>
          <w:bCs/>
        </w:rPr>
        <w:t>LOCADORA</w:t>
      </w:r>
      <w:r>
        <w:rPr>
          <w:rFonts w:eastAsia="Times New Roman" w:cs="Times New Roman" w:ascii="Times New Roman" w:hAnsi="Times New Roman"/>
        </w:rPr>
        <w:t xml:space="preserve"> a caução em dinheiro, comprometendo-se em depositar o valor de R$ </w:t>
      </w:r>
      <w:r>
        <w:rPr>
          <w:rFonts w:eastAsia="Times New Roman" w:cs="Times New Roman" w:ascii="Times New Roman" w:hAnsi="Times New Roman"/>
          <w:highlight w:val="yellow"/>
        </w:rPr>
        <w:t>[caucao_valor]</w:t>
      </w:r>
      <w:r>
        <w:rPr>
          <w:rFonts w:eastAsia="Times New Roman" w:cs="Times New Roman" w:ascii="Times New Roman" w:hAnsi="Times New Roman"/>
        </w:rPr>
        <w:t xml:space="preserve"> (</w:t>
      </w:r>
      <w:r>
        <w:rPr>
          <w:rFonts w:eastAsia="Times New Roman" w:cs="Times New Roman" w:ascii="Times New Roman" w:hAnsi="Times New Roman"/>
          <w:highlight w:val="yellow"/>
        </w:rPr>
        <w:t>[caucao_extenso]</w:t>
      </w:r>
      <w:r>
        <w:rPr>
          <w:rFonts w:eastAsia="Times New Roman" w:cs="Times New Roman" w:ascii="Times New Roman" w:hAnsi="Times New Roman"/>
        </w:rPr>
        <w:t>), para a mesma conta definida para pagamento do Preço.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Primeiro. O valor da caução poderá ser usado em quaisquer hipóteses em que se façam necessários recursos provenientes do </w:t>
      </w:r>
      <w:r>
        <w:rPr>
          <w:rFonts w:eastAsia="Times New Roman" w:cs="Times New Roman" w:ascii="Times New Roman" w:hAnsi="Times New Roman"/>
          <w:b/>
          <w:bCs/>
        </w:rPr>
        <w:t>LOCATÁRIO</w:t>
      </w:r>
      <w:r>
        <w:rPr>
          <w:rFonts w:eastAsia="Times New Roman" w:cs="Times New Roman" w:ascii="Times New Roman" w:hAnsi="Times New Roman"/>
        </w:rPr>
        <w:t xml:space="preserve">, exceto para o pagamento do Preço, mediante aprovação exclusiva da </w:t>
      </w:r>
      <w:r>
        <w:rPr>
          <w:rFonts w:eastAsia="Times New Roman" w:cs="Times New Roman" w:ascii="Times New Roman" w:hAnsi="Times New Roman"/>
          <w:b/>
          <w:bCs/>
        </w:rPr>
        <w:t>LOCADORA</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Segundo. Caso as obrigações decorrentes do presente Contrato superem o valor prestado a título de caução, o </w:t>
      </w:r>
      <w:r>
        <w:rPr>
          <w:rFonts w:eastAsia="Times New Roman" w:cs="Times New Roman" w:ascii="Times New Roman" w:hAnsi="Times New Roman"/>
          <w:b/>
          <w:bCs/>
        </w:rPr>
        <w:t>LOCATÁRIO</w:t>
      </w:r>
      <w:r>
        <w:rPr>
          <w:rFonts w:eastAsia="Times New Roman" w:cs="Times New Roman" w:ascii="Times New Roman" w:hAnsi="Times New Roman"/>
        </w:rPr>
        <w:t xml:space="preserve"> continuará responsável pelo pagamento complementar de suas responsabilidades, sendo certo que a prestação da caução não exonera o </w:t>
      </w:r>
      <w:r>
        <w:rPr>
          <w:rFonts w:eastAsia="Times New Roman" w:cs="Times New Roman" w:ascii="Times New Roman" w:hAnsi="Times New Roman"/>
          <w:b/>
          <w:bCs/>
        </w:rPr>
        <w:t>LOCATÁRIO</w:t>
      </w:r>
      <w:r>
        <w:rPr>
          <w:rFonts w:eastAsia="Times New Roman" w:cs="Times New Roman" w:ascii="Times New Roman" w:hAnsi="Times New Roman"/>
        </w:rPr>
        <w:t xml:space="preserve"> do cumprimento integral de suas obrigações contratuais.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Terceiro. Em prazo de 30 (trinta) dias pós finda Locação, com a concretização da entrega do Veículo e observado o cumprimento das obrigações previstas neste Contrato, o montante pago em caução será restituído ao </w:t>
      </w:r>
      <w:r>
        <w:rPr>
          <w:rFonts w:eastAsia="Times New Roman" w:cs="Times New Roman" w:ascii="Times New Roman" w:hAnsi="Times New Roman"/>
          <w:b/>
          <w:bCs/>
        </w:rPr>
        <w:t>LOCATÁRIO</w:t>
      </w:r>
      <w:r>
        <w:rPr>
          <w:rFonts w:eastAsia="Times New Roman" w:cs="Times New Roman" w:ascii="Times New Roman" w:hAnsi="Times New Roman"/>
        </w:rPr>
        <w:t xml:space="preserve"> com as possíveis deduções provenientes da aplicação do parágrafo primeiro desta Cláusula.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VII - DA DEVOLUÇÃO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21</w:t>
      </w:r>
      <w:r>
        <w:rPr>
          <w:rFonts w:eastAsia="Times New Roman" w:cs="Times New Roman" w:ascii="Times New Roman" w:hAnsi="Times New Roman"/>
        </w:rPr>
        <w:t xml:space="preserve">. O </w:t>
      </w:r>
      <w:r>
        <w:rPr>
          <w:rFonts w:eastAsia="Times New Roman" w:cs="Times New Roman" w:ascii="Times New Roman" w:hAnsi="Times New Roman"/>
          <w:b/>
          <w:bCs/>
        </w:rPr>
        <w:t>LOCATÁRIO</w:t>
      </w:r>
      <w:r>
        <w:rPr>
          <w:rFonts w:eastAsia="Times New Roman" w:cs="Times New Roman" w:ascii="Times New Roman" w:hAnsi="Times New Roman"/>
        </w:rPr>
        <w:t xml:space="preserve"> deverá manter o Veículo em perfeito estado de conservação e entregar, ao término do Contrato, o Veículo e sua documentação completa à </w:t>
      </w:r>
      <w:r>
        <w:rPr>
          <w:rFonts w:eastAsia="Times New Roman" w:cs="Times New Roman" w:ascii="Times New Roman" w:hAnsi="Times New Roman"/>
          <w:b/>
          <w:bCs/>
        </w:rPr>
        <w:t xml:space="preserve">LOCADORA </w:t>
      </w:r>
      <w:r>
        <w:rPr>
          <w:rFonts w:eastAsia="Times New Roman" w:cs="Times New Roman" w:ascii="Times New Roman" w:hAnsi="Times New Roman"/>
        </w:rPr>
        <w:t>nas mesmas condições em que recebeu, respondendo pelos danos ou prejuízos causados.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Primeiro. O </w:t>
      </w:r>
      <w:r>
        <w:rPr>
          <w:rFonts w:eastAsia="Times New Roman" w:cs="Times New Roman" w:ascii="Times New Roman" w:hAnsi="Times New Roman"/>
          <w:b/>
          <w:bCs/>
        </w:rPr>
        <w:t>LOCATÁRIO</w:t>
      </w:r>
      <w:r>
        <w:rPr>
          <w:rFonts w:eastAsia="Times New Roman" w:cs="Times New Roman" w:ascii="Times New Roman" w:hAnsi="Times New Roman"/>
        </w:rPr>
        <w:t xml:space="preserve"> deverá entregar o Veículo com o mesmo nível de combustível que o foi entregue, assim como no mesmo padrão de higienização em que o recebeu.</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Segundo. Ao fim do Contrato, o </w:t>
      </w:r>
      <w:r>
        <w:rPr>
          <w:rFonts w:eastAsia="Times New Roman" w:cs="Times New Roman" w:ascii="Times New Roman" w:hAnsi="Times New Roman"/>
          <w:b/>
          <w:bCs/>
        </w:rPr>
        <w:t>LOCATÁRIO</w:t>
      </w:r>
      <w:r>
        <w:rPr>
          <w:rFonts w:eastAsia="Times New Roman" w:cs="Times New Roman" w:ascii="Times New Roman" w:hAnsi="Times New Roman"/>
        </w:rPr>
        <w:t xml:space="preserve"> deixará o Veículo no endereço: Av. Antônio Basílio, 3288, Lagoa Nova, Natal/RN, CEP 59056-005.</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VIII - DA RESCISÃO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22.</w:t>
      </w:r>
      <w:r>
        <w:rPr>
          <w:rFonts w:eastAsia="Times New Roman" w:cs="Times New Roman" w:ascii="Times New Roman" w:hAnsi="Times New Roman"/>
        </w:rPr>
        <w:t xml:space="preserve"> É assegurado às Partes, de forma unilateral, rescindir o presente Contrato, mediante termo de rescisão, antes do término do Prazo, devendo ser notificada a intenção de resilir à parte contrária com antecedência mínima de 30 (trinta) dias corridos.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único. As Partes deverão arcar com suas obrigações contratuais referentes ao presente instrumento, que se iniciaram previamente ao recebimento da referida notificação, bem como obrigações referentes a pagamentos a serem quitados, apenas sendo considerada a rescisão após o término dos serviços correspondentes.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23. </w:t>
      </w:r>
      <w:r>
        <w:rPr>
          <w:rFonts w:eastAsia="Times New Roman" w:cs="Times New Roman" w:ascii="Times New Roman" w:hAnsi="Times New Roman"/>
        </w:rPr>
        <w:t>As Partes poderão, em comum acordo, decidir pela rescisão contratual, o que deve ser feito mediante assinatura do Termo de Distrato.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único. A resilição bilateral desonera as Partes de quaisquer ônus que ocorrem do inadimplemento contratual, ressalvadas as obrigações já existentes no momento da notificação, os aluguéis vencidos e quitação das parcelas em aberto até o momento do término do Contrato.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24.</w:t>
      </w:r>
      <w:r>
        <w:rPr>
          <w:rFonts w:eastAsia="Times New Roman" w:cs="Times New Roman" w:ascii="Times New Roman" w:hAnsi="Times New Roman"/>
        </w:rPr>
        <w:t xml:space="preserve"> Poderá o presente Contrato ser considerado rescindido de pleno direito, independentemente de qualquer notificação ou interpelação, na hipótese de descumprimento de quaisquer de seus termos e condições, por ambas as Partes.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Primeiro. Nesse caso, vislumbrando-se hipótese de descumprimento de quaisquer de seus termos e condições, por ambas as Partes, o Contrato poderá ser rescindido sem aviso prévio.  O presente Contrato será rescindido imediatamente, sem prejuízo das penalidades contratuais avençadas, como o devido pagamento de multa, pela Parte inadimplente, no valor correspondente a 1 (uma) semana de locação, nas hipóteses de:</w:t>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I - Insolvência ou dissolução do </w:t>
      </w:r>
      <w:r>
        <w:rPr>
          <w:rFonts w:eastAsia="Times New Roman" w:cs="Times New Roman" w:ascii="Times New Roman" w:hAnsi="Times New Roman"/>
          <w:b/>
          <w:bCs/>
        </w:rPr>
        <w:t>LOCADORA</w:t>
      </w:r>
      <w:r>
        <w:rPr>
          <w:rFonts w:eastAsia="Times New Roman" w:cs="Times New Roman" w:ascii="Times New Roman" w:hAnsi="Times New Roman"/>
        </w:rPr>
        <w:t xml:space="preserve"> ou morte do </w:t>
      </w:r>
      <w:r>
        <w:rPr>
          <w:rFonts w:eastAsia="Times New Roman" w:cs="Times New Roman" w:ascii="Times New Roman" w:hAnsi="Times New Roman"/>
          <w:b/>
          <w:bCs/>
        </w:rPr>
        <w:t>LOCATÁRIO</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II - Descumprimento de qualquer das cláusulas ou condições previstas neste Contrato, salvo acordo em contrário; </w:t>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III - Nos casos de inadimplemento de qualquer obrigação contratual, notificada pela parte inocente, não sanar a irregularidade no prazo de 3 (três) dias úteis; </w:t>
      </w:r>
    </w:p>
    <w:p>
      <w:pPr>
        <w:pStyle w:val="Normal"/>
        <w:jc w:val="both"/>
        <w:rPr>
          <w:rFonts w:ascii="Times New Roman" w:hAnsi="Times New Roman" w:eastAsia="Times New Roman" w:cs="Times New Roman"/>
        </w:rPr>
      </w:pPr>
      <w:r>
        <w:rPr>
          <w:rFonts w:eastAsia="Times New Roman" w:cs="Times New Roman" w:ascii="Times New Roman" w:hAnsi="Times New Roman"/>
        </w:rPr>
        <w:t>IV - Nos casos de inadimplemento de qualquer obrigação contratual independente de notificação pela parte inocente;</w:t>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V - Ocorrência de transferência, sublocação, cessão parcial ou total dos equipamentos locados pela </w:t>
      </w:r>
      <w:r>
        <w:rPr>
          <w:rFonts w:eastAsia="Times New Roman" w:cs="Times New Roman" w:ascii="Times New Roman" w:hAnsi="Times New Roman"/>
          <w:b/>
          <w:bCs/>
        </w:rPr>
        <w:t>LOCATÁRIO</w:t>
      </w:r>
      <w:r>
        <w:rPr>
          <w:rFonts w:eastAsia="Times New Roman" w:cs="Times New Roman" w:ascii="Times New Roman" w:hAnsi="Times New Roman"/>
        </w:rPr>
        <w:t xml:space="preserve"> sem expressa autorização por escrito da </w:t>
      </w:r>
      <w:r>
        <w:rPr>
          <w:rFonts w:eastAsia="Times New Roman" w:cs="Times New Roman" w:ascii="Times New Roman" w:hAnsi="Times New Roman"/>
          <w:b/>
          <w:bCs/>
        </w:rPr>
        <w:t>LOCADORA</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Segundo</w:t>
      </w:r>
      <w:r>
        <w:rPr>
          <w:rFonts w:eastAsia="Times New Roman" w:cs="Times New Roman" w:ascii="Times New Roman" w:hAnsi="Times New Roman"/>
          <w:b/>
          <w:bCs/>
        </w:rPr>
        <w:t xml:space="preserve">. </w:t>
      </w:r>
      <w:r>
        <w:rPr>
          <w:rFonts w:eastAsia="Times New Roman" w:cs="Times New Roman" w:ascii="Times New Roman" w:hAnsi="Times New Roman"/>
        </w:rPr>
        <w:t xml:space="preserve">Em ocorrência de caso fortuito ou força maior, desde que por ele não tenha responsabilidade a </w:t>
      </w:r>
      <w:r>
        <w:rPr>
          <w:rFonts w:eastAsia="Times New Roman" w:cs="Times New Roman" w:ascii="Times New Roman" w:hAnsi="Times New Roman"/>
          <w:b/>
          <w:bCs/>
        </w:rPr>
        <w:t xml:space="preserve">LOCADORA </w:t>
      </w:r>
      <w:r>
        <w:rPr>
          <w:rFonts w:eastAsia="Times New Roman" w:cs="Times New Roman" w:ascii="Times New Roman" w:hAnsi="Times New Roman"/>
        </w:rPr>
        <w:t xml:space="preserve">e o </w:t>
      </w:r>
      <w:r>
        <w:rPr>
          <w:rFonts w:eastAsia="Times New Roman" w:cs="Times New Roman" w:ascii="Times New Roman" w:hAnsi="Times New Roman"/>
          <w:b/>
          <w:bCs/>
        </w:rPr>
        <w:t>LOCATÁRIO</w:t>
      </w:r>
      <w:r>
        <w:rPr>
          <w:rFonts w:eastAsia="Times New Roman" w:cs="Times New Roman" w:ascii="Times New Roman" w:hAnsi="Times New Roman"/>
        </w:rPr>
        <w:t xml:space="preserve">, não haverá cobranças de multas nem a obrigação das Partes em assumir a responsabilidade. Sendo assim, os valores pagos referentes às parcelas antecedentes ao fato não serão ressarcidos pela </w:t>
      </w:r>
      <w:r>
        <w:rPr>
          <w:rFonts w:eastAsia="Times New Roman" w:cs="Times New Roman" w:ascii="Times New Roman" w:hAnsi="Times New Roman"/>
          <w:b/>
          <w:bCs/>
        </w:rPr>
        <w:t xml:space="preserve">LOCADORA </w:t>
      </w:r>
      <w:r>
        <w:rPr>
          <w:rFonts w:eastAsia="Times New Roman" w:cs="Times New Roman" w:ascii="Times New Roman" w:hAnsi="Times New Roman"/>
        </w:rPr>
        <w:t>e o Veículo objeto do presente Contrato deverá ser devolvido conforme Título VII.</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25.</w:t>
      </w:r>
      <w:r>
        <w:rPr>
          <w:rFonts w:eastAsia="Times New Roman" w:cs="Times New Roman" w:ascii="Times New Roman" w:hAnsi="Times New Roman"/>
        </w:rPr>
        <w:t xml:space="preserve"> Em qualquer hipótese que dê causa à rescisão o </w:t>
      </w:r>
      <w:r>
        <w:rPr>
          <w:rFonts w:eastAsia="Times New Roman" w:cs="Times New Roman" w:ascii="Times New Roman" w:hAnsi="Times New Roman"/>
          <w:b/>
          <w:bCs/>
        </w:rPr>
        <w:t xml:space="preserve">LOCATÁRIO </w:t>
      </w:r>
      <w:r>
        <w:rPr>
          <w:rFonts w:eastAsia="Times New Roman" w:cs="Times New Roman" w:ascii="Times New Roman" w:hAnsi="Times New Roman"/>
        </w:rPr>
        <w:t>deverá proceder com devolução imediata do Veículo nos termos do Contrato.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IX - DA MULTA, IMPOSTOS E ENCARGOS INCIDENTES SOBRE O VEÍCULO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26.</w:t>
      </w:r>
      <w:r>
        <w:rPr>
          <w:rFonts w:eastAsia="Times New Roman" w:cs="Times New Roman" w:ascii="Times New Roman" w:hAnsi="Times New Roman"/>
        </w:rPr>
        <w:t xml:space="preserve"> Fica o </w:t>
      </w:r>
      <w:r>
        <w:rPr>
          <w:rFonts w:eastAsia="Times New Roman" w:cs="Times New Roman" w:ascii="Times New Roman" w:hAnsi="Times New Roman"/>
          <w:b/>
          <w:bCs/>
        </w:rPr>
        <w:t>LOCATÁRIO</w:t>
      </w:r>
      <w:r>
        <w:rPr>
          <w:rFonts w:eastAsia="Times New Roman" w:cs="Times New Roman" w:ascii="Times New Roman" w:hAnsi="Times New Roman"/>
        </w:rPr>
        <w:t xml:space="preserve"> responsável pelas infrações de trânsito que eventualmente cometer, incluindo a transferência de pontuação e pagamento dos valores, devendo para tal disponibilizar a documentação requerida e no prazo indicado pelo Departamento de Trânsito do estado do Rio Grande do Norte – DETRAN/RN.</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Primeiro. As multas ou quaisquer outras infrações às leis de trânsito, cometidas durante o período da locação do veículo, serão de responsabilidade do </w:t>
      </w:r>
      <w:r>
        <w:rPr>
          <w:rFonts w:eastAsia="Times New Roman" w:cs="Times New Roman" w:ascii="Times New Roman" w:hAnsi="Times New Roman"/>
          <w:b/>
          <w:bCs/>
        </w:rPr>
        <w:t>LOCATÁRIO</w:t>
      </w:r>
      <w:r>
        <w:rPr>
          <w:rFonts w:eastAsia="Times New Roman" w:cs="Times New Roman" w:ascii="Times New Roman" w:hAnsi="Times New Roman"/>
        </w:rPr>
        <w:t xml:space="preserve">, devendo ser liquidadas em seu valor </w:t>
      </w:r>
      <w:r>
        <w:rPr>
          <w:rFonts w:eastAsia="Times New Roman" w:cs="Times New Roman" w:ascii="Times New Roman" w:hAnsi="Times New Roman"/>
          <w:b/>
          <w:bCs/>
        </w:rPr>
        <w:t>INTEGRAL</w:t>
      </w:r>
      <w:r>
        <w:rPr>
          <w:rFonts w:eastAsia="Times New Roman" w:cs="Times New Roman" w:ascii="Times New Roman" w:hAnsi="Times New Roman"/>
        </w:rPr>
        <w:t>, sem possibilidade de descontos, em até 7 (sete) dias a partir da notificação pelos órgãos competentes ou no final do contrato, o que ocorrer primeiro.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Segundo. Em caso de apreensão do veículo, serão cobradas do </w:t>
      </w:r>
      <w:r>
        <w:rPr>
          <w:rFonts w:eastAsia="Times New Roman" w:cs="Times New Roman" w:ascii="Times New Roman" w:hAnsi="Times New Roman"/>
          <w:b/>
          <w:bCs/>
        </w:rPr>
        <w:t>LOCATÁRIO</w:t>
      </w:r>
      <w:r>
        <w:rPr>
          <w:rFonts w:eastAsia="Times New Roman" w:cs="Times New Roman" w:ascii="Times New Roman" w:hAnsi="Times New Roman"/>
        </w:rPr>
        <w:t xml:space="preserve"> todas as despesas de serviço dos profissionais envolvidos para liberação do veículo alugado, assim como todas as taxas cobradas pelos órgãos competentes, e também quantas diárias forem necessárias até a disponibilização do veículo para locação.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Terceiro. Nos casos em que a infração de trânsito decorrer do caso previsto no Art.106 do Código de Trânsito Brasileiro, lei nº 9.503, de 23 de SETEMBRO de 1997, deverá o </w:t>
      </w:r>
      <w:r>
        <w:rPr>
          <w:rFonts w:eastAsia="Times New Roman" w:cs="Times New Roman" w:ascii="Times New Roman" w:hAnsi="Times New Roman"/>
          <w:b/>
          <w:bCs/>
        </w:rPr>
        <w:t>LOCATÁRIO</w:t>
      </w:r>
      <w:r>
        <w:rPr>
          <w:rFonts w:eastAsia="Times New Roman" w:cs="Times New Roman" w:ascii="Times New Roman" w:hAnsi="Times New Roman"/>
        </w:rPr>
        <w:t xml:space="preserve"> acordar com o </w:t>
      </w:r>
      <w:r>
        <w:rPr>
          <w:rFonts w:eastAsia="Times New Roman" w:cs="Times New Roman" w:ascii="Times New Roman" w:hAnsi="Times New Roman"/>
          <w:b/>
          <w:bCs/>
        </w:rPr>
        <w:t>LOCADOR</w:t>
      </w:r>
      <w:r>
        <w:rPr>
          <w:rFonts w:eastAsia="Times New Roman" w:cs="Times New Roman" w:ascii="Times New Roman" w:hAnsi="Times New Roman"/>
        </w:rPr>
        <w:t xml:space="preserve"> nota promissória no valor máximo da multa prevista, mesmo que este recorra a esta, ficando válido a cobrança do </w:t>
      </w:r>
      <w:r>
        <w:rPr>
          <w:rFonts w:eastAsia="Times New Roman" w:cs="Times New Roman" w:ascii="Times New Roman" w:hAnsi="Times New Roman"/>
          <w:b/>
          <w:bCs/>
        </w:rPr>
        <w:t>LOCADOR</w:t>
      </w:r>
      <w:r>
        <w:rPr>
          <w:rFonts w:eastAsia="Times New Roman" w:cs="Times New Roman" w:ascii="Times New Roman" w:hAnsi="Times New Roman"/>
        </w:rPr>
        <w:t xml:space="preserve"> assim que julgado o processo administrativo este continue condenado ao pagamento da multa.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Quarto. Quaisquer multas relacionadas à Lei Seca, ultrapassagem de barreira policial e multas correlatas de grau gravíssimo deverão ser pagas de forma antecipada pelo </w:t>
      </w:r>
      <w:r>
        <w:rPr>
          <w:rFonts w:eastAsia="Times New Roman" w:cs="Times New Roman" w:ascii="Times New Roman" w:hAnsi="Times New Roman"/>
          <w:b/>
          <w:bCs/>
        </w:rPr>
        <w:t>LOCATÁRIO</w:t>
      </w:r>
      <w:r>
        <w:rPr>
          <w:rFonts w:eastAsia="Times New Roman" w:cs="Times New Roman" w:ascii="Times New Roman" w:hAnsi="Times New Roman"/>
        </w:rPr>
        <w:t xml:space="preserve">, mesmo em casos em que decida recorrer a esta. Ao cenário de justiça favorável ao recorrer, o valor será reembolsado pelo </w:t>
      </w:r>
      <w:r>
        <w:rPr>
          <w:rFonts w:eastAsia="Times New Roman" w:cs="Times New Roman" w:ascii="Times New Roman" w:hAnsi="Times New Roman"/>
          <w:b/>
          <w:bCs/>
        </w:rPr>
        <w:t>LOCADOR</w:t>
      </w:r>
      <w:r>
        <w:rPr>
          <w:rFonts w:eastAsia="Times New Roman" w:cs="Times New Roman" w:ascii="Times New Roman" w:hAnsi="Times New Roman"/>
        </w:rPr>
        <w:t xml:space="preserve"> ao </w:t>
      </w:r>
      <w:r>
        <w:rPr>
          <w:rFonts w:eastAsia="Times New Roman" w:cs="Times New Roman" w:ascii="Times New Roman" w:hAnsi="Times New Roman"/>
          <w:b/>
          <w:bCs/>
        </w:rPr>
        <w:t>LOCATÁRIO</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Quinto. Descabe qualquer discussão sobre a procedência ou improcedência das infrações de trânsito aplicadas, e poderá o </w:t>
      </w:r>
      <w:r>
        <w:rPr>
          <w:rFonts w:eastAsia="Times New Roman" w:cs="Times New Roman" w:ascii="Times New Roman" w:hAnsi="Times New Roman"/>
          <w:b/>
          <w:bCs/>
        </w:rPr>
        <w:t>LOCATÁRIO</w:t>
      </w:r>
      <w:r>
        <w:rPr>
          <w:rFonts w:eastAsia="Times New Roman" w:cs="Times New Roman" w:ascii="Times New Roman" w:hAnsi="Times New Roman"/>
        </w:rPr>
        <w:t>, a seu critério e às suas expensas, recorrer das multas, junto ao Órgão de Trânsito competente, o que não o eximirá do pagamento do valor da multa, mas lhe dará o direito ao reembolso, caso o recurso seja julgado procedente.</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27. </w:t>
      </w:r>
      <w:r>
        <w:rPr>
          <w:rFonts w:eastAsia="Times New Roman" w:cs="Times New Roman" w:ascii="Times New Roman" w:hAnsi="Times New Roman"/>
        </w:rPr>
        <w:t xml:space="preserve">Os impostos e encargos incidentes sobre o veículo, tal como IPVA, seguro DPVAT, licenciamento anual serão suportados exclusivamente pelo </w:t>
      </w:r>
      <w:r>
        <w:rPr>
          <w:rFonts w:eastAsia="Times New Roman" w:cs="Times New Roman" w:ascii="Times New Roman" w:hAnsi="Times New Roman"/>
          <w:b/>
          <w:bCs/>
        </w:rPr>
        <w:t>LOCADOR</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28. </w:t>
      </w:r>
      <w:r>
        <w:rPr>
          <w:rFonts w:eastAsia="Times New Roman" w:cs="Times New Roman" w:ascii="Times New Roman" w:hAnsi="Times New Roman"/>
        </w:rPr>
        <w:t xml:space="preserve">Os valores mensais a título de proteção veicular contra furto, roubo e acidentes contratados para o veículo serão suportados pelo </w:t>
      </w:r>
      <w:r>
        <w:rPr>
          <w:rFonts w:eastAsia="Times New Roman" w:cs="Times New Roman" w:ascii="Times New Roman" w:hAnsi="Times New Roman"/>
          <w:b/>
          <w:bCs/>
        </w:rPr>
        <w:t>LOCADOR</w:t>
      </w:r>
      <w:r>
        <w:rPr>
          <w:rFonts w:eastAsia="Times New Roman" w:cs="Times New Roman" w:ascii="Times New Roman" w:hAnsi="Times New Roman"/>
        </w:rPr>
        <w:t>.</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X - DO SIGILO E PRIVACIDADE</w:t>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29.</w:t>
      </w:r>
      <w:r>
        <w:rPr>
          <w:rFonts w:eastAsia="Times New Roman" w:cs="Times New Roman" w:ascii="Times New Roman" w:hAnsi="Times New Roman"/>
        </w:rPr>
        <w:t xml:space="preserve"> São consideradas informações e documentos necessários aqueles solicitados, por quaisquer das Partes, antes e após a assinatura do presente Contrato, desde que motivadamente relacionados à Locação.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Parágrafo único. O </w:t>
      </w:r>
      <w:r>
        <w:rPr>
          <w:rFonts w:eastAsia="Times New Roman" w:cs="Times New Roman" w:ascii="Times New Roman" w:hAnsi="Times New Roman"/>
          <w:b/>
          <w:bCs/>
        </w:rPr>
        <w:t xml:space="preserve">LOCATÁRIO </w:t>
      </w:r>
      <w:r>
        <w:rPr>
          <w:rFonts w:eastAsia="Times New Roman" w:cs="Times New Roman" w:ascii="Times New Roman" w:hAnsi="Times New Roman"/>
        </w:rPr>
        <w:t xml:space="preserve">consente com monitoramento via geolocalização pela </w:t>
      </w:r>
      <w:r>
        <w:rPr>
          <w:rFonts w:eastAsia="Times New Roman" w:cs="Times New Roman" w:ascii="Times New Roman" w:hAnsi="Times New Roman"/>
          <w:b/>
          <w:bCs/>
        </w:rPr>
        <w:t>LOCADORA</w:t>
      </w:r>
      <w:r>
        <w:rPr>
          <w:rFonts w:eastAsia="Times New Roman" w:cs="Times New Roman" w:ascii="Times New Roman" w:hAnsi="Times New Roman"/>
        </w:rPr>
        <w:t xml:space="preserve">. </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30.</w:t>
      </w:r>
      <w:r>
        <w:rPr>
          <w:rFonts w:eastAsia="Times New Roman" w:cs="Times New Roman" w:ascii="Times New Roman" w:hAnsi="Times New Roman"/>
        </w:rPr>
        <w:t xml:space="preserve"> As Partes</w:t>
      </w:r>
      <w:r>
        <w:rPr>
          <w:rFonts w:eastAsia="Times New Roman" w:cs="Times New Roman" w:ascii="Times New Roman" w:hAnsi="Times New Roman"/>
          <w:b/>
          <w:bCs/>
        </w:rPr>
        <w:t xml:space="preserve"> </w:t>
      </w:r>
      <w:r>
        <w:rPr>
          <w:rFonts w:eastAsia="Times New Roman" w:cs="Times New Roman" w:ascii="Times New Roman" w:hAnsi="Times New Roman"/>
        </w:rPr>
        <w:t>se comprometem a manter sigilo sobre os dados e informações decorrentes do desenvolvimento desta Locação, salvo nas situações em que sejam expressamente autorizadas, por ambas as Partes</w:t>
      </w:r>
      <w:r>
        <w:rPr>
          <w:rFonts w:eastAsia="Times New Roman" w:cs="Times New Roman" w:ascii="Times New Roman" w:hAnsi="Times New Roman"/>
          <w:b/>
          <w:bCs/>
        </w:rPr>
        <w:t xml:space="preserve"> </w:t>
      </w:r>
      <w:r>
        <w:rPr>
          <w:rFonts w:eastAsia="Times New Roman" w:cs="Times New Roman" w:ascii="Times New Roman" w:hAnsi="Times New Roman"/>
        </w:rPr>
        <w:t xml:space="preserve">de forma escrita, a publicização ou divulgação de informações em respeito à Lei nº 13.709/2018 (LGPD). </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Primeiro. Caso uma das Partes</w:t>
      </w:r>
      <w:r>
        <w:rPr>
          <w:rFonts w:eastAsia="Times New Roman" w:cs="Times New Roman" w:ascii="Times New Roman" w:hAnsi="Times New Roman"/>
          <w:b/>
          <w:bCs/>
        </w:rPr>
        <w:t xml:space="preserve"> </w:t>
      </w:r>
      <w:r>
        <w:rPr>
          <w:rFonts w:eastAsia="Times New Roman" w:cs="Times New Roman" w:ascii="Times New Roman" w:hAnsi="Times New Roman"/>
        </w:rPr>
        <w:t xml:space="preserve">realize a utilização imprudente, negligente, culposa ou de má-fé a respeito das informações a que tiver acesso, esta será a responsável integral pelos danos causados. </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rPr>
        <w:t>Parágrafo Segundo. Não se aplica a confidencialidade a informações de domínio público ou reveladas sem infração ao presente Contrato ou que tenham sido expostas para satisfazer exigência legal, seja esta judicial, administrativa ou regulatória.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31</w:t>
      </w:r>
      <w:r>
        <w:rPr>
          <w:rFonts w:eastAsia="Times New Roman" w:cs="Times New Roman" w:ascii="Times New Roman" w:hAnsi="Times New Roman"/>
        </w:rPr>
        <w:t xml:space="preserve">. Os dados objetos dessa relação não serão compartilhados com terceiros, exceto com expressa anuência dos seus titulares. </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 xml:space="preserve">Cláusula 32. </w:t>
      </w:r>
      <w:r>
        <w:rPr>
          <w:rFonts w:eastAsia="Times New Roman" w:cs="Times New Roman" w:ascii="Times New Roman" w:hAnsi="Times New Roman"/>
        </w:rPr>
        <w:t xml:space="preserve">A coleta e armazenamento dos dados provenientes da relação contratual pela </w:t>
      </w:r>
      <w:r>
        <w:rPr>
          <w:rFonts w:eastAsia="Times New Roman" w:cs="Times New Roman" w:ascii="Times New Roman" w:hAnsi="Times New Roman"/>
          <w:b/>
          <w:bCs/>
        </w:rPr>
        <w:t>LOCADORA</w:t>
      </w:r>
      <w:r>
        <w:rPr>
          <w:rFonts w:eastAsia="Times New Roman" w:cs="Times New Roman" w:ascii="Times New Roman" w:hAnsi="Times New Roman"/>
        </w:rPr>
        <w:t xml:space="preserve"> possuem como base legal a execução ou criação de Contrato.</w:t>
      </w:r>
      <w:r>
        <w:rPr>
          <w:rFonts w:eastAsia="Times New Roman" w:cs="Times New Roman" w:ascii="Times New Roman" w:hAnsi="Times New Roman"/>
          <w:b/>
          <w:bCs/>
        </w:rPr>
        <w:t xml:space="preserve"> </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XI – DA COMUNICAÇÃO</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33.</w:t>
      </w:r>
      <w:r>
        <w:rPr>
          <w:rFonts w:eastAsia="Times New Roman" w:cs="Times New Roman" w:ascii="Times New Roman" w:hAnsi="Times New Roman"/>
        </w:rPr>
        <w:t xml:space="preserve"> Todas as notificações, solicitações e avisos, entre outros, de uma Parte à outra, relacionadas a este Contrato, deverão ser feitos por escrito e serão efetivados por WhatsApp, caso em que serão considerados recebidos no primeiro dia útil subsequente à data de envio, desde que acompanhados do comprovante de envio/leitura ou verificar-se a confirmação por escrito ou por qualquer outro meio que assegure ter o destinatário recebido a comunicação ou a notificação, para as pessoas e os endereços (físicos e eletrônicos) indicados acima.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34. </w:t>
      </w:r>
      <w:r>
        <w:rPr>
          <w:rFonts w:eastAsia="Times New Roman" w:cs="Times New Roman" w:ascii="Times New Roman" w:hAnsi="Times New Roman"/>
        </w:rPr>
        <w:t>Qualquer alteração no endereço deverá ser comunicada por escrito à outra Parte, sendo consideradas válidas todas as correspondências enviadas aos endereços (físico ou eletrônico) e pessoas indicadas acima, até que se comunique a referida alteração.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 xml:space="preserve">XII - DISPOSIÇÕES GERAIS </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35.</w:t>
      </w:r>
      <w:r>
        <w:rPr>
          <w:rFonts w:eastAsia="Times New Roman" w:cs="Times New Roman" w:ascii="Times New Roman" w:hAnsi="Times New Roman"/>
        </w:rPr>
        <w:t xml:space="preserve"> Este Contrato e seus Anexos constituem o pleno entendimento entre as Partes em relação ao seu objeto e substitui quaisquer entendimentos prévios, representações, compromissos ou acordos, orais ou escritos, havidos em data anterior à sua assinatura.</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36. </w:t>
      </w:r>
      <w:r>
        <w:rPr>
          <w:rFonts w:eastAsia="Times New Roman" w:cs="Times New Roman" w:ascii="Times New Roman" w:hAnsi="Times New Roman"/>
        </w:rPr>
        <w:t>Qualquer alteração ou emenda a este Contrato deve ser por escrito e assinada por ambas as Partes. Assim, é possível o aditamento deste Contrato, com aceitação das Partes, utilizando-se das mesmas formalidades deste documento.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37</w:t>
      </w:r>
      <w:r>
        <w:rPr>
          <w:rFonts w:eastAsia="Times New Roman" w:cs="Times New Roman" w:ascii="Times New Roman" w:hAnsi="Times New Roman"/>
        </w:rPr>
        <w:t xml:space="preserve">. Não há relação de subordinação ou vínculo empregatício entre a </w:t>
      </w:r>
      <w:r>
        <w:rPr>
          <w:rFonts w:eastAsia="Times New Roman" w:cs="Times New Roman" w:ascii="Times New Roman" w:hAnsi="Times New Roman"/>
          <w:b/>
          <w:bCs/>
        </w:rPr>
        <w:t xml:space="preserve">LOCADORA </w:t>
      </w:r>
      <w:r>
        <w:rPr>
          <w:rFonts w:eastAsia="Times New Roman" w:cs="Times New Roman" w:ascii="Times New Roman" w:hAnsi="Times New Roman"/>
        </w:rPr>
        <w:t>e o</w:t>
      </w:r>
      <w:r>
        <w:rPr>
          <w:rFonts w:eastAsia="Times New Roman" w:cs="Times New Roman" w:ascii="Times New Roman" w:hAnsi="Times New Roman"/>
          <w:b/>
          <w:bCs/>
        </w:rPr>
        <w:t xml:space="preserve"> LOCATÁRIO.</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38. </w:t>
      </w:r>
      <w:r>
        <w:rPr>
          <w:rFonts w:eastAsia="Times New Roman" w:cs="Times New Roman" w:ascii="Times New Roman" w:hAnsi="Times New Roman"/>
        </w:rPr>
        <w:t xml:space="preserve">A </w:t>
      </w:r>
      <w:r>
        <w:rPr>
          <w:rFonts w:eastAsia="Times New Roman" w:cs="Times New Roman" w:ascii="Times New Roman" w:hAnsi="Times New Roman"/>
          <w:b/>
          <w:bCs/>
        </w:rPr>
        <w:t xml:space="preserve">LOCADORA </w:t>
      </w:r>
      <w:r>
        <w:rPr>
          <w:rFonts w:eastAsia="Times New Roman" w:cs="Times New Roman" w:ascii="Times New Roman" w:hAnsi="Times New Roman"/>
        </w:rPr>
        <w:t xml:space="preserve">não se responsabilizará por qualquer obrigação de natureza trabalhista ou previdenciária do </w:t>
      </w:r>
      <w:r>
        <w:rPr>
          <w:rFonts w:eastAsia="Times New Roman" w:cs="Times New Roman" w:ascii="Times New Roman" w:hAnsi="Times New Roman"/>
          <w:b/>
          <w:bCs/>
        </w:rPr>
        <w:t>LOCATÁRIO</w:t>
      </w:r>
      <w:r>
        <w:rPr>
          <w:rFonts w:eastAsia="Times New Roman" w:cs="Times New Roman" w:ascii="Times New Roman" w:hAnsi="Times New Roman"/>
        </w:rPr>
        <w:t xml:space="preserve">. </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39.  </w:t>
      </w:r>
      <w:r>
        <w:rPr>
          <w:rFonts w:eastAsia="Times New Roman" w:cs="Times New Roman" w:ascii="Times New Roman" w:hAnsi="Times New Roman"/>
        </w:rPr>
        <w:t>A declaração de nulidade de qualquer cláusula ou item deste termo não prejudicará as demais, que continuarão em vigor e deverão ser integralmente cumpridas, bem como,</w:t>
      </w:r>
      <w:r>
        <w:rPr>
          <w:rFonts w:eastAsia="Times New Roman" w:cs="Times New Roman" w:ascii="Times New Roman" w:hAnsi="Times New Roman"/>
          <w:b/>
          <w:bCs/>
        </w:rPr>
        <w:t xml:space="preserve"> </w:t>
      </w:r>
      <w:r>
        <w:rPr>
          <w:rFonts w:eastAsia="Times New Roman" w:cs="Times New Roman" w:ascii="Times New Roman" w:hAnsi="Times New Roman"/>
        </w:rPr>
        <w:t>qualquer eventual tolerância das Partes</w:t>
      </w:r>
      <w:r>
        <w:rPr>
          <w:rFonts w:eastAsia="Times New Roman" w:cs="Times New Roman" w:ascii="Times New Roman" w:hAnsi="Times New Roman"/>
          <w:b/>
          <w:bCs/>
        </w:rPr>
        <w:t xml:space="preserve"> </w:t>
      </w:r>
      <w:r>
        <w:rPr>
          <w:rFonts w:eastAsia="Times New Roman" w:cs="Times New Roman" w:ascii="Times New Roman" w:hAnsi="Times New Roman"/>
        </w:rPr>
        <w:t>na exigência do cumprimento das obrigações constantes neste Contrato, não poderá ser considerada como alteração aos seus termos, apenas ato de mera liberalidade, não configurando renúncia ou novação, podendo ser exigidos a qualquer tempo.</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40</w:t>
      </w:r>
      <w:r>
        <w:rPr>
          <w:rFonts w:eastAsia="Times New Roman" w:cs="Times New Roman" w:ascii="Times New Roman" w:hAnsi="Times New Roman"/>
        </w:rPr>
        <w:t>.</w:t>
      </w:r>
      <w:r>
        <w:rPr>
          <w:rFonts w:eastAsia="Times New Roman" w:cs="Times New Roman" w:ascii="Times New Roman" w:hAnsi="Times New Roman"/>
          <w:b/>
          <w:bCs/>
        </w:rPr>
        <w:t xml:space="preserve"> </w:t>
      </w:r>
      <w:r>
        <w:rPr>
          <w:rFonts w:eastAsia="Times New Roman" w:cs="Times New Roman" w:ascii="Times New Roman" w:hAnsi="Times New Roman"/>
        </w:rPr>
        <w:t>As Partes</w:t>
      </w:r>
      <w:r>
        <w:rPr>
          <w:rFonts w:eastAsia="Times New Roman" w:cs="Times New Roman" w:ascii="Times New Roman" w:hAnsi="Times New Roman"/>
          <w:b/>
          <w:bCs/>
        </w:rPr>
        <w:t xml:space="preserve"> </w:t>
      </w:r>
      <w:r>
        <w:rPr>
          <w:rFonts w:eastAsia="Times New Roman" w:cs="Times New Roman" w:ascii="Times New Roman" w:hAnsi="Times New Roman"/>
        </w:rPr>
        <w:t>afirmam que leram e aceitaram todas as Cláusulas e condições constantes no Contrato e seus anexos.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41. </w:t>
      </w:r>
      <w:r>
        <w:rPr>
          <w:rFonts w:eastAsia="Times New Roman" w:cs="Times New Roman" w:ascii="Times New Roman" w:hAnsi="Times New Roman"/>
        </w:rPr>
        <w:t xml:space="preserve">A </w:t>
      </w:r>
      <w:r>
        <w:rPr>
          <w:rFonts w:eastAsia="Times New Roman" w:cs="Times New Roman" w:ascii="Times New Roman" w:hAnsi="Times New Roman"/>
          <w:b/>
          <w:bCs/>
        </w:rPr>
        <w:t>LOCADORA</w:t>
      </w:r>
      <w:r>
        <w:rPr>
          <w:rFonts w:eastAsia="Times New Roman" w:cs="Times New Roman" w:ascii="Times New Roman" w:hAnsi="Times New Roman"/>
        </w:rPr>
        <w:t xml:space="preserve"> não se responsabilizará por possíveis bloqueios do locatário junto às empresas de carona remunerada, devendo o aluguel do carro ser pago durante o período do possível bloqueio, caso venha a acontecer.</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42.</w:t>
      </w:r>
      <w:r>
        <w:rPr>
          <w:rFonts w:eastAsia="Times New Roman" w:cs="Times New Roman" w:ascii="Times New Roman" w:hAnsi="Times New Roman"/>
        </w:rPr>
        <w:t xml:space="preserve"> O não exercício pelas Partes de quaisquer dos direitos ou prerrogativas previstos neste Contrato ou na legislação aplicável será tido como ato de mera liberalidade, não constituindo alteração ou novação ou renúncia das obrigações ora estabelecidas, cujo cumprimento poderá ser exigido a qualquer tempo. Desta forma, o não exercício pelas Partes, em qualquer caso específico, de quaisquer direitos que lhe sejam assegurados nos termos deste Contrato ou que lhe sejam conferidos por lei, bem como a não aplicação de quaisquer multas neles previstas não importará renúncia à aplicação futura de tais direitos ou multas, em quaisquer circunstâncias, nem constituirá precedente ou alteração do presente Contrato. A eventual renúncia por quaisquer das Partes de direitos previstas neste Contrato deverá ser expressa, por escrito, datada e assinada pelo representante legal da Parte que manifestar tal renúncia.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43. </w:t>
      </w:r>
      <w:r>
        <w:rPr>
          <w:rFonts w:eastAsia="Times New Roman" w:cs="Times New Roman" w:ascii="Times New Roman" w:hAnsi="Times New Roman"/>
        </w:rPr>
        <w:t>O presente Contrato obriga as Partes a seus respectivos sucessores a qualquer título e é pactuado em caráter irrevogável e irretratável.</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44. </w:t>
      </w:r>
      <w:r>
        <w:rPr>
          <w:rFonts w:eastAsia="Times New Roman" w:cs="Times New Roman" w:ascii="Times New Roman" w:hAnsi="Times New Roman"/>
        </w:rPr>
        <w:t>As Partes desde já reconhecem como válidas e eficazes para todos os fins de direito, as assinaturas eletrônicas realizadas na forma do artigo 10, § 2º da Medida Provisória 2.200/2001-2, na Lei nº 12.682/2012, no artigo 411, inciso II, da Lei nº 13.105/2015 e na Lei nº 13.874/2019.</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45. </w:t>
      </w:r>
      <w:r>
        <w:rPr>
          <w:rFonts w:eastAsia="Times New Roman" w:cs="Times New Roman" w:ascii="Times New Roman" w:hAnsi="Times New Roman"/>
        </w:rPr>
        <w:t>Nos termos da legislação vigente, as Partes expressamente reconhecem como válida a comprovação de anuência aos termos ora acordados em formato eletrônico, incluindo assinaturas eletrônicas em plataforma eleita pelas Partes, ainda que não utilizem de certificado digital emitido no padrão ICP-Brasil. A formalização das avenças na maneira supra acordada será suficiente para a validade e integral vinculação das Partes ao presente instrumento.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 xml:space="preserve">Cláusula 46. </w:t>
      </w:r>
      <w:r>
        <w:rPr>
          <w:rFonts w:eastAsia="Times New Roman" w:cs="Times New Roman" w:ascii="Times New Roman" w:hAnsi="Times New Roman"/>
        </w:rPr>
        <w:t>As Partes</w:t>
      </w:r>
      <w:r>
        <w:rPr>
          <w:rFonts w:eastAsia="Times New Roman" w:cs="Times New Roman" w:ascii="Times New Roman" w:hAnsi="Times New Roman"/>
          <w:b/>
          <w:bCs/>
        </w:rPr>
        <w:t xml:space="preserve"> </w:t>
      </w:r>
      <w:r>
        <w:rPr>
          <w:rFonts w:eastAsia="Times New Roman" w:cs="Times New Roman" w:ascii="Times New Roman" w:hAnsi="Times New Roman"/>
        </w:rPr>
        <w:t>contratantes resguardam-se na exigência dos direitos e obrigações que lhe reservam o presente instrumento, ressalvados aqueles que venham a ferir a ética ou os princípios morais.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shd w:val="clear" w:color="auto" w:fill="FFFFFF"/>
        <w:jc w:val="both"/>
        <w:rPr>
          <w:rFonts w:ascii="Times New Roman" w:hAnsi="Times New Roman" w:eastAsia="Times New Roman" w:cs="Times New Roman"/>
        </w:rPr>
      </w:pPr>
      <w:r>
        <w:rPr>
          <w:rFonts w:eastAsia="Times New Roman" w:cs="Times New Roman" w:ascii="Times New Roman" w:hAnsi="Times New Roman"/>
          <w:b/>
          <w:bCs/>
          <w:color w:val="202020"/>
        </w:rPr>
        <w:t>Cláusula 47.</w:t>
      </w:r>
      <w:r>
        <w:rPr>
          <w:rFonts w:eastAsia="Roboto" w:cs="Roboto" w:ascii="Roboto" w:hAnsi="Roboto"/>
          <w:color w:val="202020"/>
          <w:sz w:val="21"/>
          <w:szCs w:val="21"/>
        </w:rPr>
        <w:t xml:space="preserve"> </w:t>
      </w:r>
      <w:r>
        <w:rPr>
          <w:rFonts w:eastAsia="Times New Roman" w:cs="Times New Roman" w:ascii="Times New Roman" w:hAnsi="Times New Roman"/>
        </w:rPr>
        <w:t>Dos Objetos Pessoais</w:t>
      </w:r>
      <w:r>
        <w:rPr>
          <w:rFonts w:eastAsia="Times New Roman" w:cs="Times New Roman" w:ascii="Times New Roman" w:hAnsi="Times New Roman"/>
          <w:b/>
          <w:bCs/>
        </w:rPr>
        <w:t xml:space="preserve"> - </w:t>
      </w:r>
      <w:r>
        <w:rPr>
          <w:rFonts w:eastAsia="Times New Roman" w:cs="Times New Roman" w:ascii="Times New Roman" w:hAnsi="Times New Roman"/>
        </w:rPr>
        <w:t>A LOCADORA não se responsabiliza por quaisquer bens, pertences, documentos ou objetos pessoais deixados pelo LOCATÁRIO, seus prepostos ou terceiros no interior do veículo locado, seja no momento da entrega para manutenção em oficina própria ou de terceiros, utilização de serviços de guincho, reparos, revisões, lavagem, estacionamento ou em qualquer outra atividade correlata.</w:t>
      </w:r>
    </w:p>
    <w:p>
      <w:pPr>
        <w:pStyle w:val="Normal"/>
        <w:shd w:val="clear" w:color="auto" w:fill="FFFFFF"/>
        <w:jc w:val="both"/>
        <w:rPr>
          <w:rFonts w:ascii="Times New Roman" w:hAnsi="Times New Roman" w:eastAsia="Times New Roman" w:cs="Times New Roman"/>
        </w:rPr>
      </w:pPr>
      <w:r>
        <w:rPr>
          <w:rFonts w:eastAsia="Times New Roman" w:cs="Times New Roman" w:ascii="Times New Roman" w:hAnsi="Times New Roman"/>
        </w:rPr>
        <w:t>Parágrafo único: Caberá exclusivamente ao LOCATÁRIO retirar todos os seus pertences do interior do veículo sempre que este for entregue à LOCADORA ou a terceiros por solicitação desta, não podendo ser imputada à LOCADORA qualquer obrigação de guarda, restituição ou indenização de tais itens.</w:t>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XIII - DO AVALISTA E DA SOLIDARIEDADE</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b/>
          <w:bCs/>
        </w:rPr>
        <w:t xml:space="preserve">Cláusula 48. </w:t>
      </w:r>
      <w:r>
        <w:rPr>
          <w:rFonts w:eastAsia="Times New Roman" w:cs="Times New Roman" w:ascii="Times New Roman" w:hAnsi="Times New Roman"/>
        </w:rPr>
        <w:t>Integra o presente Contrato, na qualidade de AVALISTA e DEVEDOR SOLIDÁRIO, a pessoa qualificada no preâmbulo deste instrumento, que assina o presente instrumento na qualidade de parte, reconhecendo-se expressamente devedor solidário de todas as obrigações assumidas pelo LOCATÁRIO, inclusive as de natureza contratual, indenizatória, penal, judicial, extrajudicial, bem como todos os encargos decorrentes da presente locação.</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b/>
          <w:bCs/>
        </w:rPr>
        <w:t xml:space="preserve">Parágrafo Primeiro. </w:t>
      </w:r>
      <w:r>
        <w:rPr>
          <w:rFonts w:eastAsia="Times New Roman" w:cs="Times New Roman" w:ascii="Times New Roman" w:hAnsi="Times New Roman"/>
        </w:rPr>
        <w:t>O AVALISTA renuncia expressamente ao benefício de ordem, previsto no artigo 827 do Código Civil, obrigando-se de forma irrevogável, irretratável, solidária e integral ao cumprimento de todas as obrigações aqui pactuadas, podendo a LOCADORA exigir diretamente o adimplemento de quaisquer débitos em atraso do LOCATÁRIO.</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b/>
          <w:bCs/>
        </w:rPr>
        <w:t xml:space="preserve">Parágrafo Segundo. </w:t>
      </w:r>
      <w:r>
        <w:rPr>
          <w:rFonts w:eastAsia="Times New Roman" w:cs="Times New Roman" w:ascii="Times New Roman" w:hAnsi="Times New Roman"/>
        </w:rPr>
        <w:t>Fica convencionado entre as partes que o LOCATÁRIO e o AVALISTA não necessitam ser notificados para serem considerados em mora, a qual se opera de forma automática no caso de inadimplemento, nos termos do artigo 397 do Código Civil.</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b/>
          <w:bCs/>
        </w:rPr>
        <w:t xml:space="preserve">Parágrafo Terceiro. </w:t>
      </w:r>
      <w:r>
        <w:rPr>
          <w:rFonts w:eastAsia="Times New Roman" w:cs="Times New Roman" w:ascii="Times New Roman" w:hAnsi="Times New Roman"/>
        </w:rPr>
        <w:t>A LOCADORA fica autorizada, em caso de inadimplemento contratual, a proceder com a inscrição do nome do LOCATÁRIO e/ou do AVALISTA nos órgãos de proteção ao crédito (como SPC e SERASA), independentemente de notificação prévia, judicial ou extrajudicial, tendo como suficiente a existência da obrigação vencida e não paga.</w:t>
      </w:r>
    </w:p>
    <w:p>
      <w:pPr>
        <w:pStyle w:val="Normal"/>
        <w:jc w:val="center"/>
        <w:rPr>
          <w:rFonts w:ascii="Times New Roman" w:hAnsi="Times New Roman" w:eastAsia="Times New Roman" w:cs="Times New Roman"/>
          <w:b/>
          <w:bCs/>
        </w:rPr>
      </w:pPr>
      <w:r>
        <w:rPr>
          <w:rFonts w:eastAsia="Times New Roman" w:cs="Times New Roman" w:ascii="Times New Roman" w:hAnsi="Times New Roman"/>
          <w:b/>
          <w:bCs/>
        </w:rPr>
        <w:t>XIV - DO FORO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b/>
          <w:bCs/>
        </w:rPr>
        <w:t>Cláusula 49.</w:t>
      </w:r>
      <w:r>
        <w:rPr>
          <w:rFonts w:eastAsia="Times New Roman" w:cs="Times New Roman" w:ascii="Times New Roman" w:hAnsi="Times New Roman"/>
        </w:rPr>
        <w:t xml:space="preserve"> Para dirimir quaisquer controvérsias oriundas do Contrato, as Partes</w:t>
      </w:r>
      <w:r>
        <w:rPr>
          <w:rFonts w:eastAsia="Times New Roman" w:cs="Times New Roman" w:ascii="Times New Roman" w:hAnsi="Times New Roman"/>
          <w:b/>
          <w:bCs/>
        </w:rPr>
        <w:t xml:space="preserve"> </w:t>
      </w:r>
      <w:r>
        <w:rPr>
          <w:rFonts w:eastAsia="Times New Roman" w:cs="Times New Roman" w:ascii="Times New Roman" w:hAnsi="Times New Roman"/>
        </w:rPr>
        <w:t>elegem o foro da comarca de Natal, Rio Grande do Norte.</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Por estarem assim justos e contratados, firmam o presente instrumento juntamente aos termos anexados I, II e III, em duas vias de igual teor e forma, juntamente com 2 (duas) testemunhas.</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851" w:footer="720" w:bottom="1440"/>
          <w:pgNumType w:start="1" w:fmt="decimal"/>
          <w:formProt w:val="false"/>
          <w:textDirection w:val="lrTb"/>
          <w:docGrid w:type="default" w:linePitch="100" w:charSpace="0"/>
        </w:sectPr>
      </w:pP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rPr>
          <w:rFonts w:ascii="Times New Roman" w:hAnsi="Times New Roman" w:eastAsia="Times New Roman" w:cs="Times New Roman"/>
          <w:b/>
          <w:bCs/>
          <w:shd w:fill="FDFDFD" w:val="clear"/>
        </w:rPr>
      </w:pPr>
      <w:r>
        <w:rPr>
          <w:rFonts w:eastAsia="Times New Roman" w:cs="Times New Roman" w:ascii="Times New Roman" w:hAnsi="Times New Roman"/>
          <w:b/>
          <w:bCs/>
          <w:shd w:fill="FDFDFD" w:val="clear"/>
        </w:rPr>
        <w:t>ANEXO I – ORDEM DE SERVIÇO E VISTORIA</w:t>
      </w:r>
    </w:p>
    <w:p>
      <w:pPr>
        <w:pStyle w:val="Normal"/>
        <w:rPr>
          <w:rFonts w:ascii="Times New Roman" w:hAnsi="Times New Roman" w:eastAsia="Times New Roman" w:cs="Times New Roman"/>
          <w:b/>
          <w:bCs/>
          <w:shd w:fill="FDFDFD" w:val="clear"/>
        </w:rPr>
      </w:pPr>
      <w:r>
        <w:rPr>
          <w:rFonts w:eastAsia="Times New Roman" w:cs="Times New Roman" w:ascii="Times New Roman" w:hAnsi="Times New Roman"/>
          <w:b/>
          <w:bCs/>
          <w:shd w:fill="FDFDFD" w:val="clear"/>
        </w:rPr>
        <w:t>ANEXO II – LAUDO DE VISTORIA COM IMAGENS</w:t>
      </w:r>
    </w:p>
    <w:p>
      <w:pPr>
        <w:pStyle w:val="Normal"/>
        <w:rPr>
          <w:rFonts w:ascii="Times New Roman" w:hAnsi="Times New Roman" w:eastAsia="Times New Roman" w:cs="Times New Roman"/>
          <w:b/>
          <w:bCs/>
        </w:rPr>
      </w:pPr>
      <w:r>
        <w:rPr>
          <w:rFonts w:eastAsia="Times New Roman" w:cs="Times New Roman" w:ascii="Times New Roman" w:hAnsi="Times New Roman"/>
          <w:b/>
          <w:bCs/>
        </w:rPr>
        <w:t>ANEXO III – TERMO DE CONTRATAÇÃO DE PROTEÇÃO VEICULAR ATIVUZ</w:t>
      </w:r>
    </w:p>
    <w:p>
      <w:pPr>
        <w:pStyle w:val="Normal"/>
        <w:rPr>
          <w:rFonts w:ascii="Times New Roman" w:hAnsi="Times New Roman" w:eastAsia="Times New Roman" w:cs="Times New Roman"/>
        </w:rPr>
      </w:pPr>
      <w:r>
        <w:rPr>
          <w:rFonts w:eastAsia="Times New Roman" w:cs="Times New Roman" w:ascii="Times New Roman" w:hAnsi="Times New Roman"/>
        </w:rPr>
        <w:t>Por este instrumento, de um lado:</w:t>
      </w:r>
    </w:p>
    <w:p>
      <w:pPr>
        <w:pStyle w:val="Normal"/>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b/>
          <w:bCs/>
        </w:rPr>
        <w:t>LOCADORA</w:t>
      </w:r>
      <w:r>
        <w:rPr>
          <w:rFonts w:eastAsia="Times New Roman" w:cs="Times New Roman" w:ascii="Times New Roman" w:hAnsi="Times New Roman"/>
        </w:rPr>
        <w:t xml:space="preserve">: </w:t>
      </w:r>
      <w:r>
        <w:rPr>
          <w:rFonts w:eastAsia="Times New Roman" w:cs="Times New Roman" w:ascii="Times New Roman" w:hAnsi="Times New Roman"/>
          <w:b/>
          <w:bCs/>
        </w:rPr>
        <w:t>ATIVUZ DO BRASIL LTDA.</w:t>
      </w:r>
      <w:r>
        <w:rPr>
          <w:rFonts w:eastAsia="Times New Roman" w:cs="Times New Roman" w:ascii="Times New Roman" w:hAnsi="Times New Roman"/>
        </w:rPr>
        <w:t xml:space="preserve">, pessoa jurídica de direito privado, inscrita no CNPJ sob o nº 51.038.468/0001-06, com sede na Av. Antônio Basílio, nº 3.288, bairro Lagoa Nova, Natal/RN, CEP 59056-005, neste ato representada na forma de seu contrato social, doravante denominada </w:t>
      </w:r>
      <w:r>
        <w:rPr>
          <w:rFonts w:eastAsia="Times New Roman" w:cs="Times New Roman" w:ascii="Times New Roman" w:hAnsi="Times New Roman"/>
          <w:b/>
          <w:bCs/>
        </w:rPr>
        <w:t>“LOCADORA”</w:t>
      </w:r>
      <w:r>
        <w:rPr>
          <w:rFonts w:eastAsia="Times New Roman" w:cs="Times New Roman" w:ascii="Times New Roman" w:hAnsi="Times New Roman"/>
        </w:rPr>
        <w:t>;</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t>E de outro:</w:t>
      </w:r>
    </w:p>
    <w:p>
      <w:pPr>
        <w:pStyle w:val="Normal"/>
        <w:spacing w:lineRule="auto" w:line="240"/>
        <w:jc w:val="both"/>
        <w:rPr>
          <w:rFonts w:ascii="Times New Roman" w:hAnsi="Times New Roman" w:eastAsia="Times New Roman" w:cs="Times New Roman"/>
        </w:rPr>
      </w:pPr>
      <w:r>
        <w:rPr>
          <w:rFonts w:eastAsia="Times New Roman" w:cs="Times New Roman" w:ascii="Times New Roman" w:hAnsi="Times New Roman"/>
          <w:b/>
          <w:bCs/>
        </w:rPr>
        <w:t>LOCATÁRIO:</w:t>
      </w:r>
      <w:r>
        <w:rPr>
          <w:rFonts w:eastAsia="Times New Roman" w:cs="Times New Roman" w:ascii="Times New Roman" w:hAnsi="Times New Roman"/>
        </w:rPr>
        <w:t xml:space="preserve">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portador da cédula de Identidade nº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e registrado no Cadastro de Pessoas Físicas sob o nº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residente e domiciliado à </w:t>
      </w:r>
      <w:r>
        <w:rPr>
          <w:rFonts w:eastAsia="Times New Roman" w:cs="Times New Roman" w:ascii="Times New Roman" w:hAnsi="Times New Roman"/>
          <w:b/>
          <w:bCs/>
          <w:highlight w:val="yellow"/>
        </w:rPr>
        <w:t>[ ]</w:t>
      </w:r>
      <w:r>
        <w:rPr>
          <w:rFonts w:eastAsia="Times New Roman" w:cs="Times New Roman" w:ascii="Times New Roman" w:hAnsi="Times New Roman"/>
          <w:highlight w:val="yellow"/>
        </w:rPr>
        <w:t xml:space="preserve"> </w:t>
      </w:r>
      <w:r>
        <w:rPr>
          <w:rFonts w:eastAsia="Times New Roman" w:cs="Times New Roman" w:ascii="Times New Roman" w:hAnsi="Times New Roman"/>
          <w:highlight w:val="white"/>
        </w:rPr>
        <w:t>CEP:</w:t>
      </w:r>
      <w:r>
        <w:rPr>
          <w:rFonts w:eastAsia="Times New Roman" w:cs="Times New Roman" w:ascii="Times New Roman" w:hAnsi="Times New Roman"/>
          <w:highlight w:val="yellow"/>
        </w:rPr>
        <w:t xml:space="preserve"> </w:t>
      </w:r>
      <w:r>
        <w:rPr>
          <w:rFonts w:eastAsia="Times New Roman" w:cs="Times New Roman" w:ascii="Times New Roman" w:hAnsi="Times New Roman"/>
          <w:b/>
          <w:bCs/>
          <w:highlight w:val="yellow"/>
        </w:rPr>
        <w:t>[ ]</w:t>
      </w:r>
      <w:r>
        <w:rPr>
          <w:rFonts w:eastAsia="Times New Roman" w:cs="Times New Roman" w:ascii="Times New Roman" w:hAnsi="Times New Roman"/>
          <w:highlight w:val="yellow"/>
        </w:rPr>
        <w:t xml:space="preserve"> </w:t>
      </w:r>
      <w:r>
        <w:rPr>
          <w:rFonts w:eastAsia="Times New Roman" w:cs="Times New Roman" w:ascii="Times New Roman" w:hAnsi="Times New Roman"/>
          <w:highlight w:val="white"/>
        </w:rPr>
        <w:t xml:space="preserve"> </w:t>
      </w:r>
      <w:r>
        <w:rPr>
          <w:rFonts w:eastAsia="Times New Roman" w:cs="Times New Roman" w:ascii="Times New Roman" w:hAnsi="Times New Roman"/>
        </w:rPr>
        <w:t xml:space="preserve">com número de telefone </w:t>
      </w:r>
      <w:r>
        <w:rPr>
          <w:rFonts w:eastAsia="Times New Roman" w:cs="Times New Roman" w:ascii="Times New Roman" w:hAnsi="Times New Roman"/>
          <w:b/>
          <w:bCs/>
          <w:highlight w:val="yellow"/>
        </w:rPr>
        <w:t>[ ]</w:t>
      </w:r>
      <w:r>
        <w:rPr>
          <w:rFonts w:eastAsia="Times New Roman" w:cs="Times New Roman" w:ascii="Times New Roman" w:hAnsi="Times New Roman"/>
        </w:rPr>
        <w:t>, doravante designado de (“</w:t>
      </w:r>
      <w:r>
        <w:rPr>
          <w:rFonts w:eastAsia="Times New Roman" w:cs="Times New Roman" w:ascii="Times New Roman" w:hAnsi="Times New Roman"/>
          <w:b/>
          <w:bCs/>
          <w:u w:val="single"/>
        </w:rPr>
        <w:t>LOCATÁRIO</w:t>
      </w:r>
      <w:r>
        <w:rPr>
          <w:rFonts w:eastAsia="Times New Roman" w:cs="Times New Roman" w:ascii="Times New Roman" w:hAnsi="Times New Roman"/>
        </w:rPr>
        <w:t>”).</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AVALISTA:</w:t>
      </w:r>
      <w:r>
        <w:rPr>
          <w:rFonts w:eastAsia="Times New Roman" w:cs="Times New Roman" w:ascii="Times New Roman" w:hAnsi="Times New Roman"/>
        </w:rPr>
        <w:t xml:space="preserve">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portador do CPF nº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residente e domiciliado à </w:t>
      </w:r>
      <w:r>
        <w:rPr>
          <w:rFonts w:eastAsia="Times New Roman" w:cs="Times New Roman" w:ascii="Times New Roman" w:hAnsi="Times New Roman"/>
          <w:b/>
          <w:bCs/>
          <w:highlight w:val="yellow"/>
        </w:rPr>
        <w:t>[ ]</w:t>
      </w:r>
      <w:r>
        <w:rPr>
          <w:rFonts w:eastAsia="Times New Roman" w:cs="Times New Roman" w:ascii="Times New Roman" w:hAnsi="Times New Roman"/>
          <w:highlight w:val="yellow"/>
        </w:rPr>
        <w:t xml:space="preserve"> </w:t>
      </w:r>
      <w:r>
        <w:rPr>
          <w:rFonts w:eastAsia="Times New Roman" w:cs="Times New Roman" w:ascii="Times New Roman" w:hAnsi="Times New Roman"/>
        </w:rPr>
        <w:t>com número de telefone</w:t>
      </w:r>
      <w:r>
        <w:rPr>
          <w:rFonts w:eastAsia="Times New Roman" w:cs="Times New Roman" w:ascii="Times New Roman" w:hAnsi="Times New Roman"/>
          <w:highlight w:val="white"/>
        </w:rPr>
        <w:t xml:space="preserve"> </w:t>
      </w:r>
      <w:r>
        <w:rPr>
          <w:rFonts w:eastAsia="Times New Roman" w:cs="Times New Roman" w:ascii="Times New Roman" w:hAnsi="Times New Roman"/>
          <w:highlight w:val="yellow"/>
        </w:rPr>
        <w:t xml:space="preserve">Nº </w:t>
      </w:r>
      <w:r>
        <w:rPr>
          <w:rFonts w:eastAsia="Times New Roman" w:cs="Times New Roman" w:ascii="Times New Roman" w:hAnsi="Times New Roman"/>
          <w:b/>
          <w:bCs/>
          <w:highlight w:val="yellow"/>
        </w:rPr>
        <w:t>[ ]</w:t>
      </w:r>
      <w:r>
        <w:rPr>
          <w:rFonts w:eastAsia="Times New Roman" w:cs="Times New Roman" w:ascii="Times New Roman" w:hAnsi="Times New Roman"/>
          <w:highlight w:val="white"/>
        </w:rPr>
        <w:t xml:space="preserve"> </w:t>
      </w:r>
      <w:r>
        <w:rPr>
          <w:rFonts w:eastAsia="Times New Roman" w:cs="Times New Roman" w:ascii="Times New Roman" w:hAnsi="Times New Roman"/>
        </w:rPr>
        <w:t>doravante denominado (“AVALISTA”).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t xml:space="preserve">As partes acima qualificadas, doravante denominadas individualmente </w:t>
      </w:r>
      <w:r>
        <w:rPr>
          <w:rFonts w:eastAsia="Times New Roman" w:cs="Times New Roman" w:ascii="Times New Roman" w:hAnsi="Times New Roman"/>
          <w:b/>
          <w:bCs/>
        </w:rPr>
        <w:t>“Parte”</w:t>
      </w:r>
      <w:r>
        <w:rPr>
          <w:rFonts w:eastAsia="Times New Roman" w:cs="Times New Roman" w:ascii="Times New Roman" w:hAnsi="Times New Roman"/>
        </w:rPr>
        <w:t xml:space="preserve"> e, em conjunto, </w:t>
      </w:r>
      <w:r>
        <w:rPr>
          <w:rFonts w:eastAsia="Times New Roman" w:cs="Times New Roman" w:ascii="Times New Roman" w:hAnsi="Times New Roman"/>
          <w:b/>
          <w:bCs/>
        </w:rPr>
        <w:t>“Partes”</w:t>
      </w:r>
      <w:r>
        <w:rPr>
          <w:rFonts w:eastAsia="Times New Roman" w:cs="Times New Roman" w:ascii="Times New Roman" w:hAnsi="Times New Roman"/>
        </w:rPr>
        <w:t xml:space="preserve">, resolvem firmar o presente </w:t>
      </w:r>
      <w:r>
        <w:rPr>
          <w:rFonts w:eastAsia="Times New Roman" w:cs="Times New Roman" w:ascii="Times New Roman" w:hAnsi="Times New Roman"/>
          <w:b/>
          <w:bCs/>
        </w:rPr>
        <w:t>Termo de Contratação de Proteção Veicular</w:t>
      </w:r>
      <w:r>
        <w:rPr>
          <w:rFonts w:eastAsia="Times New Roman" w:cs="Times New Roman" w:ascii="Times New Roman" w:hAnsi="Times New Roman"/>
        </w:rPr>
        <w:t>, que se regerá pelas seguintes cláusulas e condições:</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b/>
          <w:bCs/>
        </w:rPr>
      </w:pPr>
      <w:r>
        <w:rPr>
          <w:rFonts w:eastAsia="Times New Roman" w:cs="Times New Roman" w:ascii="Times New Roman" w:hAnsi="Times New Roman"/>
          <w:b/>
          <w:bCs/>
        </w:rPr>
        <w:t>1. OBJETIVO DA PROTEÇÃO VEICULAR</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t xml:space="preserve">A proteção veicular fornecida pela </w:t>
      </w:r>
      <w:r>
        <w:rPr>
          <w:rFonts w:eastAsia="Times New Roman" w:cs="Times New Roman" w:ascii="Times New Roman" w:hAnsi="Times New Roman"/>
          <w:b/>
          <w:bCs/>
        </w:rPr>
        <w:t>ATIVUZ VEÍCULOS</w:t>
      </w:r>
      <w:r>
        <w:rPr>
          <w:rFonts w:eastAsia="Times New Roman" w:cs="Times New Roman" w:ascii="Times New Roman" w:hAnsi="Times New Roman"/>
        </w:rPr>
        <w:t xml:space="preserve"> tem por objetivo garantir ao CLIENTE cobertura limitada contra os seguintes eventos, observadas as condições e limitações previstas no contrato de locação, exclusivamente nos seguintes casos:</w:t>
      </w:r>
    </w:p>
    <w:p>
      <w:pPr>
        <w:pStyle w:val="Normal"/>
        <w:numPr>
          <w:ilvl w:val="0"/>
          <w:numId w:val="7"/>
        </w:numPr>
        <w:spacing w:lineRule="auto" w:line="360"/>
        <w:jc w:val="both"/>
        <w:rPr>
          <w:rFonts w:ascii="Times New Roman" w:hAnsi="Times New Roman" w:eastAsia="Times New Roman" w:cs="Times New Roman"/>
        </w:rPr>
      </w:pPr>
      <w:r>
        <w:rPr>
          <w:rFonts w:eastAsia="Times New Roman" w:cs="Times New Roman" w:ascii="Times New Roman" w:hAnsi="Times New Roman"/>
        </w:rPr>
        <w:t>Roubo ou furto do veículo locado;</w:t>
      </w:r>
    </w:p>
    <w:p>
      <w:pPr>
        <w:pStyle w:val="Normal"/>
        <w:numPr>
          <w:ilvl w:val="0"/>
          <w:numId w:val="7"/>
        </w:numPr>
        <w:spacing w:lineRule="auto" w:line="360"/>
        <w:jc w:val="both"/>
        <w:rPr>
          <w:rFonts w:ascii="Times New Roman" w:hAnsi="Times New Roman" w:eastAsia="Times New Roman" w:cs="Times New Roman"/>
        </w:rPr>
      </w:pPr>
      <w:r>
        <w:rPr>
          <w:rFonts w:eastAsia="Times New Roman" w:cs="Times New Roman" w:ascii="Times New Roman" w:hAnsi="Times New Roman"/>
        </w:rPr>
        <w:t>Danos causados por acidente de trânsito envolvendo o veículo locado, considerados de natureza grave, definidos como aqueles cujo custo de reparo ultrapasse 10% (dez por cento) do valor do veículo segundo a Tabela FIPE vigente à data do evento.</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b/>
          <w:bCs/>
        </w:rPr>
      </w:pPr>
      <w:r>
        <w:rPr>
          <w:rFonts w:eastAsia="Times New Roman" w:cs="Times New Roman" w:ascii="Times New Roman" w:hAnsi="Times New Roman"/>
          <w:b/>
          <w:bCs/>
        </w:rPr>
        <w:t>2. VALOR DA PROTEÇÃO VEICULAR</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t xml:space="preserve">O valor da proteção veicular será </w:t>
      </w:r>
      <w:r>
        <w:rPr>
          <w:rFonts w:eastAsia="Times New Roman" w:cs="Times New Roman" w:ascii="Times New Roman" w:hAnsi="Times New Roman"/>
          <w:b/>
          <w:bCs/>
        </w:rPr>
        <w:t>adicionado à diária de locação do veículo</w:t>
      </w:r>
      <w:r>
        <w:rPr>
          <w:rFonts w:eastAsia="Times New Roman" w:cs="Times New Roman" w:ascii="Times New Roman" w:hAnsi="Times New Roman"/>
        </w:rPr>
        <w:t xml:space="preserve">, conforme a </w:t>
      </w:r>
      <w:r>
        <w:rPr>
          <w:rFonts w:eastAsia="Times New Roman" w:cs="Times New Roman" w:ascii="Times New Roman" w:hAnsi="Times New Roman"/>
          <w:b/>
          <w:bCs/>
        </w:rPr>
        <w:t>tabela vigente da ATIVUZ VEÍCULOS</w:t>
      </w:r>
      <w:r>
        <w:rPr>
          <w:rFonts w:eastAsia="Times New Roman" w:cs="Times New Roman" w:ascii="Times New Roman" w:hAnsi="Times New Roman"/>
        </w:rPr>
        <w:t xml:space="preserve">, sendo cobrado juntamente com as demais tarifas relativas à locação. Caso o veículo venha a permanecer parado em decorrência de sinistro ou dano, será cobrada do CLIENTE uma </w:t>
      </w:r>
      <w:r>
        <w:rPr>
          <w:rFonts w:eastAsia="Times New Roman" w:cs="Times New Roman" w:ascii="Times New Roman" w:hAnsi="Times New Roman"/>
          <w:b/>
          <w:bCs/>
        </w:rPr>
        <w:t>meia diária por dia de imobilização</w:t>
      </w:r>
      <w:r>
        <w:rPr>
          <w:rFonts w:eastAsia="Times New Roman" w:cs="Times New Roman" w:ascii="Times New Roman" w:hAnsi="Times New Roman"/>
        </w:rPr>
        <w:t>, até a efetiva regularização do veículo, limitado ao prazo máximo de 30 (trinta) dias corridos.</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t xml:space="preserve">O CLIENTE poderá optar por </w:t>
      </w:r>
      <w:r>
        <w:rPr>
          <w:rFonts w:eastAsia="Times New Roman" w:cs="Times New Roman" w:ascii="Times New Roman" w:hAnsi="Times New Roman"/>
          <w:b/>
          <w:bCs/>
        </w:rPr>
        <w:t>não contratar a proteção veicular</w:t>
      </w:r>
      <w:r>
        <w:rPr>
          <w:rFonts w:eastAsia="Times New Roman" w:cs="Times New Roman" w:ascii="Times New Roman" w:hAnsi="Times New Roman"/>
        </w:rPr>
        <w:t xml:space="preserve">, assumindo, nesse caso, </w:t>
      </w:r>
      <w:r>
        <w:rPr>
          <w:rFonts w:eastAsia="Times New Roman" w:cs="Times New Roman" w:ascii="Times New Roman" w:hAnsi="Times New Roman"/>
          <w:b/>
          <w:bCs/>
        </w:rPr>
        <w:t>total e exclusiva responsabilidade</w:t>
      </w:r>
      <w:r>
        <w:rPr>
          <w:rFonts w:eastAsia="Times New Roman" w:cs="Times New Roman" w:ascii="Times New Roman" w:hAnsi="Times New Roman"/>
        </w:rPr>
        <w:t xml:space="preserve"> por quaisquer custos decorrentes de danos, roubo, furto ou acidente envolvendo o veículo locado.</w:t>
      </w:r>
    </w:p>
    <w:p>
      <w:pPr>
        <w:pStyle w:val="Normal"/>
        <w:spacing w:lineRule="auto" w:line="360"/>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3. ABRANGÊNCIA DA PROTEÇÃO VEICULAR</w:t>
      </w:r>
    </w:p>
    <w:p>
      <w:pPr>
        <w:pStyle w:val="Normal"/>
        <w:jc w:val="both"/>
        <w:rPr>
          <w:rFonts w:ascii="Times New Roman" w:hAnsi="Times New Roman" w:eastAsia="Times New Roman" w:cs="Times New Roman"/>
        </w:rPr>
      </w:pPr>
      <w:r>
        <w:rPr>
          <w:rFonts w:eastAsia="Times New Roman" w:cs="Times New Roman" w:ascii="Times New Roman" w:hAnsi="Times New Roman"/>
        </w:rPr>
        <w:t>A proteção veicular cobre as seguintes situações, desde que observadas as condições estabelecidas neste termo:</w:t>
      </w:r>
    </w:p>
    <w:p>
      <w:pPr>
        <w:pStyle w:val="Normal"/>
        <w:spacing w:before="240" w:after="40"/>
        <w:jc w:val="both"/>
        <w:rPr>
          <w:rFonts w:ascii="Times New Roman" w:hAnsi="Times New Roman" w:eastAsia="Times New Roman" w:cs="Times New Roman"/>
          <w:b/>
          <w:bCs/>
          <w:color w:val="000000"/>
        </w:rPr>
      </w:pPr>
      <w:bookmarkStart w:id="0" w:name="_heading=h.t95wqt81srou"/>
      <w:bookmarkEnd w:id="0"/>
      <w:r>
        <w:rPr>
          <w:rFonts w:eastAsia="Times New Roman" w:cs="Times New Roman" w:ascii="Times New Roman" w:hAnsi="Times New Roman"/>
          <w:b/>
          <w:bCs/>
          <w:color w:val="000000"/>
        </w:rPr>
        <w:t>3.1. Roubo ou Furto</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rPr>
        <w:t>Em caso de roubo ou furto do veículo locado, a ATIVUZ VEÍCULOS garantirá a cobertura até o limite do valor estipulado no contrato, desde que:</w:t>
      </w:r>
    </w:p>
    <w:p>
      <w:pPr>
        <w:pStyle w:val="Normal"/>
        <w:numPr>
          <w:ilvl w:val="0"/>
          <w:numId w:val="1"/>
        </w:numPr>
        <w:spacing w:before="240" w:after="0"/>
        <w:jc w:val="both"/>
        <w:rPr>
          <w:rFonts w:ascii="Times New Roman" w:hAnsi="Times New Roman" w:eastAsia="Times New Roman" w:cs="Times New Roman"/>
        </w:rPr>
      </w:pPr>
      <w:r>
        <w:rPr>
          <w:rFonts w:eastAsia="Times New Roman" w:cs="Times New Roman" w:ascii="Times New Roman" w:hAnsi="Times New Roman"/>
        </w:rPr>
        <w:t>O CLIENTE comunique o fato imediatamente à ATIVUZ VEÍCULOS e à autoridade policial competente;</w:t>
      </w:r>
    </w:p>
    <w:p>
      <w:pPr>
        <w:pStyle w:val="Normal"/>
        <w:numPr>
          <w:ilvl w:val="0"/>
          <w:numId w:val="1"/>
        </w:numPr>
        <w:spacing w:before="0" w:after="240"/>
        <w:jc w:val="both"/>
        <w:rPr>
          <w:rFonts w:ascii="Times New Roman" w:hAnsi="Times New Roman" w:eastAsia="Times New Roman" w:cs="Times New Roman"/>
        </w:rPr>
      </w:pPr>
      <w:r>
        <w:rPr>
          <w:rFonts w:eastAsia="Times New Roman" w:cs="Times New Roman" w:ascii="Times New Roman" w:hAnsi="Times New Roman"/>
        </w:rPr>
        <w:t>O CLIENTE apresente o boletim de ocorrência policial, bem como todos os documentos eventualmente solicitados pela LOCADORA.</w:t>
      </w:r>
    </w:p>
    <w:p>
      <w:pPr>
        <w:pStyle w:val="Normal"/>
        <w:spacing w:before="240" w:after="40"/>
        <w:jc w:val="both"/>
        <w:rPr>
          <w:rFonts w:ascii="Times New Roman" w:hAnsi="Times New Roman" w:eastAsia="Times New Roman" w:cs="Times New Roman"/>
          <w:b/>
          <w:bCs/>
          <w:color w:val="000000"/>
        </w:rPr>
      </w:pPr>
      <w:bookmarkStart w:id="1" w:name="_heading=h.9j50ff925ani"/>
      <w:bookmarkEnd w:id="1"/>
      <w:r>
        <w:rPr>
          <w:rFonts w:eastAsia="Times New Roman" w:cs="Times New Roman" w:ascii="Times New Roman" w:hAnsi="Times New Roman"/>
          <w:b/>
          <w:bCs/>
          <w:color w:val="000000"/>
        </w:rPr>
        <w:t>3.2. Acidente de Trânsito</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rPr>
        <w:t>Em caso de acidente de trânsito envolvendo o veículo locado, a proteção veicular cobrirá os danos causados ao veículo locado e a terceiros, até o limite do valor estipulado no contrato, desde que:</w:t>
      </w:r>
    </w:p>
    <w:p>
      <w:pPr>
        <w:pStyle w:val="Normal"/>
        <w:numPr>
          <w:ilvl w:val="0"/>
          <w:numId w:val="6"/>
        </w:numPr>
        <w:spacing w:before="240" w:after="0"/>
        <w:jc w:val="both"/>
        <w:rPr>
          <w:rFonts w:ascii="Times New Roman" w:hAnsi="Times New Roman" w:eastAsia="Times New Roman" w:cs="Times New Roman"/>
        </w:rPr>
      </w:pPr>
      <w:r>
        <w:rPr>
          <w:rFonts w:eastAsia="Times New Roman" w:cs="Times New Roman" w:ascii="Times New Roman" w:hAnsi="Times New Roman"/>
        </w:rPr>
        <w:t>O CLIENTE comunique o sinistro imediatamente à ATIVUZ VEÍCULOS e às autoridades competentes;</w:t>
      </w:r>
    </w:p>
    <w:p>
      <w:pPr>
        <w:pStyle w:val="Normal"/>
        <w:numPr>
          <w:ilvl w:val="0"/>
          <w:numId w:val="6"/>
        </w:numPr>
        <w:jc w:val="both"/>
        <w:rPr>
          <w:rFonts w:ascii="Times New Roman" w:hAnsi="Times New Roman" w:eastAsia="Times New Roman" w:cs="Times New Roman"/>
        </w:rPr>
      </w:pPr>
      <w:r>
        <w:rPr>
          <w:rFonts w:eastAsia="Times New Roman" w:cs="Times New Roman" w:ascii="Times New Roman" w:hAnsi="Times New Roman"/>
        </w:rPr>
        <w:t>O CLIENTE forneça todos os documentos exigidos, incluindo o boletim de ocorrência e, quando aplicável, relatórios de acidentes;</w:t>
      </w:r>
    </w:p>
    <w:p>
      <w:pPr>
        <w:pStyle w:val="Normal"/>
        <w:numPr>
          <w:ilvl w:val="0"/>
          <w:numId w:val="6"/>
        </w:numPr>
        <w:spacing w:before="0" w:after="240"/>
        <w:jc w:val="both"/>
        <w:rPr>
          <w:rFonts w:ascii="Times New Roman" w:hAnsi="Times New Roman" w:eastAsia="Times New Roman" w:cs="Times New Roman"/>
        </w:rPr>
      </w:pPr>
      <w:r>
        <w:rPr>
          <w:rFonts w:eastAsia="Times New Roman" w:cs="Times New Roman" w:ascii="Times New Roman" w:hAnsi="Times New Roman"/>
        </w:rPr>
        <w:t>A cobertura estará condicionada à apuração da responsabilidade do CLIENTE no acidente, conforme determinado pelas autoridades competentes.</w:t>
      </w:r>
    </w:p>
    <w:p>
      <w:pPr>
        <w:pStyle w:val="Normal"/>
        <w:spacing w:before="240" w:after="40"/>
        <w:jc w:val="both"/>
        <w:rPr>
          <w:rFonts w:ascii="Times New Roman" w:hAnsi="Times New Roman" w:eastAsia="Times New Roman" w:cs="Times New Roman"/>
          <w:b/>
          <w:bCs/>
          <w:color w:val="000000"/>
        </w:rPr>
      </w:pPr>
      <w:bookmarkStart w:id="2" w:name="_heading=h.gmj8qr326k6t"/>
      <w:bookmarkEnd w:id="2"/>
      <w:r>
        <w:rPr>
          <w:rFonts w:eastAsia="Times New Roman" w:cs="Times New Roman" w:ascii="Times New Roman" w:hAnsi="Times New Roman"/>
          <w:b/>
          <w:bCs/>
          <w:color w:val="000000"/>
        </w:rPr>
        <w:t>3.3. Danos a Terceiros</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rPr>
        <w:t>A proteção veicular cobre danos materiais causados a terceiros durante o período de locação, desde que o CLIENTE tenha contratado a adesão prévia e expressa à cobertura adicional de danos a terceiros, mediante pagamento do respectivo valor.</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rPr>
        <w:t>A cobertura será limitada ao valor de R$ 25.000,00 (vinte e cinco mil reais) por evento, sendo válida exclusivamente nas seguintes condições:</w:t>
      </w:r>
    </w:p>
    <w:p>
      <w:pPr>
        <w:pStyle w:val="Normal"/>
        <w:numPr>
          <w:ilvl w:val="0"/>
          <w:numId w:val="5"/>
        </w:numPr>
        <w:spacing w:before="240" w:after="0"/>
        <w:jc w:val="both"/>
        <w:rPr>
          <w:rFonts w:ascii="Times New Roman" w:hAnsi="Times New Roman" w:eastAsia="Times New Roman" w:cs="Times New Roman"/>
        </w:rPr>
      </w:pPr>
      <w:r>
        <w:rPr>
          <w:rFonts w:eastAsia="Times New Roman" w:cs="Times New Roman" w:ascii="Times New Roman" w:hAnsi="Times New Roman"/>
        </w:rPr>
        <w:t>O CLIENTE deve comunicar o ocorrido imediatamente à ATIVUZ VEÍCULOS e às autoridades competentes;</w:t>
      </w:r>
    </w:p>
    <w:p>
      <w:pPr>
        <w:pStyle w:val="Normal"/>
        <w:numPr>
          <w:ilvl w:val="0"/>
          <w:numId w:val="5"/>
        </w:numPr>
        <w:spacing w:before="0" w:after="240"/>
        <w:jc w:val="both"/>
        <w:rPr>
          <w:rFonts w:ascii="Times New Roman" w:hAnsi="Times New Roman" w:eastAsia="Times New Roman" w:cs="Times New Roman"/>
        </w:rPr>
      </w:pPr>
      <w:r>
        <w:rPr>
          <w:rFonts w:eastAsia="Times New Roman" w:cs="Times New Roman" w:ascii="Times New Roman" w:hAnsi="Times New Roman"/>
        </w:rPr>
        <w:t>O CLIENTE deverá apresentar o boletim de ocorrência e qualquer outro documento solicitado pela LOCADORA.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4. EXCLUSÕES DA PROTEÇÃO VEICULAR</w:t>
      </w:r>
    </w:p>
    <w:p>
      <w:pPr>
        <w:pStyle w:val="Normal"/>
        <w:jc w:val="both"/>
        <w:rPr>
          <w:rFonts w:ascii="Times New Roman" w:hAnsi="Times New Roman" w:eastAsia="Times New Roman" w:cs="Times New Roman"/>
        </w:rPr>
      </w:pPr>
      <w:r>
        <w:rPr>
          <w:rFonts w:eastAsia="Times New Roman" w:cs="Times New Roman" w:ascii="Times New Roman" w:hAnsi="Times New Roman"/>
        </w:rPr>
        <w:t xml:space="preserve">A proteção veicular </w:t>
      </w:r>
      <w:r>
        <w:rPr>
          <w:rFonts w:eastAsia="Times New Roman" w:cs="Times New Roman" w:ascii="Times New Roman" w:hAnsi="Times New Roman"/>
          <w:b/>
          <w:bCs/>
        </w:rPr>
        <w:t>não será aplicável</w:t>
      </w:r>
      <w:r>
        <w:rPr>
          <w:rFonts w:eastAsia="Times New Roman" w:cs="Times New Roman" w:ascii="Times New Roman" w:hAnsi="Times New Roman"/>
        </w:rPr>
        <w:t xml:space="preserve"> nas seguintes hipóteses:</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Danos causados por negligência, imprudência ou imperícia do CLIENTE, incluindo, mas não se limitando, à condução do veículo sob efeito de álcool, entorpecentes ou outras substâncias psicoativas;</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Danos causados por motoristas não autorizados, ou que não estejam expressamente indicados no contrato de locação;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Roubo ou furto do veículo deixado sem os devidos cuidados, como com as portas destrancadas ou com as chaves no interior do veículo;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Danos decorrentes de fenômenos naturais extremos ou situações de força maior, como enchentes, deslizamentos, ciclones ou outros desastres naturais;</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Quando o CLIENTE agravar intencionalmente os danos ao veículo;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Ocorrência de fraude, simulação ou qualquer conduta dolosa com o objetivo de obtenção indevida de vantagem em decorrência da proteção veicular;</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Quando o CLIENTE, estando envolvido em acidente, recusar-se a realizar o teste de embriaguez ou não apresentar o boletim de ocorrência em até 24 (vinte e quatro) horas, bem como não comunicar a LOCADORA sobre o evento em até 6 (seis) horas;</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Tentativa de obtenção de benefício ilícito com base na proteção veicular;</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Extravio ou perda das chaves ou dos documentos do veículo;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Utilização do veículo de forma inadequada ou diversa da prevista neste contrato;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Omissão no preenchimento do Relatório de Avarias no momento da entrega ou devolução do veículo;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Inadimplemento parcial ou total do valor referente à proteção veicular;</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Condução ou manobra do veículo por pessoa não habilitada ou não autorizada contratualmente;</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Utilização do veículo fora do território nacional ou a mais de 150 (cento e cinquenta) quilômetros de distância de fronteiras internacionais;</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Acidente causado pelo CLIENTE em razão da inobservância das disposições legais de trânsito, incluindo excesso de passageiros, excesso de velocidade, transporte inadequado de carga ou excesso de peso;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Despesas decorrentes da apreensão do veículo por autoridade competente;</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Despesas decorrentes de apropriação indébita do veículo pelo CLIENTE ou por terceiro.</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Utilização do veículo para a prática de atividades ilícitas, ou em apoio, direto ou indireto, à execução de crimes ou contravenções penais;</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Participação do veículo em competições, rachas, testes de velocidade, treinamentos, instruções de condução ou qualquer outra atividade não expressamente autorizada pela LOCADORA;</w:t>
      </w:r>
    </w:p>
    <w:p>
      <w:pPr>
        <w:pStyle w:val="Normal"/>
        <w:numPr>
          <w:ilvl w:val="0"/>
          <w:numId w:val="4"/>
        </w:numPr>
        <w:jc w:val="both"/>
        <w:rPr>
          <w:rFonts w:ascii="Times New Roman" w:hAnsi="Times New Roman" w:eastAsia="Times New Roman" w:cs="Times New Roman"/>
        </w:rPr>
      </w:pPr>
      <w:r>
        <w:rPr>
          <w:rFonts w:eastAsia="Times New Roman" w:cs="Times New Roman" w:ascii="Times New Roman" w:hAnsi="Times New Roman"/>
        </w:rPr>
        <w:t>Realização de modificações, adaptações, alterações mecânicas ou estéticas no veículo sem prévia autorização expressa da LOCADORA.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5. RESPONSABILIDADE DO CLIENTE</w:t>
      </w:r>
    </w:p>
    <w:p>
      <w:pPr>
        <w:pStyle w:val="Normal"/>
        <w:jc w:val="both"/>
        <w:rPr>
          <w:rFonts w:ascii="Times New Roman" w:hAnsi="Times New Roman" w:eastAsia="Times New Roman" w:cs="Times New Roman"/>
        </w:rPr>
      </w:pPr>
      <w:r>
        <w:rPr>
          <w:rFonts w:eastAsia="Times New Roman" w:cs="Times New Roman" w:ascii="Times New Roman" w:hAnsi="Times New Roman"/>
        </w:rPr>
        <w:t>O veículo poderá ser monitorado por meio de sistemas de rastreamento, geolocalização e telemetria, com a finalidade de garantir a segurança da operação, localização do bem e controle de uso. O CLIENTE declara estar ciente e concordar com a coleta, tratamento e utilização dessas informações durante o período de locação, autorizando expressamente o compartilhamento dos dados com empresas responsáveis pela gestão da tecnologia utilizada pela LOCADORA. Comprometendo-se a não desativar, obstruir ou manipular tais sistemas, sob pena de suspensão imediata da proteção veicular.</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rPr>
        <w:t>O CLIENTE será integralmente responsável por qualquer infração de trânsito cometida durante o período de locação, bem como pelo pagamento de todas as multas, penalidades e encargos decorrentes dessas infrações, independentemente de quando forem notificadas.</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rPr>
      </w:pPr>
      <w:r>
        <w:rPr>
          <w:rFonts w:eastAsia="Times New Roman" w:cs="Times New Roman" w:ascii="Times New Roman" w:hAnsi="Times New Roman"/>
        </w:rPr>
        <w:t>O CLIENTE compromete-se a utilizar o veículo locado exclusivamente para a atividade de motorista de aplicativo, conforme estipulado no contrato de locação, sendo vedada qualquer outra destinação sem a autorização expressa da LOCADORA.</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6. CUSTO PREFIXADO DE LIMITE DE DANOS</w:t>
      </w:r>
    </w:p>
    <w:p>
      <w:pPr>
        <w:pStyle w:val="Normal"/>
        <w:jc w:val="both"/>
        <w:rPr>
          <w:rFonts w:ascii="Times New Roman" w:hAnsi="Times New Roman" w:eastAsia="Times New Roman" w:cs="Times New Roman"/>
        </w:rPr>
      </w:pPr>
      <w:r>
        <w:rPr>
          <w:rFonts w:eastAsia="Times New Roman" w:cs="Times New Roman" w:ascii="Times New Roman" w:hAnsi="Times New Roman"/>
        </w:rPr>
        <w:t>A cobertura contratada somente será válida se realizada a vistoria de entrada e saída do veículo, devidamente registrada e validada pela LOCADORA no ato da retirada e devolução do bem. O CLIENTE declara ciência de que eventuais danos não registrados no momento da retirada serão presumidos como ocorridos durante a vigência da locação, sendo de sua exclusiva responsabilidade.</w:t>
      </w:r>
    </w:p>
    <w:p>
      <w:pPr>
        <w:pStyle w:val="Normal"/>
        <w:jc w:val="both"/>
        <w:rPr>
          <w:rFonts w:ascii="Times New Roman" w:hAnsi="Times New Roman" w:eastAsia="Times New Roman" w:cs="Times New Roman"/>
        </w:rPr>
      </w:pPr>
      <w:r>
        <w:rPr>
          <w:rFonts w:eastAsia="Times New Roman" w:cs="Times New Roman" w:ascii="Times New Roman" w:hAnsi="Times New Roman"/>
        </w:rPr>
        <w:t>Em caso de sinistro, assim considerado o roubo, furto ou acidente com o veículo locado, o CLIENTE será responsável pelo pagamento de valor fixo, denominado CUSTO PREFIXADO DE LIMITAÇÃO DE RESPONSABILIDADE POR DANOS, a ser especificado no respectivo contrato de locação.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Esse valor será utilizado para cobrir os custos de reparo ou reposição do veículo, observados os limites acordados contratualmente e a extensão efetiva dos danos apurados.</w:t>
      </w:r>
    </w:p>
    <w:p>
      <w:pPr>
        <w:pStyle w:val="Normal"/>
        <w:spacing w:before="240" w:after="240"/>
        <w:jc w:val="both"/>
        <w:rPr>
          <w:rFonts w:ascii="Times New Roman" w:hAnsi="Times New Roman" w:eastAsia="Times New Roman" w:cs="Times New Roman"/>
        </w:rPr>
      </w:pPr>
      <w:r>
        <w:rPr>
          <w:rFonts w:eastAsia="Times New Roman" w:cs="Times New Roman" w:ascii="Times New Roman" w:hAnsi="Times New Roman"/>
        </w:rPr>
        <w:t>O CUSTO PREFIXADO DE LIMITE DE DANOS será determinado com base no tipo e categoria do veículo locado, conforme tabela vigente da LOCADORA.</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7. OBRIGAÇÕES DA ATIVUZ VEÍCULOS</w:t>
      </w:r>
    </w:p>
    <w:p>
      <w:pPr>
        <w:pStyle w:val="Normal"/>
        <w:jc w:val="both"/>
        <w:rPr>
          <w:rFonts w:ascii="Times New Roman" w:hAnsi="Times New Roman" w:eastAsia="Times New Roman" w:cs="Times New Roman"/>
        </w:rPr>
      </w:pPr>
      <w:r>
        <w:rPr>
          <w:rFonts w:eastAsia="Times New Roman" w:cs="Times New Roman" w:ascii="Times New Roman" w:hAnsi="Times New Roman"/>
        </w:rPr>
        <w:t>Garantir a validade da cobertura da proteção veicular, nos termos e condições estabelecidos neste Termo, desde que o CLIENTE cumpra integralmente todas as suas obrigações contratuais.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Prestar ao CLIENTE a assistência necessária em caso de sinistro, conforme previsto nas cláusulas deste Termo e nos limites da cobertura contratada.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8. PROCEDIMENTOS EM CASO DE SINISTRO</w:t>
      </w:r>
    </w:p>
    <w:p>
      <w:pPr>
        <w:pStyle w:val="Normal"/>
        <w:jc w:val="both"/>
        <w:rPr>
          <w:rFonts w:ascii="Times New Roman" w:hAnsi="Times New Roman" w:eastAsia="Times New Roman" w:cs="Times New Roman"/>
        </w:rPr>
      </w:pPr>
      <w:r>
        <w:rPr>
          <w:rFonts w:eastAsia="Times New Roman" w:cs="Times New Roman" w:ascii="Times New Roman" w:hAnsi="Times New Roman"/>
        </w:rPr>
        <w:t>O CLIENTE deverá comunicar imediatamente à ATIVUZ VEÍCULOS qualquer evento que envolve roubo, furto ou acidente com o veículo locado.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O CLIENTE deverá seguir integralmente as orientações fornecidas pela ATIVUZ VEÍCULOS, bem como fornecer todos os documentos e informações solicitados para a correta análise do sinistro.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O descumprimento, total ou parcial, das orientações e procedimentos estabelecidos pela ATIVUZ VEÍCULOS em caso de sinistro poderá acarretar a perda do direito à cobertura da proteção veicular, isentando a LOCADORA de qualquer responsabilidade pelos prejuízos decorrentes do evento.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9. VIGÊNCIA E CANCELAMENTO DA PROTEÇÃO VEICULAR</w:t>
      </w:r>
    </w:p>
    <w:p>
      <w:pPr>
        <w:pStyle w:val="Normal"/>
        <w:jc w:val="both"/>
        <w:rPr>
          <w:rFonts w:ascii="Times New Roman" w:hAnsi="Times New Roman" w:eastAsia="Times New Roman" w:cs="Times New Roman"/>
        </w:rPr>
      </w:pPr>
      <w:r>
        <w:rPr>
          <w:rFonts w:eastAsia="Times New Roman" w:cs="Times New Roman" w:ascii="Times New Roman" w:hAnsi="Times New Roman"/>
        </w:rPr>
        <w:t>Este Termo de Proteção Veicular terá validade durante todo o período da locação do veículo, iniciando-se com a entrega do bem ao CLIENTE e encerrando-se com a devolução formal à ATIVUZ VEÍCULOS.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Caso o CLIENTE deseje cancelar a proteção veicular, deverá formalizar a solicitação antes do início do contrato de locação. A solicitação feita após esse prazo não será considerada válida.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O cancelamento da proteção não exime o CLIENTE da responsabilidade por danos ou sinistros ocorridos durante o período de vigência do contrato de locação. A cobertura será considerada vigente apenas mediante a assinatura do presente Termo e o pagamento correspondente à proteção.</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O inadimplemento de qualquer obrigação contratual ou financeira assumida pelo CLIENTE, inclusive aquelas previstas neste Termo ou no contrato de locação, suspenderá automaticamente a eficácia da proteção veicular, sem necessidade de notificação prévia, até que a obrigação inadimplida seja integralmente regularizada.</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E por estarem assim justos e contratados, firmam o presente instrumento, juntamente com os Anexos I, II e III, em duas vias de igual teor e forma, na presença de duas testemunhas.</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 xml:space="preserve">Natal, </w:t>
      </w:r>
      <w:r>
        <w:rPr>
          <w:rFonts w:eastAsia="Times New Roman" w:cs="Times New Roman" w:ascii="Times New Roman" w:hAnsi="Times New Roman"/>
          <w:b/>
          <w:bCs/>
          <w:highlight w:val="yellow"/>
        </w:rPr>
        <w:t xml:space="preserve">[ ] </w:t>
      </w:r>
      <w:r>
        <w:rPr>
          <w:rFonts w:eastAsia="Times New Roman" w:cs="Times New Roman" w:ascii="Times New Roman" w:hAnsi="Times New Roman"/>
        </w:rPr>
        <w:t xml:space="preserve">de </w:t>
      </w:r>
      <w:r>
        <w:rPr>
          <w:rFonts w:eastAsia="Times New Roman" w:cs="Times New Roman" w:ascii="Times New Roman" w:hAnsi="Times New Roman"/>
          <w:b/>
          <w:bCs/>
          <w:highlight w:val="yellow"/>
        </w:rPr>
        <w:t>[ ]</w:t>
      </w:r>
      <w:r>
        <w:rPr>
          <w:rFonts w:eastAsia="Times New Roman" w:cs="Times New Roman" w:ascii="Times New Roman" w:hAnsi="Times New Roman"/>
        </w:rPr>
        <w:t xml:space="preserve"> de </w:t>
      </w:r>
      <w:r>
        <w:rPr>
          <w:rFonts w:eastAsia="Times New Roman" w:cs="Times New Roman" w:ascii="Times New Roman" w:hAnsi="Times New Roman"/>
          <w:b/>
          <w:bCs/>
          <w:highlight w:val="yellow"/>
        </w:rPr>
        <w:t>[ ]</w:t>
      </w:r>
      <w:r>
        <w:rPr>
          <w:rFonts w:eastAsia="Times New Roman" w:cs="Times New Roman" w:ascii="Times New Roman" w:hAnsi="Times New Roman"/>
        </w:rPr>
        <w:t>.</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sectPr>
          <w:type w:val="continuous"/>
          <w:pgSz w:w="11906" w:h="16838"/>
          <w:pgMar w:left="1440" w:right="1440" w:gutter="0" w:header="720" w:top="851" w:footer="720" w:bottom="1440"/>
          <w:formProt w:val="false"/>
          <w:textDirection w:val="lrTb"/>
          <w:docGrid w:type="default" w:linePitch="100" w:charSpace="0"/>
        </w:sectPr>
      </w:pP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_____________________________________</w:t>
      </w:r>
    </w:p>
    <w:p>
      <w:pPr>
        <w:pStyle w:val="Normal"/>
        <w:spacing w:lineRule="auto" w:line="360"/>
        <w:jc w:val="center"/>
        <w:rPr>
          <w:rFonts w:ascii="Times New Roman" w:hAnsi="Times New Roman" w:eastAsia="Times New Roman" w:cs="Times New Roman"/>
          <w:b/>
          <w:bCs/>
        </w:rPr>
      </w:pPr>
      <w:r>
        <w:rPr>
          <w:rFonts w:eastAsia="Times New Roman" w:cs="Times New Roman" w:ascii="Times New Roman" w:hAnsi="Times New Roman"/>
          <w:b/>
          <w:bCs/>
        </w:rPr>
        <w:t>ATIVUZ DO BRASIL LTDA</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CNPJ: 51.038.468/0001-06</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_____________________________________</w:t>
      </w:r>
    </w:p>
    <w:p>
      <w:pPr>
        <w:pStyle w:val="Normal"/>
        <w:spacing w:lineRule="auto" w:line="360"/>
        <w:jc w:val="center"/>
        <w:rPr>
          <w:rFonts w:ascii="Times New Roman" w:hAnsi="Times New Roman" w:eastAsia="Times New Roman" w:cs="Times New Roman"/>
          <w:b/>
          <w:bCs/>
        </w:rPr>
      </w:pPr>
      <w:r>
        <w:rPr>
          <w:rFonts w:eastAsia="Times New Roman" w:cs="Times New Roman" w:ascii="Times New Roman" w:hAnsi="Times New Roman"/>
          <w:b/>
          <w:bCs/>
        </w:rPr>
        <w:t>LOCATÁRIO(A)</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NOME: </w:t>
      </w:r>
      <w:r>
        <w:rPr>
          <w:rFonts w:eastAsia="Times New Roman" w:cs="Times New Roman" w:ascii="Times New Roman" w:hAnsi="Times New Roman"/>
          <w:highlight w:val="yellow"/>
        </w:rPr>
        <w:t>[ ]</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CPF: </w:t>
      </w:r>
      <w:r>
        <w:rPr>
          <w:rFonts w:eastAsia="Times New Roman" w:cs="Times New Roman" w:ascii="Times New Roman" w:hAnsi="Times New Roman"/>
          <w:highlight w:val="yellow"/>
        </w:rPr>
        <w:t>[ ]</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_____________________________________</w:t>
      </w:r>
    </w:p>
    <w:p>
      <w:pPr>
        <w:pStyle w:val="Normal"/>
        <w:jc w:val="center"/>
        <w:rPr>
          <w:rFonts w:ascii="Times New Roman" w:hAnsi="Times New Roman" w:eastAsia="Times New Roman" w:cs="Times New Roman"/>
          <w:b/>
          <w:bCs/>
          <w:highlight w:val="white"/>
        </w:rPr>
      </w:pPr>
      <w:r>
        <w:rPr>
          <w:rFonts w:eastAsia="Times New Roman" w:cs="Times New Roman" w:ascii="Times New Roman" w:hAnsi="Times New Roman"/>
          <w:b/>
          <w:bCs/>
          <w:highlight w:val="white"/>
        </w:rPr>
        <w:t>AVALISTA:</w:t>
      </w:r>
    </w:p>
    <w:p>
      <w:pPr>
        <w:pStyle w:val="Normal"/>
        <w:jc w:val="center"/>
        <w:rPr>
          <w:rFonts w:ascii="Times New Roman" w:hAnsi="Times New Roman" w:eastAsia="Times New Roman" w:cs="Times New Roman"/>
          <w:highlight w:val="yellow"/>
        </w:rPr>
      </w:pPr>
      <w:r>
        <w:rPr>
          <w:rFonts w:eastAsia="Times New Roman" w:cs="Times New Roman" w:ascii="Times New Roman" w:hAnsi="Times New Roman"/>
          <w:highlight w:val="yellow"/>
        </w:rPr>
        <w:t>NOME: [ ]</w:t>
      </w:r>
    </w:p>
    <w:p>
      <w:pPr>
        <w:pStyle w:val="Normal"/>
        <w:spacing w:lineRule="auto" w:line="360"/>
        <w:jc w:val="center"/>
        <w:rPr>
          <w:rFonts w:ascii="Times New Roman" w:hAnsi="Times New Roman" w:eastAsia="Times New Roman" w:cs="Times New Roman"/>
          <w:highlight w:val="yellow"/>
        </w:rPr>
      </w:pPr>
      <w:r>
        <w:rPr>
          <w:rFonts w:eastAsia="Times New Roman" w:cs="Times New Roman" w:ascii="Times New Roman" w:hAnsi="Times New Roman"/>
        </w:rPr>
        <w:t>CPF:</w:t>
      </w:r>
      <w:r>
        <w:rPr>
          <w:rFonts w:eastAsia="Times New Roman" w:cs="Times New Roman" w:ascii="Times New Roman" w:hAnsi="Times New Roman"/>
          <w:highlight w:val="yellow"/>
        </w:rPr>
        <w:t>[ ]</w:t>
      </w:r>
    </w:p>
    <w:p>
      <w:pPr>
        <w:pStyle w:val="Normal"/>
        <w:spacing w:lineRule="auto" w:line="360"/>
        <w:jc w:val="center"/>
        <w:rPr>
          <w:rFonts w:ascii="Times New Roman" w:hAnsi="Times New Roman" w:eastAsia="Times New Roman" w:cs="Times New Roman"/>
          <w:highlight w:val="yellow"/>
        </w:rPr>
      </w:pPr>
      <w:r>
        <w:rPr>
          <w:rFonts w:eastAsia="Times New Roman" w:cs="Times New Roman" w:ascii="Times New Roman" w:hAnsi="Times New Roman"/>
          <w:highlight w:val="yellow"/>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r>
        <w:br w:type="page"/>
      </w:r>
    </w:p>
    <w:p>
      <w:pPr>
        <w:pStyle w:val="Normal"/>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t>TESTEMUNHA 1:</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sectPr>
          <w:type w:val="continuous"/>
          <w:pgSz w:w="11906" w:h="16838"/>
          <w:pgMar w:left="1440" w:right="1440" w:gutter="0" w:header="720" w:top="851" w:footer="720" w:bottom="1440"/>
          <w:formProt w:val="false"/>
          <w:textDirection w:val="lrTb"/>
          <w:docGrid w:type="default" w:linePitch="100" w:charSpace="0"/>
        </w:sectPr>
      </w:pP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_____________________________________</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NOME: </w:t>
      </w:r>
      <w:r>
        <w:rPr>
          <w:rFonts w:eastAsia="Times New Roman" w:cs="Times New Roman" w:ascii="Times New Roman" w:hAnsi="Times New Roman"/>
          <w:b/>
          <w:bCs/>
          <w:highlight w:val="yellow"/>
        </w:rPr>
        <w:t>[ ]</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RG: </w:t>
      </w:r>
      <w:r>
        <w:rPr>
          <w:rFonts w:eastAsia="Times New Roman" w:cs="Times New Roman" w:ascii="Times New Roman" w:hAnsi="Times New Roman"/>
          <w:b/>
          <w:bCs/>
          <w:highlight w:val="yellow"/>
        </w:rPr>
        <w:t>[ ]</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CPF: </w:t>
      </w:r>
      <w:r>
        <w:rPr>
          <w:rFonts w:eastAsia="Times New Roman" w:cs="Times New Roman" w:ascii="Times New Roman" w:hAnsi="Times New Roman"/>
          <w:b/>
          <w:bCs/>
          <w:highlight w:val="yellow"/>
        </w:rPr>
        <w:t>[ ]</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TESTEMUNHA 2:</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_____________________________________</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NOME: </w:t>
      </w:r>
      <w:r>
        <w:rPr>
          <w:rFonts w:eastAsia="Times New Roman" w:cs="Times New Roman" w:ascii="Times New Roman" w:hAnsi="Times New Roman"/>
          <w:highlight w:val="yellow"/>
        </w:rPr>
        <w:t>[ ]</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RG: </w:t>
      </w:r>
      <w:r>
        <w:rPr>
          <w:rFonts w:eastAsia="Times New Roman" w:cs="Times New Roman" w:ascii="Times New Roman" w:hAnsi="Times New Roman"/>
          <w:highlight w:val="yellow"/>
        </w:rPr>
        <w:t>[ ]</w:t>
      </w:r>
    </w:p>
    <w:p>
      <w:pPr>
        <w:pStyle w:val="Normal"/>
        <w:spacing w:lineRule="auto" w:line="360"/>
        <w:jc w:val="center"/>
        <w:rPr>
          <w:rFonts w:ascii="Times New Roman" w:hAnsi="Times New Roman" w:eastAsia="Times New Roman" w:cs="Times New Roman"/>
        </w:rPr>
      </w:pPr>
      <w:r>
        <w:rPr>
          <w:rFonts w:eastAsia="Times New Roman" w:cs="Times New Roman" w:ascii="Times New Roman" w:hAnsi="Times New Roman"/>
        </w:rPr>
        <w:t xml:space="preserve">CPF: </w:t>
      </w:r>
      <w:r>
        <w:rPr>
          <w:rFonts w:eastAsia="Times New Roman" w:cs="Times New Roman" w:ascii="Times New Roman" w:hAnsi="Times New Roman"/>
          <w:highlight w:val="yellow"/>
        </w:rPr>
        <w:t>[ ]</w:t>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tbl>
      <w:tblPr>
        <w:tblStyle w:val="a0"/>
        <w:tblW w:w="9029"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4514"/>
        <w:gridCol w:w="4515"/>
      </w:tblGrid>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360"/>
              <w:rPr>
                <w:rFonts w:ascii="Times New Roman" w:hAnsi="Times New Roman" w:eastAsia="Times New Roman" w:cs="Times New Roman"/>
              </w:rPr>
            </w:pPr>
            <w:r>
              <w:rPr>
                <w:rFonts w:eastAsia="Times New Roman" w:cs="Times New Roman" w:ascii="Times New Roman" w:hAnsi="Times New Roman"/>
              </w:rPr>
              <w:t>VALOR SEMANAL DA PROTEÇÃO:</w:t>
            </w:r>
          </w:p>
        </w:tc>
        <w:tc>
          <w:tcPr>
            <w:tcW w:w="4515"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360"/>
              <w:rPr>
                <w:rFonts w:ascii="Times New Roman" w:hAnsi="Times New Roman" w:eastAsia="Times New Roman" w:cs="Times New Roman"/>
                <w:highlight w:val="yellow"/>
              </w:rPr>
            </w:pPr>
            <w:r>
              <w:rPr>
                <w:rFonts w:eastAsia="Times New Roman" w:cs="Times New Roman" w:ascii="Times New Roman" w:hAnsi="Times New Roman"/>
                <w:highlight w:val="yellow"/>
              </w:rPr>
              <w:t>5% DO VALOR SEMANAL DA LOCAÇÃO</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360"/>
              <w:rPr>
                <w:rFonts w:ascii="Times New Roman" w:hAnsi="Times New Roman" w:eastAsia="Times New Roman" w:cs="Times New Roman"/>
              </w:rPr>
            </w:pPr>
            <w:r>
              <w:rPr>
                <w:rFonts w:eastAsia="Times New Roman" w:cs="Times New Roman" w:ascii="Times New Roman" w:hAnsi="Times New Roman"/>
              </w:rPr>
              <w:t>CUSTO PRÉ FIXADO:</w:t>
            </w:r>
          </w:p>
        </w:tc>
        <w:tc>
          <w:tcPr>
            <w:tcW w:w="4515"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360"/>
              <w:rPr>
                <w:rFonts w:ascii="Times New Roman" w:hAnsi="Times New Roman" w:eastAsia="Times New Roman" w:cs="Times New Roman"/>
                <w:highlight w:val="yellow"/>
              </w:rPr>
            </w:pPr>
            <w:r>
              <w:rPr>
                <w:rFonts w:eastAsia="Times New Roman" w:cs="Times New Roman" w:ascii="Times New Roman" w:hAnsi="Times New Roman"/>
                <w:highlight w:val="yellow"/>
              </w:rPr>
              <w:t>20% DO VALOR DA TABELA FIPE DO CARRO LOCADO</w:t>
            </w:r>
          </w:p>
        </w:tc>
      </w:tr>
      <w:tr>
        <w:trPr/>
        <w:tc>
          <w:tcPr>
            <w:tcW w:w="4514"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360"/>
              <w:rPr>
                <w:rFonts w:ascii="Times New Roman" w:hAnsi="Times New Roman" w:eastAsia="Times New Roman" w:cs="Times New Roman"/>
              </w:rPr>
            </w:pPr>
            <w:r>
              <w:rPr>
                <w:rFonts w:eastAsia="Times New Roman" w:cs="Times New Roman" w:ascii="Times New Roman" w:hAnsi="Times New Roman"/>
              </w:rPr>
              <w:t>VALOR TETO DE DANOS A TERCEIROS:</w:t>
            </w:r>
          </w:p>
        </w:tc>
        <w:tc>
          <w:tcPr>
            <w:tcW w:w="4515"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360"/>
              <w:rPr>
                <w:rFonts w:ascii="Times New Roman" w:hAnsi="Times New Roman" w:eastAsia="Times New Roman" w:cs="Times New Roman"/>
                <w:highlight w:val="yellow"/>
              </w:rPr>
            </w:pPr>
            <w:r>
              <w:rPr>
                <w:rFonts w:eastAsia="Times New Roman" w:cs="Times New Roman" w:ascii="Times New Roman" w:hAnsi="Times New Roman"/>
                <w:highlight w:val="yellow"/>
              </w:rPr>
              <w:t>R$25.000,00</w:t>
            </w:r>
          </w:p>
        </w:tc>
      </w:tr>
    </w:tbl>
    <w:p>
      <w:pPr>
        <w:sectPr>
          <w:type w:val="continuous"/>
          <w:pgSz w:w="11906" w:h="16838"/>
          <w:pgMar w:left="1440" w:right="1440" w:gutter="0" w:header="720" w:top="851" w:footer="720" w:bottom="1440"/>
          <w:formProt w:val="false"/>
          <w:textDirection w:val="lrTb"/>
          <w:docGrid w:type="default" w:linePitch="100" w:charSpace="0"/>
        </w:sectPr>
      </w:pPr>
    </w:p>
    <w:p>
      <w:pPr>
        <w:pStyle w:val="Normal"/>
        <w:rPr>
          <w:rFonts w:ascii="Times New Roman" w:hAnsi="Times New Roman" w:eastAsia="Times New Roman" w:cs="Times New Roman"/>
          <w:b/>
          <w:bCs/>
          <w:shd w:fill="FDFDFD" w:val="clear"/>
        </w:rPr>
      </w:pPr>
      <w:r>
        <w:rPr>
          <w:rFonts w:eastAsia="Times New Roman" w:cs="Times New Roman" w:ascii="Times New Roman" w:hAnsi="Times New Roman"/>
          <w:b/>
          <w:bCs/>
          <w:shd w:fill="FDFDFD" w:val="clear"/>
        </w:rPr>
      </w:r>
    </w:p>
    <w:sectPr>
      <w:type w:val="continuous"/>
      <w:pgSz w:w="11906" w:h="16838"/>
      <w:pgMar w:left="1440" w:right="1440" w:gutter="0" w:header="720" w:top="851" w:footer="720" w:bottom="1440"/>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Roboto">
    <w:charset w:val="00" w:characterSet="windows-1252"/>
    <w:family w:val="swiss"/>
    <w:pitch w:val="variable"/>
    <w:embedRegular r:id="rId1" w:fontKey="{01014A78-CABC-4EF0-12AC-5CD89AEFDE01}"/>
    <w:embedBold r:id="rId2" w:fontKey="{02014A78-CABC-4EF0-12AC-5CD89AEFDE02}"/>
  </w:font>
  <w:font w:name="Garamond">
    <w:charset w:val="00" w:characterSet="windows-1252"/>
    <w:family w:val="roman"/>
    <w:pitch w:val="variable"/>
    <w:embedRegular r:id="rId3" w:fontKey="{03014A78-CABC-4EF0-12AC-5CD89AEFDE03}"/>
    <w:embedBold r:id="rId4" w:fontKey="{04014A78-CABC-4EF0-12AC-5CD89AEFDE04}"/>
    <w:embedItalic r:id="rId5" w:fontKey="{05014A78-CABC-4EF0-12AC-5CD89AEFDE05}"/>
  </w:font>
  <w:font w:name="Wingdings">
    <w:charset w:val="02"/>
    <w:family w:val="auto"/>
    <w:pitch w:val="variable"/>
    <w:embedRegular r:id="rId6" w:fontKey="{06014A78-CABC-4EF0-12AC-5CD89AEFDE06}"/>
  </w:font>
  <w:font w:name="Wingdings 2">
    <w:charset w:val="02"/>
    <w:family w:val="roman"/>
    <w:pitch w:val="variable"/>
    <w:embedRegular r:id="rId7" w:fontKey="{07014A78-CABC-4EF0-12AC-5CD89AEFDE07}"/>
  </w:font>
  <w:font w:name="OpenSymbol">
    <w:altName w:val="Arial Unicode MS"/>
    <w:charset w:val="01"/>
    <w:family w:val="auto"/>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jc w:val="center"/>
      <w:rPr>
        <w:rFonts w:ascii="Garamond" w:hAnsi="Garamond" w:eastAsia="Garamond" w:cs="Garamond"/>
        <w:color w:val="262626"/>
        <w:sz w:val="24"/>
        <w:szCs w:val="24"/>
      </w:rPr>
    </w:pPr>
    <w:r>
      <w:rPr>
        <w:rFonts w:eastAsia="Garamond" w:cs="Garamond" w:ascii="Garamond" w:hAnsi="Garamond"/>
        <w:color w:val="262626"/>
        <w:sz w:val="24"/>
        <w:szCs w:val="24"/>
      </w:rPr>
      <w:t>Av. Antônio Basílio, 3288. Lagoa Nova, Natal/RN</w:t>
    </w:r>
  </w:p>
  <w:p>
    <w:pPr>
      <w:pStyle w:val="Normal"/>
      <w:tabs>
        <w:tab w:val="clear" w:pos="720"/>
        <w:tab w:val="center" w:pos="4252" w:leader="none"/>
        <w:tab w:val="right" w:pos="8504" w:leader="none"/>
      </w:tabs>
      <w:spacing w:lineRule="auto" w:line="240"/>
      <w:jc w:val="center"/>
      <w:rPr>
        <w:rFonts w:ascii="Garamond" w:hAnsi="Garamond" w:eastAsia="Garamond" w:cs="Garamond"/>
        <w:color w:val="262626"/>
        <w:sz w:val="24"/>
        <w:szCs w:val="24"/>
      </w:rPr>
    </w:pPr>
    <w:r>
      <w:rPr>
        <w:rFonts w:eastAsia="Garamond" w:cs="Garamond" w:ascii="Garamond" w:hAnsi="Garamond"/>
        <w:color w:val="262626"/>
        <w:sz w:val="24"/>
        <w:szCs w:val="24"/>
      </w:rPr>
      <w:t>84 99973.9099 | ativuz.veiculos@gmail.com</w:t>
    </w:r>
  </w:p>
  <w:p>
    <w:pPr>
      <w:pStyle w:val="Normal"/>
      <w:tabs>
        <w:tab w:val="clear" w:pos="720"/>
        <w:tab w:val="center" w:pos="4252" w:leader="none"/>
        <w:tab w:val="right" w:pos="8504" w:leader="none"/>
      </w:tabs>
      <w:spacing w:lineRule="auto" w:line="240"/>
      <w:jc w:val="end"/>
      <w:rPr>
        <w:rFonts w:ascii="Garamond" w:hAnsi="Garamond" w:eastAsia="Garamond" w:cs="Garamond"/>
        <w:color w:val="262626"/>
        <w:sz w:val="24"/>
        <w:szCs w:val="24"/>
      </w:rPr>
    </w:pPr>
    <w:r>
      <w:rPr>
        <w:rFonts w:eastAsia="Garamond" w:cs="Garamond" w:ascii="Garamond" w:hAnsi="Garamond"/>
        <w:color w:val="262626"/>
        <w:sz w:val="24"/>
        <w:szCs w:val="24"/>
      </w:rPr>
      <w:fldChar w:fldCharType="begin"/>
    </w:r>
    <w:r>
      <w:rPr>
        <w:rFonts w:eastAsia="Garamond" w:cs="Garamond" w:ascii="Garamond" w:hAnsi="Garamond"/>
        <w:color w:val="262626"/>
        <w:sz w:val="24"/>
        <w:szCs w:val="24"/>
      </w:rPr>
      <w:instrText xml:space="preserve"> PAGE </w:instrText>
    </w:r>
    <w:r>
      <w:rPr>
        <w:rFonts w:eastAsia="Garamond" w:cs="Garamond" w:ascii="Garamond" w:hAnsi="Garamond"/>
        <w:color w:val="262626"/>
        <w:sz w:val="24"/>
        <w:szCs w:val="24"/>
      </w:rPr>
      <w:fldChar w:fldCharType="separate"/>
    </w:r>
    <w:r>
      <w:rPr>
        <w:rFonts w:eastAsia="Garamond" w:cs="Garamond" w:ascii="Garamond" w:hAnsi="Garamond"/>
        <w:color w:val="262626"/>
        <w:sz w:val="24"/>
        <w:szCs w:val="24"/>
      </w:rPr>
      <w:t>17</w:t>
    </w:r>
    <w:r>
      <w:rPr>
        <w:rFonts w:eastAsia="Garamond" w:cs="Garamond" w:ascii="Garamond" w:hAnsi="Garamond"/>
        <w:color w:val="262626"/>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jc w:val="center"/>
      <w:rPr>
        <w:rFonts w:ascii="Garamond" w:hAnsi="Garamond" w:eastAsia="Garamond" w:cs="Garamond"/>
        <w:color w:val="262626"/>
        <w:sz w:val="24"/>
        <w:szCs w:val="24"/>
      </w:rPr>
    </w:pPr>
    <w:r>
      <w:rPr>
        <w:rFonts w:eastAsia="Garamond" w:cs="Garamond" w:ascii="Garamond" w:hAnsi="Garamond"/>
        <w:color w:val="262626"/>
        <w:sz w:val="24"/>
        <w:szCs w:val="24"/>
      </w:rPr>
      <w:t>Av. Antônio Basílio, 3288. Lagoa Nova, Natal/RN</w:t>
    </w:r>
  </w:p>
  <w:p>
    <w:pPr>
      <w:pStyle w:val="Normal"/>
      <w:tabs>
        <w:tab w:val="clear" w:pos="720"/>
        <w:tab w:val="center" w:pos="4252" w:leader="none"/>
        <w:tab w:val="right" w:pos="8504" w:leader="none"/>
      </w:tabs>
      <w:spacing w:lineRule="auto" w:line="240"/>
      <w:jc w:val="center"/>
      <w:rPr>
        <w:rFonts w:ascii="Garamond" w:hAnsi="Garamond" w:eastAsia="Garamond" w:cs="Garamond"/>
        <w:color w:val="262626"/>
        <w:sz w:val="24"/>
        <w:szCs w:val="24"/>
      </w:rPr>
    </w:pPr>
    <w:r>
      <w:rPr>
        <w:rFonts w:eastAsia="Garamond" w:cs="Garamond" w:ascii="Garamond" w:hAnsi="Garamond"/>
        <w:color w:val="262626"/>
        <w:sz w:val="24"/>
        <w:szCs w:val="24"/>
      </w:rPr>
      <w:t>84 99973.9099 | ativuz.veiculos@gmail.com</w:t>
    </w:r>
  </w:p>
  <w:p>
    <w:pPr>
      <w:pStyle w:val="Normal"/>
      <w:tabs>
        <w:tab w:val="clear" w:pos="720"/>
        <w:tab w:val="center" w:pos="4252" w:leader="none"/>
        <w:tab w:val="right" w:pos="8504" w:leader="none"/>
      </w:tabs>
      <w:spacing w:lineRule="auto" w:line="240"/>
      <w:jc w:val="end"/>
      <w:rPr>
        <w:rFonts w:ascii="Garamond" w:hAnsi="Garamond" w:eastAsia="Garamond" w:cs="Garamond"/>
        <w:color w:val="262626"/>
        <w:sz w:val="24"/>
        <w:szCs w:val="24"/>
      </w:rPr>
    </w:pPr>
    <w:r>
      <w:rPr>
        <w:rFonts w:eastAsia="Garamond" w:cs="Garamond" w:ascii="Garamond" w:hAnsi="Garamond"/>
        <w:color w:val="262626"/>
        <w:sz w:val="24"/>
        <w:szCs w:val="24"/>
      </w:rPr>
      <w:fldChar w:fldCharType="begin"/>
    </w:r>
    <w:r>
      <w:rPr>
        <w:rFonts w:eastAsia="Garamond" w:cs="Garamond" w:ascii="Garamond" w:hAnsi="Garamond"/>
        <w:color w:val="262626"/>
        <w:sz w:val="24"/>
        <w:szCs w:val="24"/>
      </w:rPr>
      <w:instrText xml:space="preserve"> PAGE </w:instrText>
    </w:r>
    <w:r>
      <w:rPr>
        <w:rFonts w:eastAsia="Garamond" w:cs="Garamond" w:ascii="Garamond" w:hAnsi="Garamond"/>
        <w:color w:val="262626"/>
        <w:sz w:val="24"/>
        <w:szCs w:val="24"/>
      </w:rPr>
      <w:fldChar w:fldCharType="separate"/>
    </w:r>
    <w:r>
      <w:rPr>
        <w:rFonts w:eastAsia="Garamond" w:cs="Garamond" w:ascii="Garamond" w:hAnsi="Garamond"/>
        <w:color w:val="262626"/>
        <w:sz w:val="24"/>
        <w:szCs w:val="24"/>
      </w:rPr>
      <w:t>17</w:t>
    </w:r>
    <w:r>
      <w:rPr>
        <w:rFonts w:eastAsia="Garamond" w:cs="Garamond" w:ascii="Garamond" w:hAnsi="Garamond"/>
        <w:color w:val="262626"/>
        <w:sz w:val="24"/>
        <w:szCs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upperRoman"/>
      <w:lvlText w:val="%1."/>
      <w:lvlJc w:val="end"/>
      <w:pPr>
        <w:tabs>
          <w:tab w:val="num" w:pos="0"/>
        </w:tabs>
        <w:ind w:start="720" w:hanging="360"/>
      </w:pPr>
      <w:rPr>
        <w:u w:val="none"/>
      </w:rPr>
    </w:lvl>
    <w:lvl w:ilvl="1">
      <w:start w:val="1"/>
      <w:numFmt w:val="upperLetter"/>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lowerLetter"/>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lowerLetter"/>
      <w:lvlText w:val="(%6)"/>
      <w:lvlJc w:val="start"/>
      <w:pPr>
        <w:tabs>
          <w:tab w:val="num" w:pos="0"/>
        </w:tabs>
        <w:ind w:start="4320" w:hanging="360"/>
      </w:pPr>
      <w:rPr>
        <w:u w:val="none"/>
      </w:rPr>
    </w:lvl>
    <w:lvl w:ilvl="6">
      <w:start w:val="1"/>
      <w:numFmt w:val="lowerRoman"/>
      <w:lvlText w:val="(%7)"/>
      <w:lvlJc w:val="end"/>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3">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4">
    <w:lvl w:ilvl="0">
      <w:start w:val="1"/>
      <w:numFmt w:val="lowerLetter"/>
      <w:lvlText w:val="%1."/>
      <w:lvlJc w:val="start"/>
      <w:pPr>
        <w:tabs>
          <w:tab w:val="num" w:pos="0"/>
        </w:tabs>
        <w:ind w:start="720" w:hanging="360"/>
      </w:pPr>
      <w:rPr>
        <w:u w:val="none"/>
      </w:rPr>
    </w:lvl>
    <w:lvl w:ilvl="1">
      <w:start w:val="1"/>
      <w:numFmt w:val="lowerRoman"/>
      <w:lvlText w:val="%2."/>
      <w:lvlJc w:val="end"/>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lowerLetter"/>
      <w:lvlText w:val="%4."/>
      <w:lvlJc w:val="start"/>
      <w:pPr>
        <w:tabs>
          <w:tab w:val="num" w:pos="0"/>
        </w:tabs>
        <w:ind w:start="2880" w:hanging="360"/>
      </w:pPr>
      <w:rPr>
        <w:u w:val="none"/>
      </w:rPr>
    </w:lvl>
    <w:lvl w:ilvl="4">
      <w:start w:val="1"/>
      <w:numFmt w:val="lowerRoman"/>
      <w:lvlText w:val="%5."/>
      <w:lvlJc w:val="end"/>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lowerLetter"/>
      <w:lvlText w:val="%7."/>
      <w:lvlJc w:val="start"/>
      <w:pPr>
        <w:tabs>
          <w:tab w:val="num" w:pos="0"/>
        </w:tabs>
        <w:ind w:start="5040" w:hanging="360"/>
      </w:pPr>
      <w:rPr>
        <w:u w:val="none"/>
      </w:rPr>
    </w:lvl>
    <w:lvl w:ilvl="7">
      <w:start w:val="1"/>
      <w:numFmt w:val="lowerRoman"/>
      <w:lvlText w:val="%8."/>
      <w:lvlJc w:val="end"/>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5cdd"/>
    <w:pPr>
      <w:widowControl/>
      <w:suppressAutoHyphens w:val="true"/>
      <w:bidi w:val="0"/>
      <w:spacing w:lineRule="auto" w:line="276" w:before="0" w:after="0"/>
      <w:jc w:val="start"/>
    </w:pPr>
    <w:rPr>
      <w:rFonts w:ascii="Arial" w:hAnsi="Arial" w:eastAsia="Arial" w:cs="Arial"/>
      <w:color w:val="auto"/>
      <w:kern w:val="0"/>
      <w:sz w:val="22"/>
      <w:szCs w:val="22"/>
      <w:lang w:val="pt-BR" w:eastAsia="pt-BR"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Cabealhoerodapuser"/>
    <w:pPr/>
    <w:rPr/>
  </w:style>
  <w:style w:type="paragraph" w:styleId="Footer">
    <w:name w:val="footer"/>
    <w:basedOn w:val="Cabealhoerodapuser"/>
    <w:pP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uaTudhM2yG+n6t0nZL/qefxPg==">CgMxLjAyDmgudDk1d3F0ODFzcm91Mg5oLjlqNTBmZjkyNWFuaTIOaC5nbWo4cXIzMjZrNnQ4AHIhMWxneEs4akFIVTczMHdXVG1mTGR3UVRNQlBsMmctbWhF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LibreOffice/26.2.3.2$Windows_X86_64 LibreOffice_project/70e089b17412e4cb7773e41413306b17a2328c34</Application>
  <AppVersion>15.0000</AppVersion>
  <Pages>17</Pages>
  <Words>6436</Words>
  <Characters>35994</Characters>
  <CharactersWithSpaces>42170</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2026-04-14T12:47:00Z</dcterms:created>
  <dc:creator/>
  <dc:description/>
  <dc:language>pt-BR</dc:language>
  <cp:lastModifiedBy/>
  <dcterms:modified xsi:type="dcterms:W3CDTF">2026-05-15T10:29:38Z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