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ANEXO I — CONTRATO DE LOCAÇÃO</w:t>
      </w:r>
    </w:p>
    <w:p>
      <w:pPr>
        <w:jc w:val="center"/>
      </w:pPr>
      <w:r>
        <w:rPr>
          <w:b/>
          <w:sz w:val="26"/>
        </w:rPr>
        <w:t>VISTORIA DE ENTREGA E DEVOLUÇÃO DO VEÍCULO</w:t>
      </w:r>
    </w:p>
    <w:p>
      <w:pPr>
        <w:jc w:val="center"/>
      </w:pPr>
      <w:r>
        <w:rPr>
          <w:color w:val="555555"/>
          <w:sz w:val="20"/>
        </w:rPr>
        <w:t>Contrato 0043   •   Documento único — preenchido em duas etapas</w:t>
      </w:r>
    </w:p>
    <w:p/>
    <w:p>
      <w:r>
        <w:rPr>
          <w:b/>
          <w:sz w:val="22"/>
        </w:rPr>
        <w:t>1. DADOS DO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MARIA DA SILVA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Telefone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(83) 98888-1111</w:t>
            </w:r>
          </w:p>
        </w:tc>
      </w:tr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Endereço</w:t>
            </w:r>
          </w:p>
        </w:tc>
        <w:tc>
          <w:tcPr>
            <w:tcW w:type="dxa" w:w="7905"/>
            <w:gridSpan w:val="3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Av. Epitácio Pessoa, 500 — Tambaú, João Pessoa/PB</w:t>
            </w:r>
          </w:p>
        </w:tc>
      </w:tr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Preenchido por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Ana Karolina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Contrato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0043</w:t>
            </w:r>
          </w:p>
        </w:tc>
      </w:tr>
    </w:tbl>
    <w:p/>
    <w:p>
      <w:r>
        <w:rPr>
          <w:b/>
          <w:sz w:val="22"/>
        </w:rPr>
        <w:t>2. DADOS DO VEÍCULO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Veículo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Renault Sandero 1.6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Placa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QGS-5J76</w:t>
            </w:r>
          </w:p>
        </w:tc>
      </w:tr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Cor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PRATA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Ano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2021/2022</w:t>
            </w:r>
          </w:p>
        </w:tc>
      </w:tr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Chassi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8AFXXX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Número Motor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K7M123</w:t>
            </w:r>
          </w:p>
        </w:tc>
      </w:tr>
    </w:tbl>
    <w:p/>
    <w:p>
      <w:r>
        <w:rPr>
          <w:b/>
          <w:sz w:val="22"/>
        </w:rPr>
        <w:t>3. ENTREGA × DEVOLUÇÃO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51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351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>
        <w:tc>
          <w:tcPr>
            <w:tcW w:type="dxa" w:w="3513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Data e hora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16/05/2026 09:00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  <w:tr>
        <w:tc>
          <w:tcPr>
            <w:tcW w:type="dxa" w:w="3513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Hodômetro (km)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48.230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  <w:tr>
        <w:tc>
          <w:tcPr>
            <w:tcW w:type="dxa" w:w="3513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Combustível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Cheio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</w:tbl>
    <w:p/>
    <w:p>
      <w:r>
        <w:rPr>
          <w:b/>
          <w:sz w:val="22"/>
        </w:rPr>
        <w:t>4. ACESSÓRIOS E EQUIPAMENTOS</w:t>
      </w:r>
    </w:p>
    <w:p>
      <w:r>
        <w:rPr>
          <w:i/>
          <w:color w:val="666666"/>
          <w:sz w:val="16"/>
        </w:rPr>
        <w:t>S = Sim, existente     |     N = Não existente     |     A = Avariado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3118"/>
            <w:vAlign w:val="center"/>
            <w:shd w:val="clear" w:color="auto" w:fill="1F3A5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Acessório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Devolução</w:t>
            </w:r>
          </w:p>
        </w:tc>
        <w:tc>
          <w:tcPr>
            <w:tcW w:type="dxa" w:w="3402"/>
            <w:vAlign w:val="center"/>
            <w:shd w:val="clear" w:color="auto" w:fill="1F3A5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Status / Observação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Calotas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Buzina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DOC. CRLV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Triângulo Sinaliz.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Antena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Sensor de Ré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Som / Alto-falante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Tapetes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Limpadores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Chave de Roda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Vidros Elétricos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Óleo do Motor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Alarme / Travas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Lâmpadas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Macaco Mecânico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Estepe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Func. GNV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Água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Borracha PSG Dir.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Borracha MTR Dir.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Asa Urubu D.D.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Asa Urubu T.D.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Tapete de Mala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Tampa Para-choque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Borracha PSG Tras.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Borracha MTR Tras.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Asa Urubu D.E.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Asa Urubu T.E.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Bagagito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Lingueta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</w:tbl>
    <w:p/>
    <w:p>
      <w:r>
        <w:rPr>
          <w:b/>
          <w:sz w:val="22"/>
        </w:rPr>
        <w:t>5. OBSERVAÇÕES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270"/>
        <w:gridCol w:w="5270"/>
      </w:tblGrid>
      <w:tr>
        <w:tc>
          <w:tcPr>
            <w:tcW w:type="dxa" w:w="527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Observações — Entrega</w:t>
            </w:r>
          </w:p>
        </w:tc>
        <w:tc>
          <w:tcPr>
            <w:tcW w:type="dxa" w:w="527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Observações — Devolução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Cliente solicitou GPS adicional.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</w:tbl>
    <w:p/>
    <w:p>
      <w:r>
        <w:rPr>
          <w:b/>
          <w:sz w:val="22"/>
        </w:rPr>
        <w:t>6. SINTOMAS, DANOS OU AVARIAS RELATADOS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270"/>
        <w:gridCol w:w="5270"/>
      </w:tblGrid>
      <w:tr>
        <w:tc>
          <w:tcPr>
            <w:tcW w:type="dxa" w:w="527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Na entrega</w:t>
            </w:r>
          </w:p>
        </w:tc>
        <w:tc>
          <w:tcPr>
            <w:tcW w:type="dxa" w:w="527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Na devolução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—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</w:tbl>
    <w:p/>
    <w:p>
      <w:r>
        <w:rPr>
          <w:b/>
          <w:sz w:val="22"/>
        </w:rPr>
        <w:t>7. ASSINATURAS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270"/>
        <w:gridCol w:w="5270"/>
      </w:tblGrid>
      <w:tr>
        <w:tc>
          <w:tcPr>
            <w:tcW w:type="dxa" w:w="527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527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Assinatura do Cliente</w:t>
              <w:br/>
            </w:r>
            <w:r>
              <w:rPr>
                <w:color w:val="555555"/>
                <w:sz w:val="20"/>
              </w:rPr>
              <w:t>MARIA DA SILVA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Assinatura do Cliente</w:t>
              <w:br/>
            </w:r>
            <w:r>
              <w:rPr>
                <w:color w:val="555555"/>
                <w:sz w:val="20"/>
              </w:rPr>
              <w:t>MARIA DA SILVA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Responsável Ativuz</w:t>
              <w:br/>
            </w:r>
            <w:r>
              <w:rPr>
                <w:color w:val="555555"/>
                <w:sz w:val="20"/>
              </w:rPr>
              <w:t>Ana Karolina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Responsável Ativuz</w:t>
              <w:br/>
            </w:r>
            <w:r>
              <w:rPr>
                <w:color w:val="555555"/>
                <w:sz w:val="20"/>
              </w:rPr>
              <w:t>—</w:t>
            </w:r>
          </w:p>
        </w:tc>
      </w:tr>
    </w:tbl>
    <w:p/>
    <w:p>
      <w:r>
        <w:rPr>
          <w:b/>
          <w:sz w:val="22"/>
        </w:rPr>
        <w:t>8. REGISTRO FOTOGRÁFICO</w:t>
      </w:r>
    </w:p>
    <w:p>
      <w:r>
        <w:rPr>
          <w:b/>
          <w:sz w:val="20"/>
        </w:rPr>
        <w:t>FOTOS DA ENTREGA</w:t>
      </w:r>
    </w:p>
    <w:p>
      <w:r>
        <w:rPr>
          <w:i/>
          <w:color w:val="999999"/>
          <w:sz w:val="18"/>
        </w:rPr>
        <w:t>(sem fotos registradas)</w:t>
      </w:r>
    </w:p>
    <w:p/>
    <w:p>
      <w:r>
        <w:rPr>
          <w:b/>
          <w:sz w:val="20"/>
        </w:rPr>
        <w:t>FOTOS DA DEVOLUÇÃO</w:t>
      </w:r>
    </w:p>
    <w:p>
      <w:r>
        <w:rPr>
          <w:i/>
          <w:color w:val="999999"/>
          <w:sz w:val="18"/>
        </w:rPr>
        <w:t>(sem fotos registradas)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