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</w:pPr>
      <w:r w:rsidRPr="00D773E6">
        <w:rPr>
          <w:rFonts w:ascii="Segoe UI Symbol" w:eastAsia="PMingLiU" w:hAnsi="Segoe UI Symbol" w:cs="Segoe UI Symbol"/>
          <w:b/>
          <w:bCs/>
          <w:kern w:val="36"/>
          <w:sz w:val="48"/>
          <w:szCs w:val="48"/>
          <w:lang w:eastAsia="zh-TW"/>
        </w:rPr>
        <w:t>📑</w:t>
      </w:r>
      <w:r w:rsidRPr="00D773E6"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  <w:t xml:space="preserve"> Final Test Report — QA Framework</w: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1. Overview</w:t>
      </w:r>
    </w:p>
    <w:p w:rsidR="00D773E6" w:rsidRPr="00D773E6" w:rsidRDefault="00D773E6" w:rsidP="00D7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QA Automation Framework (</w:t>
      </w:r>
      <w:proofErr w:type="spellStart"/>
      <w:r w:rsidRPr="00D773E6">
        <w:rPr>
          <w:rFonts w:ascii="PMingLiU" w:eastAsia="PMingLiU" w:hAnsi="PMingLiU" w:cs="PMingLiU"/>
          <w:sz w:val="24"/>
          <w:szCs w:val="24"/>
          <w:lang w:eastAsia="zh-TW"/>
        </w:rPr>
        <w:t>Pytest</w:t>
      </w:r>
      <w:proofErr w:type="spellEnd"/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+ Selenium)</w:t>
      </w:r>
    </w:p>
    <w:p w:rsidR="00D773E6" w:rsidRPr="00D773E6" w:rsidRDefault="00D773E6" w:rsidP="00D7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Scope: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Functional validation of login, survey, input validation, security, and boundary conditions</w:t>
      </w:r>
    </w:p>
    <w:p w:rsidR="00D773E6" w:rsidRPr="00D773E6" w:rsidRDefault="00D773E6" w:rsidP="00D7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Audience: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Business users reviewing system quality</w:t>
      </w:r>
    </w:p>
    <w:p w:rsidR="00D773E6" w:rsidRPr="00D773E6" w:rsidRDefault="00D773E6" w:rsidP="00D7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Test Suite: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TC1–TC10</w:t>
      </w:r>
    </w:p>
    <w:p w:rsidR="00D773E6" w:rsidRPr="00D773E6" w:rsidRDefault="00D773E6" w:rsidP="00D7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Evidence: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proofErr w:type="spellStart"/>
      <w:r w:rsidRPr="00D773E6">
        <w:rPr>
          <w:rFonts w:ascii="PMingLiU" w:eastAsia="PMingLiU" w:hAnsi="PMingLiU" w:cs="PMingLiU"/>
          <w:sz w:val="24"/>
          <w:szCs w:val="24"/>
          <w:lang w:eastAsia="zh-TW"/>
        </w:rPr>
        <w:t>Screendumps</w:t>
      </w:r>
      <w:proofErr w:type="spellEnd"/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saved under </w:t>
      </w:r>
      <w:r w:rsidRPr="00D773E6">
        <w:rPr>
          <w:rFonts w:ascii="MingLiU" w:eastAsia="MingLiU" w:hAnsi="MingLiU" w:cs="MingLiU"/>
          <w:sz w:val="24"/>
          <w:szCs w:val="24"/>
          <w:lang w:eastAsia="zh-TW"/>
        </w:rPr>
        <w:t>reports/screenshots/</w:t>
      </w:r>
    </w:p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2. Test Case Summary (explicit inputs)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51"/>
        <w:gridCol w:w="1181"/>
        <w:gridCol w:w="994"/>
        <w:gridCol w:w="514"/>
        <w:gridCol w:w="2261"/>
      </w:tblGrid>
      <w:tr w:rsidR="00D773E6" w:rsidRPr="00D773E6" w:rsidTr="00D773E6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Test Case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Description (with input)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Expected Result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Actual Result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Status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Evidence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TC1 Login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tomsmith</w:t>
            </w:r>
            <w:proofErr w:type="spellEnd"/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SuperSecretPassword</w:t>
            </w:r>
            <w:proofErr w:type="spellEnd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!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Login success message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Success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login_success.png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TC2 Survey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Fill survey fields with Name: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David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, Age: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35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, Email: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david@test.com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Survey submitted successfully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Survey confirmation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survey_success.png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TC3 Invalid Login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wronguser</w:t>
            </w:r>
            <w:proofErr w:type="spellEnd"/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wrongpass</w:t>
            </w:r>
            <w:proofErr w:type="spellEnd"/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login_invalid.png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TC4 Email Validation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invalid email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abc123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(missing </w:t>
            </w: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@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email_invalid.png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TC5 Mobile Validation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invalid mobile number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123ABC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mobile_invalid.png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TC6 Password Validation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tomsmith</w:t>
            </w:r>
            <w:proofErr w:type="spellEnd"/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123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(too short)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password_invalid.png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lastRenderedPageBreak/>
              <w:t>TC7 Session Timeout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tomsmith</w:t>
            </w:r>
            <w:proofErr w:type="spellEnd"/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, password </w:t>
            </w:r>
            <w:proofErr w:type="spellStart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SuperSecretPassword</w:t>
            </w:r>
            <w:proofErr w:type="spellEnd"/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!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, idle for </w:t>
            </w:r>
            <w:r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10</w:t>
            </w:r>
            <w:bookmarkStart w:id="0" w:name="_GoBack"/>
            <w:bookmarkEnd w:id="0"/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s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, then access secure page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Timeout/logout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Logout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session_timeout.png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TC8 SQL Injection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' OR '1'='1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anything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sql_injection.png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TC9 XSS Prevention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&lt;script&gt;alert('XSS')&lt;/script&gt;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anything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shown, no script execution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displayed, no alert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xss_prevention.png</w:t>
            </w:r>
          </w:p>
        </w:tc>
      </w:tr>
      <w:tr w:rsidR="00D773E6" w:rsidRPr="00D773E6" w:rsidTr="00D773E6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TC10 Boundary Validation</w:t>
            </w:r>
          </w:p>
        </w:tc>
        <w:tc>
          <w:tcPr>
            <w:tcW w:w="252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Enter username </w:t>
            </w: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256×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A</w:t>
            </w: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 xml:space="preserve"> and password </w:t>
            </w:r>
            <w:r w:rsidRPr="00D773E6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256×</w:t>
            </w:r>
            <w:r w:rsidRPr="00D773E6">
              <w:rPr>
                <w:rFonts w:ascii="MingLiU" w:eastAsia="MingLiU" w:hAnsi="MingLiU" w:cs="MingLiU"/>
                <w:b/>
                <w:bCs/>
                <w:sz w:val="24"/>
                <w:szCs w:val="24"/>
                <w:lang w:eastAsia="zh-TW"/>
              </w:rPr>
              <w:t>B</w:t>
            </w:r>
          </w:p>
        </w:tc>
        <w:tc>
          <w:tcPr>
            <w:tcW w:w="1151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shown</w:t>
            </w:r>
          </w:p>
        </w:tc>
        <w:tc>
          <w:tcPr>
            <w:tcW w:w="96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Error message displayed</w:t>
            </w:r>
          </w:p>
        </w:tc>
        <w:tc>
          <w:tcPr>
            <w:tcW w:w="484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Pass</w:t>
            </w:r>
          </w:p>
        </w:tc>
        <w:tc>
          <w:tcPr>
            <w:tcW w:w="2216" w:type="dxa"/>
            <w:vAlign w:val="center"/>
            <w:hideMark/>
          </w:tcPr>
          <w:p w:rsidR="00D773E6" w:rsidRPr="00D773E6" w:rsidRDefault="00D773E6" w:rsidP="00D773E6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D773E6">
              <w:rPr>
                <w:rFonts w:ascii="MingLiU" w:eastAsia="MingLiU" w:hAnsi="MingLiU" w:cs="MingLiU"/>
                <w:sz w:val="24"/>
                <w:szCs w:val="24"/>
                <w:lang w:eastAsia="zh-TW"/>
              </w:rPr>
              <w:t>boundary_validation.png</w:t>
            </w:r>
          </w:p>
        </w:tc>
      </w:tr>
    </w:tbl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7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3. Execution Details</w:t>
      </w:r>
    </w:p>
    <w:p w:rsidR="00D773E6" w:rsidRPr="00D773E6" w:rsidRDefault="00D773E6" w:rsidP="00D7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Framework: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proofErr w:type="spellStart"/>
      <w:r w:rsidRPr="00D773E6">
        <w:rPr>
          <w:rFonts w:ascii="PMingLiU" w:eastAsia="PMingLiU" w:hAnsi="PMingLiU" w:cs="PMingLiU"/>
          <w:sz w:val="24"/>
          <w:szCs w:val="24"/>
          <w:lang w:eastAsia="zh-TW"/>
        </w:rPr>
        <w:t>Pytest</w:t>
      </w:r>
      <w:proofErr w:type="spellEnd"/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+ Selenium WebDriver</w:t>
      </w:r>
    </w:p>
    <w:p w:rsidR="00D773E6" w:rsidRPr="00D773E6" w:rsidRDefault="00D773E6" w:rsidP="00D7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Browser: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Chrome (latest stable)</w:t>
      </w:r>
    </w:p>
    <w:p w:rsidR="00D773E6" w:rsidRPr="00D773E6" w:rsidRDefault="00D773E6" w:rsidP="00D7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Environment: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hyperlink r:id="rId5" w:history="1">
        <w:r w:rsidRPr="00D773E6">
          <w:rPr>
            <w:rFonts w:ascii="PMingLiU" w:eastAsia="PMingLiU" w:hAnsi="PMingLiU" w:cs="PMingLiU"/>
            <w:color w:val="0000FF"/>
            <w:sz w:val="24"/>
            <w:szCs w:val="24"/>
            <w:u w:val="single"/>
            <w:lang w:eastAsia="zh-TW"/>
          </w:rPr>
          <w:t>https://the-internet.herokuapp.com/login</w:t>
        </w:r>
      </w:hyperlink>
    </w:p>
    <w:p w:rsidR="00D773E6" w:rsidRPr="00D773E6" w:rsidRDefault="00D773E6" w:rsidP="00D7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Evidence: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proofErr w:type="spellStart"/>
      <w:r w:rsidRPr="00D773E6">
        <w:rPr>
          <w:rFonts w:ascii="PMingLiU" w:eastAsia="PMingLiU" w:hAnsi="PMingLiU" w:cs="PMingLiU"/>
          <w:sz w:val="24"/>
          <w:szCs w:val="24"/>
          <w:lang w:eastAsia="zh-TW"/>
        </w:rPr>
        <w:t>Screendumps</w:t>
      </w:r>
      <w:proofErr w:type="spellEnd"/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auto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noBreakHyphen/>
        <w:t>saved per test case</w:t>
      </w:r>
    </w:p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8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4. Results Summary</w:t>
      </w:r>
    </w:p>
    <w:p w:rsidR="00D773E6" w:rsidRPr="00D773E6" w:rsidRDefault="00D773E6" w:rsidP="00D7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Total Cases: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10</w:t>
      </w:r>
    </w:p>
    <w:p w:rsidR="00D773E6" w:rsidRPr="00D773E6" w:rsidRDefault="00D773E6" w:rsidP="00D7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Passed: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10</w:t>
      </w:r>
    </w:p>
    <w:p w:rsidR="00D773E6" w:rsidRPr="00D773E6" w:rsidRDefault="00D773E6" w:rsidP="00D7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Failed: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0</w:t>
      </w:r>
    </w:p>
    <w:p w:rsidR="00D773E6" w:rsidRPr="00D773E6" w:rsidRDefault="00D773E6" w:rsidP="00D7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Overall Status: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D773E6">
        <w:rPr>
          <w:rFonts w:ascii="Segoe UI Symbol" w:eastAsia="PMingLiU" w:hAnsi="Segoe UI Symbol" w:cs="Segoe UI Symbol"/>
          <w:sz w:val="24"/>
          <w:szCs w:val="24"/>
          <w:lang w:eastAsia="zh-TW"/>
        </w:rPr>
        <w:t>✅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All test cases passed successfully</w:t>
      </w:r>
    </w:p>
    <w:p w:rsidR="00D773E6" w:rsidRPr="00D773E6" w:rsidRDefault="00D773E6" w:rsidP="00D7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lastRenderedPageBreak/>
        <w:t>5. Observations</w:t>
      </w:r>
    </w:p>
    <w:p w:rsidR="00D773E6" w:rsidRPr="00D773E6" w:rsidRDefault="00D773E6" w:rsidP="00D77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Validation Coverage: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Login, survey, email/mobile/password formats, session timeout, SQL injection, XSS, boundary inputs.</w:t>
      </w:r>
    </w:p>
    <w:p w:rsidR="00D773E6" w:rsidRPr="00D773E6" w:rsidRDefault="00D773E6" w:rsidP="00D77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Security Checks: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TC6–TC9 demonstrate strong input validation and security compliance.</w:t>
      </w:r>
    </w:p>
    <w:p w:rsidR="00D773E6" w:rsidRPr="00D773E6" w:rsidRDefault="00D773E6" w:rsidP="00D77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Evidence: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Each test case includes </w:t>
      </w:r>
      <w:proofErr w:type="spellStart"/>
      <w:r w:rsidRPr="00D773E6">
        <w:rPr>
          <w:rFonts w:ascii="PMingLiU" w:eastAsia="PMingLiU" w:hAnsi="PMingLiU" w:cs="PMingLiU"/>
          <w:sz w:val="24"/>
          <w:szCs w:val="24"/>
          <w:lang w:eastAsia="zh-TW"/>
        </w:rPr>
        <w:t>screendumps</w:t>
      </w:r>
      <w:proofErr w:type="spellEnd"/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for business user review.</w:t>
      </w:r>
    </w:p>
    <w:p w:rsidR="00D773E6" w:rsidRPr="00D773E6" w:rsidRDefault="00D773E6" w:rsidP="00D77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Regression Ready: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Suite can be extended with more cases (e.g., multi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noBreakHyphen/>
        <w:t>factor authentication, captcha validation).</w:t>
      </w:r>
    </w:p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D773E6" w:rsidRPr="00D773E6" w:rsidRDefault="00D773E6" w:rsidP="00D773E6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D773E6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6. Conclusion</w:t>
      </w:r>
    </w:p>
    <w:p w:rsidR="00D773E6" w:rsidRPr="00D773E6" w:rsidRDefault="00D773E6" w:rsidP="00D773E6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The QA automation framework successfully validated </w:t>
      </w:r>
      <w:r w:rsidRPr="00D773E6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functional, security, and boundary conditions</w:t>
      </w:r>
      <w:r w:rsidRPr="00D773E6">
        <w:rPr>
          <w:rFonts w:ascii="PMingLiU" w:eastAsia="PMingLiU" w:hAnsi="PMingLiU" w:cs="PMingLiU"/>
          <w:sz w:val="24"/>
          <w:szCs w:val="24"/>
          <w:lang w:eastAsia="zh-TW"/>
        </w:rPr>
        <w:t xml:space="preserve"> across 10 test cases. All tests passed, with clear evidence captured. This suite provides business users with confidence in system quality and resilience against invalid or malicious inputs.</w:t>
      </w:r>
    </w:p>
    <w:p w:rsidR="00D773E6" w:rsidRPr="00D773E6" w:rsidRDefault="00D773E6" w:rsidP="00D773E6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D773E6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1" style="width:0;height:1.5pt" o:hralign="center" o:hrstd="t" o:hr="t" fillcolor="#a0a0a0" stroked="f"/>
        </w:pict>
      </w:r>
    </w:p>
    <w:p w:rsidR="00366F93" w:rsidRDefault="00366F93"/>
    <w:sectPr w:rsidR="00366F9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2459"/>
    <w:multiLevelType w:val="multilevel"/>
    <w:tmpl w:val="222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31854"/>
    <w:multiLevelType w:val="multilevel"/>
    <w:tmpl w:val="027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61C9A"/>
    <w:multiLevelType w:val="multilevel"/>
    <w:tmpl w:val="E44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E7DC7"/>
    <w:multiLevelType w:val="multilevel"/>
    <w:tmpl w:val="3EB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B09"/>
    <w:rsid w:val="00123B09"/>
    <w:rsid w:val="00366F93"/>
    <w:rsid w:val="00D7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EDEA"/>
  <w15:chartTrackingRefBased/>
  <w15:docId w15:val="{DBFCEA48-8994-46D3-A09B-30A24E7D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3E6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D773E6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E6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D773E6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D773E6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D773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3E6"/>
    <w:rPr>
      <w:rFonts w:ascii="MingLiU" w:eastAsia="MingLiU" w:hAnsi="MingLiU" w:cs="MingLiU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73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0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-internet.herokuapp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2</cp:revision>
  <dcterms:created xsi:type="dcterms:W3CDTF">2026-05-24T10:29:00Z</dcterms:created>
  <dcterms:modified xsi:type="dcterms:W3CDTF">2026-05-24T10:32:00Z</dcterms:modified>
</cp:coreProperties>
</file>