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038A" w14:textId="12C2FB9D" w:rsidR="00DB009E" w:rsidRPr="00FD4DE5" w:rsidRDefault="00DB009E" w:rsidP="00DB009E">
      <w:pPr>
        <w:spacing w:before="100" w:beforeAutospacing="1" w:after="100" w:afterAutospacing="1"/>
        <w:rPr>
          <w:rFonts w:ascii="Arial Hebrew Scholar" w:hAnsi="Arial Hebrew Scholar" w:cs="Arial Hebrew Scholar"/>
          <w:b/>
          <w:bCs/>
          <w:i/>
          <w:iCs/>
          <w:color w:val="FF0000"/>
          <w:sz w:val="26"/>
          <w:szCs w:val="26"/>
        </w:rPr>
      </w:pPr>
      <w:r w:rsidRPr="00DB009E">
        <w:rPr>
          <w:rFonts w:ascii="Cambria" w:hAnsi="Cambria" w:cs="Cambria"/>
          <w:b/>
          <w:bCs/>
          <w:i/>
          <w:iCs/>
          <w:color w:val="FF0000"/>
          <w:sz w:val="26"/>
          <w:szCs w:val="26"/>
        </w:rPr>
        <w:t>Настройте</w:t>
      </w:r>
      <w:r w:rsidRPr="00DB009E">
        <w:rPr>
          <w:rFonts w:ascii="Arial Hebrew Scholar" w:hAnsi="Arial Hebrew Scholar" w:cs="Arial Hebrew Scholar" w:hint="cs"/>
          <w:b/>
          <w:bCs/>
          <w:i/>
          <w:iCs/>
          <w:color w:val="FF0000"/>
          <w:sz w:val="26"/>
          <w:szCs w:val="26"/>
        </w:rPr>
        <w:t xml:space="preserve"> </w:t>
      </w:r>
      <w:r w:rsidRPr="00DB009E">
        <w:rPr>
          <w:rFonts w:ascii="Cambria" w:hAnsi="Cambria" w:cs="Cambria"/>
          <w:b/>
          <w:bCs/>
          <w:i/>
          <w:iCs/>
          <w:color w:val="FF0000"/>
          <w:sz w:val="26"/>
          <w:szCs w:val="26"/>
        </w:rPr>
        <w:t>свой</w:t>
      </w:r>
      <w:r w:rsidRPr="00DB009E">
        <w:rPr>
          <w:rFonts w:ascii="Arial Hebrew Scholar" w:hAnsi="Arial Hebrew Scholar" w:cs="Arial Hebrew Scholar" w:hint="cs"/>
          <w:b/>
          <w:bCs/>
          <w:i/>
          <w:iCs/>
          <w:color w:val="FF0000"/>
          <w:sz w:val="26"/>
          <w:szCs w:val="26"/>
        </w:rPr>
        <w:t xml:space="preserve"> </w:t>
      </w:r>
      <w:r w:rsidRPr="00DB009E">
        <w:rPr>
          <w:rFonts w:ascii="Cambria" w:hAnsi="Cambria" w:cs="Cambria"/>
          <w:b/>
          <w:bCs/>
          <w:i/>
          <w:iCs/>
          <w:color w:val="FF0000"/>
          <w:sz w:val="26"/>
          <w:szCs w:val="26"/>
        </w:rPr>
        <w:t>«</w:t>
      </w:r>
      <w:r w:rsidRPr="00FD4DE5">
        <w:rPr>
          <w:rFonts w:ascii="Cambria" w:hAnsi="Cambria" w:cs="Cambria"/>
          <w:b/>
          <w:bCs/>
          <w:i/>
          <w:iCs/>
          <w:color w:val="FF0000"/>
          <w:sz w:val="26"/>
          <w:szCs w:val="26"/>
        </w:rPr>
        <w:t>мыслительный</w:t>
      </w:r>
      <w:r w:rsidRPr="00FD4DE5">
        <w:rPr>
          <w:rFonts w:ascii="Arial Hebrew Scholar" w:hAnsi="Arial Hebrew Scholar" w:cs="Arial Hebrew Scholar" w:hint="cs"/>
          <w:b/>
          <w:bCs/>
          <w:i/>
          <w:iCs/>
          <w:color w:val="FF0000"/>
          <w:sz w:val="26"/>
          <w:szCs w:val="26"/>
        </w:rPr>
        <w:t xml:space="preserve"> </w:t>
      </w:r>
      <w:r w:rsidRPr="00DB009E">
        <w:rPr>
          <w:rFonts w:ascii="Cambria" w:hAnsi="Cambria" w:cs="Cambria"/>
          <w:b/>
          <w:bCs/>
          <w:i/>
          <w:iCs/>
          <w:color w:val="FF0000"/>
          <w:sz w:val="26"/>
          <w:szCs w:val="26"/>
        </w:rPr>
        <w:t>насос»</w:t>
      </w:r>
      <w:r w:rsidRPr="00DB009E">
        <w:rPr>
          <w:rFonts w:ascii="Arial Hebrew Scholar" w:hAnsi="Arial Hebrew Scholar" w:cs="Arial Hebrew Scholar" w:hint="cs"/>
          <w:b/>
          <w:bCs/>
          <w:i/>
          <w:iCs/>
          <w:color w:val="FF0000"/>
          <w:sz w:val="26"/>
          <w:szCs w:val="26"/>
        </w:rPr>
        <w:t xml:space="preserve"> </w:t>
      </w:r>
    </w:p>
    <w:p w14:paraId="544F4F2D" w14:textId="7E1C5DE7" w:rsidR="00DB009E" w:rsidRPr="00FD4DE5" w:rsidRDefault="00DB009E" w:rsidP="00DB009E">
      <w:pPr>
        <w:spacing w:before="100" w:beforeAutospacing="1" w:after="100" w:afterAutospacing="1"/>
        <w:rPr>
          <w:rFonts w:ascii="Arial Hebrew Scholar" w:hAnsi="Arial Hebrew Scholar" w:cs="Arial Hebrew Scholar"/>
          <w:b/>
          <w:bCs/>
        </w:rPr>
      </w:pPr>
      <w:r w:rsidRPr="00FD4DE5">
        <w:rPr>
          <w:rFonts w:ascii="Cambria" w:hAnsi="Cambria" w:cs="Cambria"/>
          <w:b/>
          <w:bCs/>
        </w:rPr>
        <w:t>П</w:t>
      </w:r>
      <w:r w:rsidRPr="00DB009E">
        <w:rPr>
          <w:rFonts w:ascii="Cambria" w:hAnsi="Cambria" w:cs="Cambria"/>
          <w:b/>
          <w:bCs/>
        </w:rPr>
        <w:t>олезно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пробежать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глазами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весь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раздел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, </w:t>
      </w:r>
      <w:r w:rsidRPr="00DB009E">
        <w:rPr>
          <w:rFonts w:ascii="Cambria" w:hAnsi="Cambria" w:cs="Cambria"/>
          <w:b/>
          <w:bCs/>
        </w:rPr>
        <w:t>составляя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себе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общую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картину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: </w:t>
      </w:r>
      <w:r w:rsidRPr="00DB009E">
        <w:rPr>
          <w:rFonts w:ascii="Cambria" w:hAnsi="Cambria" w:cs="Cambria"/>
          <w:b/>
          <w:bCs/>
        </w:rPr>
        <w:t>взглянуть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не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только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на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схемы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, </w:t>
      </w:r>
      <w:r w:rsidRPr="00DB009E">
        <w:rPr>
          <w:rFonts w:ascii="Cambria" w:hAnsi="Cambria" w:cs="Cambria"/>
          <w:b/>
          <w:bCs/>
        </w:rPr>
        <w:t>диаграммы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фотографии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, </w:t>
      </w:r>
      <w:r w:rsidRPr="00DB009E">
        <w:rPr>
          <w:rFonts w:ascii="Cambria" w:hAnsi="Cambria" w:cs="Cambria"/>
          <w:b/>
          <w:bCs/>
        </w:rPr>
        <w:t>но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на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заголовки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разделов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, </w:t>
      </w:r>
      <w:r w:rsidRPr="00DB009E">
        <w:rPr>
          <w:rFonts w:ascii="Cambria" w:hAnsi="Cambria" w:cs="Cambria"/>
          <w:b/>
          <w:bCs/>
        </w:rPr>
        <w:t>выводы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даже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на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вопросы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в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конце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текста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(</w:t>
      </w:r>
      <w:r w:rsidRPr="00DB009E">
        <w:rPr>
          <w:rFonts w:ascii="Cambria" w:hAnsi="Cambria" w:cs="Cambria"/>
          <w:b/>
          <w:bCs/>
        </w:rPr>
        <w:t>если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они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 </w:t>
      </w:r>
      <w:r w:rsidRPr="00DB009E">
        <w:rPr>
          <w:rFonts w:ascii="Cambria" w:hAnsi="Cambria" w:cs="Cambria"/>
          <w:b/>
          <w:bCs/>
        </w:rPr>
        <w:t>есть</w:t>
      </w:r>
      <w:r w:rsidRPr="00DB009E">
        <w:rPr>
          <w:rFonts w:ascii="Arial Hebrew Scholar" w:hAnsi="Arial Hebrew Scholar" w:cs="Arial Hebrew Scholar" w:hint="cs"/>
          <w:b/>
          <w:bCs/>
        </w:rPr>
        <w:t xml:space="preserve">). </w:t>
      </w:r>
    </w:p>
    <w:p w14:paraId="1463AB60" w14:textId="243D0050" w:rsidR="00FD4DE5" w:rsidRDefault="00FD4DE5" w:rsidP="00FD4DE5">
      <w:pPr>
        <w:spacing w:before="100" w:beforeAutospacing="1" w:after="100" w:afterAutospacing="1"/>
        <w:rPr>
          <w:rFonts w:ascii="Arial Hebrew Scholar" w:hAnsi="Arial Hebrew Scholar" w:cs="Arial Hebrew Scholar"/>
          <w:b/>
          <w:bCs/>
        </w:rPr>
      </w:pPr>
      <w:r w:rsidRPr="00FD4DE5">
        <w:rPr>
          <w:rFonts w:ascii="Cambria" w:hAnsi="Cambria" w:cs="Cambria"/>
          <w:b/>
          <w:bCs/>
        </w:rPr>
        <w:t>Если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вы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пытаетесь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понять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или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усвоить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что</w:t>
      </w:r>
      <w:r w:rsidRPr="00FD4DE5">
        <w:rPr>
          <w:rFonts w:ascii="Arial Hebrew Scholar" w:hAnsi="Arial Hebrew Scholar" w:cs="Arial Hebrew Scholar" w:hint="cs"/>
          <w:b/>
          <w:bCs/>
        </w:rPr>
        <w:t>-</w:t>
      </w:r>
      <w:r w:rsidRPr="00FD4DE5">
        <w:rPr>
          <w:rFonts w:ascii="Cambria" w:hAnsi="Cambria" w:cs="Cambria"/>
          <w:b/>
          <w:bCs/>
        </w:rPr>
        <w:t>то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новое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, </w:t>
      </w:r>
      <w:r w:rsidRPr="00FD4DE5">
        <w:rPr>
          <w:rFonts w:ascii="Cambria" w:hAnsi="Cambria" w:cs="Cambria"/>
          <w:b/>
          <w:bCs/>
        </w:rPr>
        <w:t>то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лучше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выключить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точное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сфокусиро</w:t>
      </w:r>
      <w:r>
        <w:rPr>
          <w:rFonts w:ascii="Cambria" w:hAnsi="Cambria" w:cs="Cambria"/>
          <w:b/>
          <w:bCs/>
        </w:rPr>
        <w:t xml:space="preserve"> 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- </w:t>
      </w:r>
      <w:r w:rsidRPr="00FD4DE5">
        <w:rPr>
          <w:rFonts w:ascii="Cambria" w:hAnsi="Cambria" w:cs="Cambria"/>
          <w:b/>
          <w:bCs/>
        </w:rPr>
        <w:t>ванное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мышление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и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включить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рассеянный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режим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, </w:t>
      </w:r>
      <w:r w:rsidRPr="00FD4DE5">
        <w:rPr>
          <w:rFonts w:ascii="Cambria" w:hAnsi="Cambria" w:cs="Cambria"/>
          <w:b/>
          <w:bCs/>
        </w:rPr>
        <w:t>позволяющий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видеть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широкую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  <w:r w:rsidRPr="00FD4DE5">
        <w:rPr>
          <w:rFonts w:ascii="Cambria" w:hAnsi="Cambria" w:cs="Cambria"/>
          <w:b/>
          <w:bCs/>
        </w:rPr>
        <w:t>картину</w:t>
      </w:r>
      <w:r w:rsidRPr="00FD4DE5">
        <w:rPr>
          <w:rFonts w:ascii="Arial Hebrew Scholar" w:hAnsi="Arial Hebrew Scholar" w:cs="Arial Hebrew Scholar" w:hint="cs"/>
          <w:b/>
          <w:bCs/>
        </w:rPr>
        <w:t xml:space="preserve"> </w:t>
      </w:r>
    </w:p>
    <w:p w14:paraId="7AC3A221" w14:textId="3A7CCB99" w:rsidR="00FD4DE5" w:rsidRDefault="00FD4DE5" w:rsidP="00FD4DE5">
      <w:p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Ч</w:t>
      </w:r>
      <w:r w:rsidRPr="00FD4DE5">
        <w:rPr>
          <w:rFonts w:asciiTheme="minorHAnsi" w:hAnsiTheme="minorHAnsi" w:cstheme="minorHAnsi"/>
          <w:b/>
          <w:bCs/>
        </w:rPr>
        <w:t xml:space="preserve">ем больше стараешься настроить мозг на творчество, тем менее творческими будут идеи. </w:t>
      </w:r>
    </w:p>
    <w:p w14:paraId="755F213B" w14:textId="77777777" w:rsidR="00305BD9" w:rsidRDefault="00FD4DE5" w:rsidP="00FD4DE5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FD4DE5">
        <w:rPr>
          <w:rFonts w:ascii="Arial" w:hAnsi="Arial" w:cs="Arial"/>
          <w:b/>
          <w:bCs/>
        </w:rPr>
        <w:t>Это значит, что расслабление – важная часть трудной работы, если ее нужно сделать хорошо</w:t>
      </w:r>
      <w:r w:rsidR="00305BD9">
        <w:rPr>
          <w:rFonts w:ascii="Arial" w:hAnsi="Arial" w:cs="Arial"/>
          <w:b/>
          <w:bCs/>
        </w:rPr>
        <w:t>.</w:t>
      </w:r>
    </w:p>
    <w:p w14:paraId="649432E8" w14:textId="55BBDE9D" w:rsidR="00305BD9" w:rsidRDefault="00305BD9" w:rsidP="00305BD9">
      <w:pPr>
        <w:spacing w:before="100" w:beforeAutospacing="1" w:after="100" w:afterAutospacing="1"/>
        <w:rPr>
          <w:rFonts w:ascii="Arial,BoldItalic" w:hAnsi="Arial,BoldItalic"/>
          <w:i/>
          <w:iCs/>
          <w:color w:val="FF0000"/>
          <w:sz w:val="26"/>
          <w:szCs w:val="26"/>
        </w:rPr>
      </w:pPr>
      <w:proofErr w:type="gramStart"/>
      <w:r w:rsidRPr="00305BD9">
        <w:rPr>
          <w:rFonts w:ascii="Arial,BoldItalic" w:hAnsi="Arial,BoldItalic"/>
          <w:i/>
          <w:iCs/>
          <w:color w:val="FF0000"/>
          <w:sz w:val="26"/>
          <w:szCs w:val="26"/>
        </w:rPr>
        <w:t>Одна- ко</w:t>
      </w:r>
      <w:proofErr w:type="gramEnd"/>
      <w:r w:rsidRPr="00305BD9">
        <w:rPr>
          <w:rFonts w:ascii="Arial,BoldItalic" w:hAnsi="Arial,BoldItalic"/>
          <w:i/>
          <w:iCs/>
          <w:color w:val="FF0000"/>
          <w:sz w:val="26"/>
          <w:szCs w:val="26"/>
        </w:rPr>
        <w:t xml:space="preserve"> если мы сознательно фокусируем внимание на задаче, то рассеянное мышление блокируется. </w:t>
      </w:r>
    </w:p>
    <w:p w14:paraId="6E86F410" w14:textId="77777777" w:rsidR="00D24A3D" w:rsidRPr="00D24A3D" w:rsidRDefault="00D24A3D" w:rsidP="00D24A3D">
      <w:pPr>
        <w:spacing w:before="100" w:beforeAutospacing="1" w:after="100" w:afterAutospacing="1"/>
      </w:pPr>
      <w:r w:rsidRPr="00D24A3D">
        <w:rPr>
          <w:rFonts w:ascii="Arial" w:hAnsi="Arial" w:cs="Arial"/>
        </w:rPr>
        <w:t xml:space="preserve">25-минутный перерыв в работе и сосредоточьтесь на задаче – </w:t>
      </w:r>
      <w:proofErr w:type="spellStart"/>
      <w:r w:rsidRPr="00D24A3D">
        <w:rPr>
          <w:rFonts w:ascii="Arial" w:hAnsi="Arial" w:cs="Arial"/>
        </w:rPr>
        <w:t>любои</w:t>
      </w:r>
      <w:proofErr w:type="spellEnd"/>
      <w:r w:rsidRPr="00D24A3D">
        <w:rPr>
          <w:rFonts w:ascii="Arial" w:hAnsi="Arial" w:cs="Arial"/>
        </w:rPr>
        <w:t xml:space="preserve">̆. Не </w:t>
      </w:r>
      <w:proofErr w:type="spellStart"/>
      <w:r w:rsidRPr="00D24A3D">
        <w:rPr>
          <w:rFonts w:ascii="Arial" w:hAnsi="Arial" w:cs="Arial"/>
        </w:rPr>
        <w:t>думайте</w:t>
      </w:r>
      <w:proofErr w:type="spellEnd"/>
      <w:r w:rsidRPr="00D24A3D">
        <w:rPr>
          <w:rFonts w:ascii="Arial" w:hAnsi="Arial" w:cs="Arial"/>
        </w:rPr>
        <w:t xml:space="preserve"> о том, как ее закончить, просто </w:t>
      </w:r>
      <w:proofErr w:type="spellStart"/>
      <w:r w:rsidRPr="00D24A3D">
        <w:rPr>
          <w:rFonts w:ascii="Arial" w:hAnsi="Arial" w:cs="Arial"/>
        </w:rPr>
        <w:t>сфокусируйтесь</w:t>
      </w:r>
      <w:proofErr w:type="spellEnd"/>
      <w:r w:rsidRPr="00D24A3D">
        <w:rPr>
          <w:rFonts w:ascii="Arial" w:hAnsi="Arial" w:cs="Arial"/>
        </w:rPr>
        <w:t xml:space="preserve"> на поисках решения. </w:t>
      </w:r>
    </w:p>
    <w:p w14:paraId="57F59F76" w14:textId="77777777" w:rsidR="00D24A3D" w:rsidRPr="00D24A3D" w:rsidRDefault="00D24A3D" w:rsidP="00D24A3D">
      <w:pPr>
        <w:spacing w:before="100" w:beforeAutospacing="1" w:after="100" w:afterAutospacing="1"/>
      </w:pPr>
      <w:proofErr w:type="spellStart"/>
      <w:r w:rsidRPr="00D24A3D">
        <w:rPr>
          <w:rFonts w:ascii="Arial" w:hAnsi="Arial" w:cs="Arial"/>
        </w:rPr>
        <w:t>Попытайтесь</w:t>
      </w:r>
      <w:proofErr w:type="spellEnd"/>
      <w:r w:rsidRPr="00D24A3D">
        <w:rPr>
          <w:rFonts w:ascii="Arial" w:hAnsi="Arial" w:cs="Arial"/>
        </w:rPr>
        <w:t xml:space="preserve"> в этот день провести хотя бы три 25-минутных сеанса, посвященные </w:t>
      </w:r>
      <w:proofErr w:type="spellStart"/>
      <w:r w:rsidRPr="00D24A3D">
        <w:rPr>
          <w:rFonts w:ascii="Arial" w:hAnsi="Arial" w:cs="Arial"/>
        </w:rPr>
        <w:t>однои</w:t>
      </w:r>
      <w:proofErr w:type="spellEnd"/>
      <w:r w:rsidRPr="00D24A3D">
        <w:rPr>
          <w:rFonts w:ascii="Arial" w:hAnsi="Arial" w:cs="Arial"/>
        </w:rPr>
        <w:t xml:space="preserve">̆ или нескольким задачам, которые вы считаете самыми важными. </w:t>
      </w:r>
    </w:p>
    <w:p w14:paraId="2AB5CB5A" w14:textId="77777777" w:rsidR="00D24A3D" w:rsidRPr="00D24A3D" w:rsidRDefault="00D24A3D" w:rsidP="00D24A3D">
      <w:pPr>
        <w:spacing w:before="100" w:beforeAutospacing="1" w:after="100" w:afterAutospacing="1"/>
      </w:pPr>
      <w:r w:rsidRPr="00D24A3D">
        <w:rPr>
          <w:rFonts w:ascii="Arial" w:hAnsi="Arial" w:cs="Arial"/>
        </w:rPr>
        <w:t xml:space="preserve">Потом запишите несколько ключевых задач на завтра: этим запустится режим рассеянного мышления, </w:t>
      </w:r>
      <w:proofErr w:type="spellStart"/>
      <w:r w:rsidRPr="00D24A3D">
        <w:rPr>
          <w:rFonts w:ascii="Arial" w:hAnsi="Arial" w:cs="Arial"/>
        </w:rPr>
        <w:t>которыи</w:t>
      </w:r>
      <w:proofErr w:type="spellEnd"/>
      <w:r w:rsidRPr="00D24A3D">
        <w:rPr>
          <w:rFonts w:ascii="Arial" w:hAnsi="Arial" w:cs="Arial"/>
        </w:rPr>
        <w:t xml:space="preserve">̆ поможет определиться с подходами к намеченным на </w:t>
      </w:r>
      <w:proofErr w:type="spellStart"/>
      <w:r w:rsidRPr="00D24A3D">
        <w:rPr>
          <w:rFonts w:ascii="Arial" w:hAnsi="Arial" w:cs="Arial"/>
        </w:rPr>
        <w:t>следующии</w:t>
      </w:r>
      <w:proofErr w:type="spellEnd"/>
      <w:r w:rsidRPr="00D24A3D">
        <w:rPr>
          <w:rFonts w:ascii="Arial" w:hAnsi="Arial" w:cs="Arial"/>
        </w:rPr>
        <w:t xml:space="preserve">̆ день задачам. </w:t>
      </w:r>
    </w:p>
    <w:p w14:paraId="3BA608B5" w14:textId="061D06ED" w:rsidR="00D24A3D" w:rsidRDefault="00D24A3D" w:rsidP="00D24A3D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 1 </w:t>
      </w:r>
      <w:r w:rsidRPr="00D24A3D">
        <w:rPr>
          <w:rFonts w:ascii="Arial" w:hAnsi="Arial" w:cs="Arial"/>
        </w:rPr>
        <w:t xml:space="preserve">Я лучше понимаю материал не со слуха, а когда он представлен в виде письменного текста и поэтому всегда читаю учебник. Сначала я бегло проглядываю текст, чтобы иметь представление о его </w:t>
      </w:r>
      <w:proofErr w:type="spellStart"/>
      <w:r w:rsidRPr="00D24A3D">
        <w:rPr>
          <w:rFonts w:ascii="Arial" w:hAnsi="Arial" w:cs="Arial"/>
        </w:rPr>
        <w:t>общеи</w:t>
      </w:r>
      <w:proofErr w:type="spellEnd"/>
      <w:r w:rsidRPr="00D24A3D">
        <w:rPr>
          <w:rFonts w:ascii="Arial" w:hAnsi="Arial" w:cs="Arial"/>
        </w:rPr>
        <w:t xml:space="preserve">̆ идее, а затем читаю подробно. Один и тот же текст прочитываю несколько раз </w:t>
      </w:r>
    </w:p>
    <w:p w14:paraId="158A4DCF" w14:textId="77777777" w:rsidR="00344512" w:rsidRPr="00344512" w:rsidRDefault="00344512" w:rsidP="00344512">
      <w:pPr>
        <w:spacing w:before="100" w:beforeAutospacing="1" w:after="100" w:afterAutospacing="1"/>
      </w:pPr>
      <w:r w:rsidRPr="00344512">
        <w:rPr>
          <w:rFonts w:ascii="Arial" w:hAnsi="Arial" w:cs="Arial"/>
        </w:rPr>
        <w:t>(но не подряд).</w:t>
      </w:r>
    </w:p>
    <w:p w14:paraId="62ED2C92" w14:textId="77777777" w:rsidR="00344512" w:rsidRPr="00344512" w:rsidRDefault="00344512" w:rsidP="00344512">
      <w:pPr>
        <w:spacing w:before="100" w:beforeAutospacing="1" w:after="100" w:afterAutospacing="1"/>
      </w:pPr>
      <w:r w:rsidRPr="00344512">
        <w:rPr>
          <w:rFonts w:ascii="Arial" w:hAnsi="Arial" w:cs="Arial"/>
        </w:rPr>
        <w:t xml:space="preserve">2. Если после чтения книги я все еще </w:t>
      </w:r>
    </w:p>
    <w:p w14:paraId="3FD3BD06" w14:textId="39075CCE" w:rsidR="00344512" w:rsidRDefault="00344512" w:rsidP="00344512">
      <w:pPr>
        <w:spacing w:before="100" w:beforeAutospacing="1" w:after="100" w:afterAutospacing="1"/>
        <w:rPr>
          <w:rFonts w:ascii="Arial" w:hAnsi="Arial" w:cs="Arial"/>
        </w:rPr>
      </w:pPr>
      <w:r w:rsidRPr="00344512">
        <w:rPr>
          <w:rFonts w:ascii="Arial" w:hAnsi="Arial" w:cs="Arial"/>
        </w:rPr>
        <w:t xml:space="preserve">не полностью понимаю тему, ищу материал в Интернете или смотрю соответствующие видеоролики на </w:t>
      </w:r>
      <w:proofErr w:type="spellStart"/>
      <w:r w:rsidRPr="00344512">
        <w:rPr>
          <w:rFonts w:ascii="Arial" w:hAnsi="Arial" w:cs="Arial"/>
        </w:rPr>
        <w:t>YouTube</w:t>
      </w:r>
      <w:proofErr w:type="spellEnd"/>
      <w:r w:rsidRPr="00344512">
        <w:rPr>
          <w:rFonts w:ascii="Arial" w:hAnsi="Arial" w:cs="Arial"/>
        </w:rPr>
        <w:t xml:space="preserve">. Это не потому, что книга или преподаватель недостаточно хороши, а потому, что иногда другие формулировки помогают взглянуть на дело с </w:t>
      </w:r>
      <w:proofErr w:type="spellStart"/>
      <w:r w:rsidRPr="00344512">
        <w:rPr>
          <w:rFonts w:ascii="Arial" w:hAnsi="Arial" w:cs="Arial"/>
        </w:rPr>
        <w:t>инои</w:t>
      </w:r>
      <w:proofErr w:type="spellEnd"/>
      <w:r w:rsidRPr="00344512">
        <w:rPr>
          <w:rFonts w:ascii="Arial" w:hAnsi="Arial" w:cs="Arial"/>
        </w:rPr>
        <w:t xml:space="preserve">̆ точки зрения, и тогда приходит понимание. </w:t>
      </w:r>
    </w:p>
    <w:p w14:paraId="3A293E21" w14:textId="77777777" w:rsidR="00344512" w:rsidRPr="00344512" w:rsidRDefault="00344512" w:rsidP="00344512">
      <w:pPr>
        <w:spacing w:before="100" w:beforeAutospacing="1" w:after="100" w:afterAutospacing="1"/>
      </w:pPr>
      <w:r w:rsidRPr="00344512">
        <w:rPr>
          <w:rFonts w:ascii="Arial" w:hAnsi="Arial" w:cs="Arial"/>
        </w:rPr>
        <w:t xml:space="preserve">3. Лучше всего мне думается за рулем. Иногда я просто откладываю дела, беру машину и куда- </w:t>
      </w:r>
      <w:proofErr w:type="spellStart"/>
      <w:r w:rsidRPr="00344512">
        <w:rPr>
          <w:rFonts w:ascii="Arial" w:hAnsi="Arial" w:cs="Arial"/>
        </w:rPr>
        <w:t>нибудь</w:t>
      </w:r>
      <w:proofErr w:type="spellEnd"/>
      <w:r w:rsidRPr="00344512">
        <w:rPr>
          <w:rFonts w:ascii="Arial" w:hAnsi="Arial" w:cs="Arial"/>
        </w:rPr>
        <w:t xml:space="preserve"> бесцельно еду – это очень помогает. Мне просто бывает нужно чем-то заняться: если я просто сижу и думаю, мне надоедает или я начинаю отвлекаться и тогда не могу сосредоточиться на проблеме». </w:t>
      </w:r>
    </w:p>
    <w:p w14:paraId="7A67F697" w14:textId="33A5B633" w:rsidR="00344512" w:rsidRPr="00344512" w:rsidRDefault="00344512" w:rsidP="00344512">
      <w:pPr>
        <w:spacing w:before="100" w:beforeAutospacing="1" w:after="100" w:afterAutospacing="1"/>
        <w:rPr>
          <w:b/>
          <w:bCs/>
        </w:rPr>
      </w:pPr>
      <w:r w:rsidRPr="00344512">
        <w:rPr>
          <w:rFonts w:ascii="Arial,Bold" w:hAnsi="Arial,Bold"/>
          <w:b/>
          <w:bCs/>
          <w:sz w:val="26"/>
          <w:szCs w:val="26"/>
        </w:rPr>
        <w:t xml:space="preserve">Стоит вам отвлечься от задачи, </w:t>
      </w:r>
      <w:proofErr w:type="spellStart"/>
      <w:r w:rsidRPr="00344512">
        <w:rPr>
          <w:rFonts w:ascii="Arial,Bold" w:hAnsi="Arial,Bold"/>
          <w:b/>
          <w:bCs/>
          <w:sz w:val="26"/>
          <w:szCs w:val="26"/>
        </w:rPr>
        <w:t>которои</w:t>
      </w:r>
      <w:proofErr w:type="spellEnd"/>
      <w:r w:rsidRPr="00344512">
        <w:rPr>
          <w:rFonts w:ascii="Arial,Bold" w:hAnsi="Arial,Bold"/>
          <w:b/>
          <w:bCs/>
          <w:sz w:val="26"/>
          <w:szCs w:val="26"/>
        </w:rPr>
        <w:t xml:space="preserve">̆ занимались, – и рассеянное мышление вступает в силу, мысль начинает перебегать от буфера к буферу по широкому пространству, пока не наткнется на решение </w:t>
      </w:r>
    </w:p>
    <w:p w14:paraId="4F32CAB0" w14:textId="277BD933" w:rsidR="00222009" w:rsidRPr="00222009" w:rsidRDefault="00222009" w:rsidP="00222009">
      <w:pPr>
        <w:spacing w:before="100" w:beforeAutospacing="1" w:after="100" w:afterAutospacing="1"/>
        <w:rPr>
          <w:color w:val="FF0000"/>
        </w:rPr>
      </w:pPr>
      <w:r w:rsidRPr="00222009">
        <w:rPr>
          <w:rFonts w:ascii="Arial" w:hAnsi="Arial" w:cs="Arial"/>
          <w:color w:val="FF0000"/>
          <w:sz w:val="26"/>
          <w:szCs w:val="26"/>
        </w:rPr>
        <w:t xml:space="preserve">(Засыпание – </w:t>
      </w:r>
      <w:proofErr w:type="spellStart"/>
      <w:r w:rsidRPr="00222009">
        <w:rPr>
          <w:rFonts w:ascii="Arial" w:hAnsi="Arial" w:cs="Arial"/>
          <w:color w:val="FF0000"/>
          <w:sz w:val="26"/>
          <w:szCs w:val="26"/>
        </w:rPr>
        <w:t>хорошии</w:t>
      </w:r>
      <w:proofErr w:type="spellEnd"/>
      <w:r w:rsidRPr="00222009">
        <w:rPr>
          <w:rFonts w:ascii="Arial" w:hAnsi="Arial" w:cs="Arial"/>
          <w:color w:val="FF0000"/>
          <w:sz w:val="26"/>
          <w:szCs w:val="26"/>
        </w:rPr>
        <w:t xml:space="preserve">̆ способ добиться того, чтобы </w:t>
      </w:r>
      <w:proofErr w:type="spellStart"/>
      <w:r w:rsidRPr="00222009">
        <w:rPr>
          <w:rFonts w:ascii="Arial" w:hAnsi="Arial" w:cs="Arial"/>
          <w:color w:val="FF0000"/>
          <w:sz w:val="26"/>
          <w:szCs w:val="26"/>
        </w:rPr>
        <w:t>расслабленныи</w:t>
      </w:r>
      <w:proofErr w:type="spellEnd"/>
      <w:r w:rsidRPr="00222009">
        <w:rPr>
          <w:rFonts w:ascii="Arial" w:hAnsi="Arial" w:cs="Arial"/>
          <w:color w:val="FF0000"/>
          <w:sz w:val="26"/>
          <w:szCs w:val="26"/>
        </w:rPr>
        <w:t xml:space="preserve">̆ мозг обдумывал задачу не тщательно, а отстраненно.) </w:t>
      </w:r>
    </w:p>
    <w:p w14:paraId="00C1253D" w14:textId="77777777" w:rsidR="00FE32A8" w:rsidRPr="00FE32A8" w:rsidRDefault="00FE32A8" w:rsidP="00FE32A8">
      <w:pPr>
        <w:spacing w:before="100" w:beforeAutospacing="1" w:after="100" w:afterAutospacing="1"/>
        <w:rPr>
          <w:color w:val="FF0000"/>
          <w:u w:val="single"/>
        </w:rPr>
      </w:pPr>
      <w:r w:rsidRPr="00FE32A8">
        <w:rPr>
          <w:rFonts w:ascii="Arial" w:hAnsi="Arial" w:cs="Arial"/>
          <w:color w:val="FF0000"/>
          <w:sz w:val="26"/>
          <w:szCs w:val="26"/>
          <w:u w:val="single"/>
        </w:rPr>
        <w:lastRenderedPageBreak/>
        <w:t xml:space="preserve">«Я не ошибся. Я просто нашел де- </w:t>
      </w:r>
      <w:proofErr w:type="spellStart"/>
      <w:r w:rsidRPr="00FE32A8">
        <w:rPr>
          <w:rFonts w:ascii="Arial" w:hAnsi="Arial" w:cs="Arial"/>
          <w:color w:val="FF0000"/>
          <w:sz w:val="26"/>
          <w:szCs w:val="26"/>
          <w:u w:val="single"/>
        </w:rPr>
        <w:t>сять</w:t>
      </w:r>
      <w:proofErr w:type="spellEnd"/>
      <w:r w:rsidRPr="00FE32A8">
        <w:rPr>
          <w:rFonts w:ascii="Arial" w:hAnsi="Arial" w:cs="Arial"/>
          <w:color w:val="FF0000"/>
          <w:sz w:val="26"/>
          <w:szCs w:val="26"/>
          <w:u w:val="single"/>
        </w:rPr>
        <w:t xml:space="preserve"> тысяч способов, которые ни на что не годны» </w:t>
      </w:r>
    </w:p>
    <w:p w14:paraId="4FABC4B4" w14:textId="4D270EB5" w:rsidR="00540481" w:rsidRDefault="00540481" w:rsidP="00540481">
      <w:pPr>
        <w:spacing w:before="100" w:beforeAutospacing="1" w:after="100" w:afterAutospacing="1"/>
        <w:rPr>
          <w:rFonts w:ascii="Arial" w:hAnsi="Arial" w:cs="Arial"/>
          <w:b/>
          <w:bCs/>
          <w:sz w:val="26"/>
          <w:szCs w:val="26"/>
        </w:rPr>
      </w:pPr>
      <w:r w:rsidRPr="00540481">
        <w:rPr>
          <w:rFonts w:ascii="Arial" w:hAnsi="Arial" w:cs="Arial"/>
          <w:b/>
          <w:bCs/>
          <w:sz w:val="26"/>
          <w:szCs w:val="26"/>
        </w:rPr>
        <w:t xml:space="preserve">глубокое сфокусированное внимание – </w:t>
      </w:r>
      <w:proofErr w:type="spellStart"/>
      <w:r w:rsidRPr="00540481">
        <w:rPr>
          <w:rFonts w:ascii="Arial" w:hAnsi="Arial" w:cs="Arial"/>
          <w:b/>
          <w:bCs/>
          <w:sz w:val="26"/>
          <w:szCs w:val="26"/>
        </w:rPr>
        <w:t>важныи</w:t>
      </w:r>
      <w:proofErr w:type="spellEnd"/>
      <w:r w:rsidRPr="00540481">
        <w:rPr>
          <w:rFonts w:ascii="Arial" w:hAnsi="Arial" w:cs="Arial"/>
          <w:b/>
          <w:bCs/>
          <w:sz w:val="26"/>
          <w:szCs w:val="26"/>
        </w:rPr>
        <w:t xml:space="preserve">̆ фактор, поэтому не </w:t>
      </w:r>
      <w:proofErr w:type="spellStart"/>
      <w:r w:rsidRPr="00540481">
        <w:rPr>
          <w:rFonts w:ascii="Arial" w:hAnsi="Arial" w:cs="Arial"/>
          <w:b/>
          <w:bCs/>
          <w:sz w:val="26"/>
          <w:szCs w:val="26"/>
        </w:rPr>
        <w:t>давайте</w:t>
      </w:r>
      <w:proofErr w:type="spellEnd"/>
      <w:r w:rsidRPr="0054048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540481">
        <w:rPr>
          <w:rFonts w:ascii="Arial" w:hAnsi="Arial" w:cs="Arial"/>
          <w:b/>
          <w:bCs/>
          <w:sz w:val="26"/>
          <w:szCs w:val="26"/>
        </w:rPr>
        <w:t xml:space="preserve">се- </w:t>
      </w:r>
      <w:proofErr w:type="spellStart"/>
      <w:r w:rsidRPr="00540481">
        <w:rPr>
          <w:rFonts w:ascii="Arial" w:hAnsi="Arial" w:cs="Arial"/>
          <w:b/>
          <w:bCs/>
          <w:sz w:val="26"/>
          <w:szCs w:val="26"/>
        </w:rPr>
        <w:t>бя</w:t>
      </w:r>
      <w:proofErr w:type="spellEnd"/>
      <w:proofErr w:type="gramEnd"/>
      <w:r w:rsidRPr="00540481">
        <w:rPr>
          <w:rFonts w:ascii="Arial" w:hAnsi="Arial" w:cs="Arial"/>
          <w:b/>
          <w:bCs/>
          <w:sz w:val="26"/>
          <w:szCs w:val="26"/>
        </w:rPr>
        <w:t xml:space="preserve"> отвлекать. (Если, конечно, не пришло время сознательно отступить и </w:t>
      </w:r>
      <w:proofErr w:type="spellStart"/>
      <w:r w:rsidRPr="00540481">
        <w:rPr>
          <w:rFonts w:ascii="Arial" w:hAnsi="Arial" w:cs="Arial"/>
          <w:b/>
          <w:bCs/>
          <w:sz w:val="26"/>
          <w:szCs w:val="26"/>
        </w:rPr>
        <w:t>перейти</w:t>
      </w:r>
      <w:proofErr w:type="spellEnd"/>
      <w:r w:rsidRPr="00540481">
        <w:rPr>
          <w:rFonts w:ascii="Arial" w:hAnsi="Arial" w:cs="Arial"/>
          <w:b/>
          <w:bCs/>
          <w:sz w:val="26"/>
          <w:szCs w:val="26"/>
        </w:rPr>
        <w:t xml:space="preserve"> в </w:t>
      </w:r>
      <w:proofErr w:type="spellStart"/>
      <w:r w:rsidRPr="00540481">
        <w:rPr>
          <w:rFonts w:ascii="Arial" w:hAnsi="Arial" w:cs="Arial"/>
          <w:b/>
          <w:bCs/>
          <w:sz w:val="26"/>
          <w:szCs w:val="26"/>
        </w:rPr>
        <w:t>рассеянныи</w:t>
      </w:r>
      <w:proofErr w:type="spellEnd"/>
      <w:r w:rsidRPr="00540481">
        <w:rPr>
          <w:rFonts w:ascii="Arial" w:hAnsi="Arial" w:cs="Arial"/>
          <w:b/>
          <w:bCs/>
          <w:sz w:val="26"/>
          <w:szCs w:val="26"/>
        </w:rPr>
        <w:t xml:space="preserve">̆ режим.) </w:t>
      </w:r>
    </w:p>
    <w:p w14:paraId="04AFC8C3" w14:textId="77777777" w:rsidR="0055559D" w:rsidRPr="00BD2969" w:rsidRDefault="0055559D" w:rsidP="0055559D">
      <w:pPr>
        <w:spacing w:before="100" w:beforeAutospacing="1" w:after="100" w:afterAutospacing="1"/>
        <w:rPr>
          <w:color w:val="FF0000"/>
          <w:u w:val="single"/>
        </w:rPr>
      </w:pPr>
      <w:r w:rsidRPr="0055559D">
        <w:rPr>
          <w:rFonts w:ascii="Arial" w:hAnsi="Arial" w:cs="Arial"/>
          <w:color w:val="FF0000"/>
          <w:sz w:val="26"/>
          <w:szCs w:val="26"/>
          <w:u w:val="single"/>
        </w:rPr>
        <w:t xml:space="preserve">Усвоить материал – значит разобраться в знаниях, а для этого нужно эти знания иметь. </w:t>
      </w:r>
    </w:p>
    <w:p w14:paraId="3775B924" w14:textId="07B9AC35" w:rsidR="00BD2969" w:rsidRDefault="00BD2969" w:rsidP="00BD2969">
      <w:pPr>
        <w:spacing w:before="100" w:beforeAutospacing="1" w:after="100" w:afterAutospacing="1"/>
        <w:rPr>
          <w:rFonts w:ascii="Arial" w:hAnsi="Arial" w:cs="Arial"/>
          <w:sz w:val="26"/>
          <w:szCs w:val="26"/>
        </w:rPr>
      </w:pPr>
      <w:r w:rsidRPr="00BD2969">
        <w:rPr>
          <w:rFonts w:ascii="Arial" w:hAnsi="Arial" w:cs="Arial"/>
          <w:sz w:val="26"/>
          <w:szCs w:val="26"/>
        </w:rPr>
        <w:t xml:space="preserve">• </w:t>
      </w:r>
      <w:proofErr w:type="spellStart"/>
      <w:r w:rsidRPr="00BD2969">
        <w:rPr>
          <w:rFonts w:ascii="Arial" w:hAnsi="Arial" w:cs="Arial"/>
          <w:sz w:val="26"/>
          <w:szCs w:val="26"/>
        </w:rPr>
        <w:t>Сфокусированныи</w:t>
      </w:r>
      <w:proofErr w:type="spellEnd"/>
      <w:r w:rsidRPr="00BD2969">
        <w:rPr>
          <w:rFonts w:ascii="Arial" w:hAnsi="Arial" w:cs="Arial"/>
          <w:sz w:val="26"/>
          <w:szCs w:val="26"/>
        </w:rPr>
        <w:t>̆ режим мышления используется для первого знакомства с понятиями и задачами в математике и естественных науках.</w:t>
      </w:r>
    </w:p>
    <w:p w14:paraId="1BD89782" w14:textId="60D10252" w:rsidR="00BD2969" w:rsidRDefault="00BD2969" w:rsidP="00BD2969">
      <w:pPr>
        <w:spacing w:before="100" w:beforeAutospacing="1" w:after="100" w:afterAutospacing="1"/>
        <w:rPr>
          <w:rFonts w:ascii="Arial" w:hAnsi="Arial" w:cs="Arial"/>
          <w:sz w:val="26"/>
          <w:szCs w:val="26"/>
        </w:rPr>
      </w:pPr>
      <w:r w:rsidRPr="00BD2969">
        <w:rPr>
          <w:rFonts w:ascii="Arial" w:hAnsi="Arial" w:cs="Arial"/>
          <w:sz w:val="26"/>
          <w:szCs w:val="26"/>
        </w:rPr>
        <w:t xml:space="preserve">• После первого усиленного сеанса работы в </w:t>
      </w:r>
      <w:proofErr w:type="spellStart"/>
      <w:r w:rsidRPr="00BD2969">
        <w:rPr>
          <w:rFonts w:ascii="Arial" w:hAnsi="Arial" w:cs="Arial"/>
          <w:sz w:val="26"/>
          <w:szCs w:val="26"/>
        </w:rPr>
        <w:t>сфоку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969">
        <w:rPr>
          <w:rFonts w:ascii="Arial" w:hAnsi="Arial" w:cs="Arial"/>
          <w:sz w:val="26"/>
          <w:szCs w:val="26"/>
        </w:rPr>
        <w:t>сированном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режиме </w:t>
      </w:r>
      <w:proofErr w:type="spellStart"/>
      <w:r w:rsidRPr="00BD2969">
        <w:rPr>
          <w:rFonts w:ascii="Arial" w:hAnsi="Arial" w:cs="Arial"/>
          <w:sz w:val="26"/>
          <w:szCs w:val="26"/>
        </w:rPr>
        <w:t>дайте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волю рассеянному </w:t>
      </w:r>
      <w:proofErr w:type="spellStart"/>
      <w:r w:rsidRPr="00BD2969">
        <w:rPr>
          <w:rFonts w:ascii="Arial" w:hAnsi="Arial" w:cs="Arial"/>
          <w:sz w:val="26"/>
          <w:szCs w:val="26"/>
        </w:rPr>
        <w:t>состо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BD2969">
        <w:rPr>
          <w:rFonts w:ascii="Arial" w:hAnsi="Arial" w:cs="Arial"/>
          <w:sz w:val="26"/>
          <w:szCs w:val="26"/>
        </w:rPr>
        <w:t>янию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. Расслабьтесь и </w:t>
      </w:r>
      <w:proofErr w:type="spellStart"/>
      <w:r w:rsidRPr="00BD2969">
        <w:rPr>
          <w:rFonts w:ascii="Arial" w:hAnsi="Arial" w:cs="Arial"/>
          <w:sz w:val="26"/>
          <w:szCs w:val="26"/>
        </w:rPr>
        <w:t>займитесь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чем-нибудь другим! </w:t>
      </w:r>
    </w:p>
    <w:p w14:paraId="7DC16C7F" w14:textId="77777777" w:rsidR="00BD2969" w:rsidRPr="00BD2969" w:rsidRDefault="00BD2969" w:rsidP="00BD2969">
      <w:pPr>
        <w:spacing w:before="100" w:beforeAutospacing="1" w:after="100" w:afterAutospacing="1"/>
      </w:pPr>
      <w:r w:rsidRPr="00BD2969">
        <w:rPr>
          <w:rFonts w:ascii="Arial" w:hAnsi="Arial" w:cs="Arial"/>
          <w:sz w:val="26"/>
          <w:szCs w:val="26"/>
        </w:rPr>
        <w:t xml:space="preserve">• Растущее недовольство и раздражение – знак </w:t>
      </w:r>
      <w:proofErr w:type="gramStart"/>
      <w:r w:rsidRPr="00BD2969">
        <w:rPr>
          <w:rFonts w:ascii="Arial" w:hAnsi="Arial" w:cs="Arial"/>
          <w:sz w:val="26"/>
          <w:szCs w:val="26"/>
        </w:rPr>
        <w:t xml:space="preserve">то- </w:t>
      </w:r>
      <w:proofErr w:type="spellStart"/>
      <w:r w:rsidRPr="00BD2969">
        <w:rPr>
          <w:rFonts w:ascii="Arial" w:hAnsi="Arial" w:cs="Arial"/>
          <w:sz w:val="26"/>
          <w:szCs w:val="26"/>
        </w:rPr>
        <w:t>го</w:t>
      </w:r>
      <w:proofErr w:type="spellEnd"/>
      <w:proofErr w:type="gramEnd"/>
      <w:r w:rsidRPr="00BD2969">
        <w:rPr>
          <w:rFonts w:ascii="Arial" w:hAnsi="Arial" w:cs="Arial"/>
          <w:sz w:val="26"/>
          <w:szCs w:val="26"/>
        </w:rPr>
        <w:t xml:space="preserve">, что пора переключить внимание: мозгу лучше </w:t>
      </w:r>
      <w:proofErr w:type="spellStart"/>
      <w:r w:rsidRPr="00BD2969">
        <w:rPr>
          <w:rFonts w:ascii="Arial" w:hAnsi="Arial" w:cs="Arial"/>
          <w:sz w:val="26"/>
          <w:szCs w:val="26"/>
        </w:rPr>
        <w:t>пе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BD2969">
        <w:rPr>
          <w:rFonts w:ascii="Arial" w:hAnsi="Arial" w:cs="Arial"/>
          <w:sz w:val="26"/>
          <w:szCs w:val="26"/>
        </w:rPr>
        <w:t>рейти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в рассеянное состояние и поработать в фоно- </w:t>
      </w:r>
      <w:proofErr w:type="spellStart"/>
      <w:r w:rsidRPr="00BD2969">
        <w:rPr>
          <w:rFonts w:ascii="Arial" w:hAnsi="Arial" w:cs="Arial"/>
          <w:sz w:val="26"/>
          <w:szCs w:val="26"/>
        </w:rPr>
        <w:t>вом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режиме. </w:t>
      </w:r>
    </w:p>
    <w:p w14:paraId="51F5B7EA" w14:textId="77777777" w:rsidR="00BD2969" w:rsidRPr="00BD2969" w:rsidRDefault="00BD2969" w:rsidP="00BD2969">
      <w:pPr>
        <w:spacing w:before="100" w:beforeAutospacing="1" w:after="100" w:afterAutospacing="1"/>
      </w:pPr>
      <w:r w:rsidRPr="00BD2969">
        <w:rPr>
          <w:rFonts w:ascii="Arial" w:hAnsi="Arial" w:cs="Arial"/>
          <w:sz w:val="26"/>
          <w:szCs w:val="26"/>
        </w:rPr>
        <w:t xml:space="preserve">• </w:t>
      </w:r>
      <w:proofErr w:type="spellStart"/>
      <w:r w:rsidRPr="00BD2969">
        <w:rPr>
          <w:rFonts w:ascii="Arial" w:hAnsi="Arial" w:cs="Arial"/>
          <w:sz w:val="26"/>
          <w:szCs w:val="26"/>
        </w:rPr>
        <w:t>Математикои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̆ и естественными науками лучше </w:t>
      </w:r>
      <w:proofErr w:type="gramStart"/>
      <w:r w:rsidRPr="00BD2969">
        <w:rPr>
          <w:rFonts w:ascii="Arial" w:hAnsi="Arial" w:cs="Arial"/>
          <w:sz w:val="26"/>
          <w:szCs w:val="26"/>
        </w:rPr>
        <w:t xml:space="preserve">за- </w:t>
      </w:r>
      <w:proofErr w:type="spellStart"/>
      <w:r w:rsidRPr="00BD2969">
        <w:rPr>
          <w:rFonts w:ascii="Arial" w:hAnsi="Arial" w:cs="Arial"/>
          <w:sz w:val="26"/>
          <w:szCs w:val="26"/>
        </w:rPr>
        <w:t>ниматься</w:t>
      </w:r>
      <w:proofErr w:type="spellEnd"/>
      <w:proofErr w:type="gramEnd"/>
      <w:r w:rsidRPr="00BD2969">
        <w:rPr>
          <w:rFonts w:ascii="Arial" w:hAnsi="Arial" w:cs="Arial"/>
          <w:sz w:val="26"/>
          <w:szCs w:val="26"/>
        </w:rPr>
        <w:t xml:space="preserve"> в малых количествах: ежедневно и </w:t>
      </w:r>
      <w:proofErr w:type="spellStart"/>
      <w:r w:rsidRPr="00BD2969">
        <w:rPr>
          <w:rFonts w:ascii="Arial" w:hAnsi="Arial" w:cs="Arial"/>
          <w:sz w:val="26"/>
          <w:szCs w:val="26"/>
        </w:rPr>
        <w:t>поне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- многу. Тогда и у сфокусированного, и у </w:t>
      </w:r>
      <w:proofErr w:type="gramStart"/>
      <w:r w:rsidRPr="00BD2969">
        <w:rPr>
          <w:rFonts w:ascii="Arial" w:hAnsi="Arial" w:cs="Arial"/>
          <w:sz w:val="26"/>
          <w:szCs w:val="26"/>
        </w:rPr>
        <w:t xml:space="preserve">рассеянно- </w:t>
      </w:r>
      <w:proofErr w:type="spellStart"/>
      <w:r w:rsidRPr="00BD2969">
        <w:rPr>
          <w:rFonts w:ascii="Arial" w:hAnsi="Arial" w:cs="Arial"/>
          <w:sz w:val="26"/>
          <w:szCs w:val="26"/>
        </w:rPr>
        <w:t>го</w:t>
      </w:r>
      <w:proofErr w:type="spellEnd"/>
      <w:proofErr w:type="gramEnd"/>
      <w:r w:rsidRPr="00BD2969">
        <w:rPr>
          <w:rFonts w:ascii="Arial" w:hAnsi="Arial" w:cs="Arial"/>
          <w:sz w:val="26"/>
          <w:szCs w:val="26"/>
        </w:rPr>
        <w:t xml:space="preserve"> мышления будет время сделать так, чтобы вы по- </w:t>
      </w:r>
      <w:proofErr w:type="spellStart"/>
      <w:r w:rsidRPr="00BD2969">
        <w:rPr>
          <w:rFonts w:ascii="Arial" w:hAnsi="Arial" w:cs="Arial"/>
          <w:sz w:val="26"/>
          <w:szCs w:val="26"/>
        </w:rPr>
        <w:t>нимали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D2969">
        <w:rPr>
          <w:rFonts w:ascii="Arial" w:hAnsi="Arial" w:cs="Arial"/>
          <w:sz w:val="26"/>
          <w:szCs w:val="26"/>
        </w:rPr>
        <w:t>изучаемыи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̆ материал. Именно таким образом создаются прочные </w:t>
      </w:r>
      <w:proofErr w:type="spellStart"/>
      <w:r w:rsidRPr="00BD2969">
        <w:rPr>
          <w:rFonts w:ascii="Arial" w:hAnsi="Arial" w:cs="Arial"/>
          <w:sz w:val="26"/>
          <w:szCs w:val="26"/>
        </w:rPr>
        <w:t>нейронные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 структуры. </w:t>
      </w:r>
    </w:p>
    <w:p w14:paraId="2D37DF3A" w14:textId="77777777" w:rsidR="00BD2969" w:rsidRPr="00BD2969" w:rsidRDefault="00BD2969" w:rsidP="00BD2969">
      <w:pPr>
        <w:spacing w:before="100" w:beforeAutospacing="1" w:after="100" w:afterAutospacing="1"/>
      </w:pPr>
      <w:r w:rsidRPr="00BD2969">
        <w:rPr>
          <w:rFonts w:ascii="Arial" w:hAnsi="Arial" w:cs="Arial"/>
          <w:sz w:val="26"/>
          <w:szCs w:val="26"/>
        </w:rPr>
        <w:t xml:space="preserve">Существует две основные системы памяти: </w:t>
      </w:r>
    </w:p>
    <w:p w14:paraId="537B9121" w14:textId="77777777" w:rsidR="00BD2969" w:rsidRPr="00BD2969" w:rsidRDefault="00BD2969" w:rsidP="00BD2969">
      <w:pPr>
        <w:spacing w:before="100" w:beforeAutospacing="1" w:after="100" w:afterAutospacing="1"/>
      </w:pPr>
      <w:r w:rsidRPr="00BD2969">
        <w:rPr>
          <w:rFonts w:ascii="Arial" w:hAnsi="Arial" w:cs="Arial"/>
          <w:sz w:val="26"/>
          <w:szCs w:val="26"/>
        </w:rPr>
        <w:t xml:space="preserve">– рабочая память – «жонглер», у которого только четыре предмета могут находиться в воздухе; </w:t>
      </w:r>
    </w:p>
    <w:p w14:paraId="467B8FC1" w14:textId="77777777" w:rsidR="00BD2969" w:rsidRPr="00BD2969" w:rsidRDefault="00BD2969" w:rsidP="00BD2969">
      <w:pPr>
        <w:spacing w:before="100" w:beforeAutospacing="1" w:after="100" w:afterAutospacing="1"/>
      </w:pPr>
      <w:r w:rsidRPr="00BD2969">
        <w:rPr>
          <w:rFonts w:ascii="Arial" w:hAnsi="Arial" w:cs="Arial"/>
          <w:sz w:val="26"/>
          <w:szCs w:val="26"/>
        </w:rPr>
        <w:t xml:space="preserve">– долговременная память – «склад», </w:t>
      </w:r>
      <w:proofErr w:type="spellStart"/>
      <w:r w:rsidRPr="00BD2969">
        <w:rPr>
          <w:rFonts w:ascii="Arial" w:hAnsi="Arial" w:cs="Arial"/>
          <w:sz w:val="26"/>
          <w:szCs w:val="26"/>
        </w:rPr>
        <w:t>способныи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̆ вмещать большое количество </w:t>
      </w:r>
      <w:proofErr w:type="gramStart"/>
      <w:r w:rsidRPr="00BD2969">
        <w:rPr>
          <w:rFonts w:ascii="Arial" w:hAnsi="Arial" w:cs="Arial"/>
          <w:sz w:val="26"/>
          <w:szCs w:val="26"/>
        </w:rPr>
        <w:t>материала, однако для того, чтобы</w:t>
      </w:r>
      <w:proofErr w:type="gramEnd"/>
      <w:r w:rsidRPr="00BD2969">
        <w:rPr>
          <w:rFonts w:ascii="Arial" w:hAnsi="Arial" w:cs="Arial"/>
          <w:sz w:val="26"/>
          <w:szCs w:val="26"/>
        </w:rPr>
        <w:t xml:space="preserve"> объекты памяти оставались доступ- </w:t>
      </w:r>
      <w:proofErr w:type="spellStart"/>
      <w:r w:rsidRPr="00BD2969">
        <w:rPr>
          <w:rFonts w:ascii="Arial" w:hAnsi="Arial" w:cs="Arial"/>
          <w:sz w:val="26"/>
          <w:szCs w:val="26"/>
        </w:rPr>
        <w:t>ными</w:t>
      </w:r>
      <w:proofErr w:type="spellEnd"/>
      <w:r w:rsidRPr="00BD2969">
        <w:rPr>
          <w:rFonts w:ascii="Arial" w:hAnsi="Arial" w:cs="Arial"/>
          <w:sz w:val="26"/>
          <w:szCs w:val="26"/>
        </w:rPr>
        <w:t xml:space="preserve">, его нужно периодически инспектировать. </w:t>
      </w:r>
    </w:p>
    <w:p w14:paraId="4D52FCCC" w14:textId="77777777" w:rsidR="00BD2969" w:rsidRPr="00BD2969" w:rsidRDefault="00BD2969" w:rsidP="00BD2969">
      <w:pPr>
        <w:spacing w:before="100" w:beforeAutospacing="1" w:after="100" w:afterAutospacing="1"/>
      </w:pPr>
    </w:p>
    <w:p w14:paraId="79102453" w14:textId="77777777" w:rsidR="00BD2969" w:rsidRPr="00BD2969" w:rsidRDefault="00BD2969" w:rsidP="00BD2969">
      <w:pPr>
        <w:spacing w:before="100" w:beforeAutospacing="1" w:after="100" w:afterAutospacing="1"/>
      </w:pPr>
    </w:p>
    <w:p w14:paraId="63A47C3C" w14:textId="77777777" w:rsidR="0055559D" w:rsidRPr="00540481" w:rsidRDefault="0055559D" w:rsidP="00540481">
      <w:pPr>
        <w:spacing w:before="100" w:beforeAutospacing="1" w:after="100" w:afterAutospacing="1"/>
        <w:rPr>
          <w:b/>
          <w:bCs/>
        </w:rPr>
      </w:pPr>
    </w:p>
    <w:p w14:paraId="6A802B91" w14:textId="77777777" w:rsidR="00344512" w:rsidRPr="00344512" w:rsidRDefault="00344512" w:rsidP="00344512">
      <w:pPr>
        <w:spacing w:before="100" w:beforeAutospacing="1" w:after="100" w:afterAutospacing="1"/>
      </w:pPr>
    </w:p>
    <w:p w14:paraId="23581AE2" w14:textId="77777777" w:rsidR="00D24A3D" w:rsidRPr="00305BD9" w:rsidRDefault="00D24A3D" w:rsidP="00305BD9">
      <w:pPr>
        <w:spacing w:before="100" w:beforeAutospacing="1" w:after="100" w:afterAutospacing="1"/>
        <w:rPr>
          <w:i/>
          <w:iCs/>
          <w:color w:val="FF0000"/>
        </w:rPr>
      </w:pPr>
    </w:p>
    <w:p w14:paraId="39C024B7" w14:textId="77543AC2" w:rsidR="00FD4DE5" w:rsidRPr="00FD4DE5" w:rsidRDefault="00FD4DE5" w:rsidP="00FD4DE5">
      <w:pPr>
        <w:spacing w:before="100" w:beforeAutospacing="1" w:after="100" w:afterAutospacing="1"/>
        <w:rPr>
          <w:b/>
          <w:bCs/>
        </w:rPr>
      </w:pPr>
      <w:r w:rsidRPr="00FD4DE5">
        <w:rPr>
          <w:rFonts w:ascii="Arial" w:hAnsi="Arial" w:cs="Arial"/>
          <w:b/>
          <w:bCs/>
        </w:rPr>
        <w:t xml:space="preserve"> </w:t>
      </w:r>
    </w:p>
    <w:p w14:paraId="609B8944" w14:textId="77777777" w:rsidR="00FD4DE5" w:rsidRPr="00FD4DE5" w:rsidRDefault="00FD4DE5" w:rsidP="00FD4DE5">
      <w:pPr>
        <w:spacing w:before="100" w:beforeAutospacing="1" w:after="100" w:afterAutospacing="1"/>
        <w:rPr>
          <w:rFonts w:asciiTheme="minorHAnsi" w:hAnsiTheme="minorHAnsi" w:cstheme="minorHAnsi"/>
          <w:b/>
          <w:bCs/>
        </w:rPr>
      </w:pPr>
    </w:p>
    <w:p w14:paraId="5341B2DC" w14:textId="77777777" w:rsidR="00FD4DE5" w:rsidRPr="00FD4DE5" w:rsidRDefault="00FD4DE5" w:rsidP="00FD4DE5">
      <w:pPr>
        <w:spacing w:before="100" w:beforeAutospacing="1" w:after="100" w:afterAutospacing="1"/>
        <w:rPr>
          <w:rFonts w:ascii="Arial Hebrew Scholar" w:hAnsi="Arial Hebrew Scholar" w:cs="Arial Hebrew Scholar"/>
          <w:b/>
          <w:bCs/>
        </w:rPr>
      </w:pPr>
    </w:p>
    <w:p w14:paraId="214B62E4" w14:textId="77777777" w:rsidR="00DB009E" w:rsidRDefault="00DB009E" w:rsidP="00DB009E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3C436197" w14:textId="77777777" w:rsidR="00DB009E" w:rsidRPr="00DB009E" w:rsidRDefault="00DB009E" w:rsidP="00DB009E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5D3B64A4" w14:textId="77777777" w:rsidR="00DB009E" w:rsidRPr="00DB009E" w:rsidRDefault="00DB009E" w:rsidP="00DB009E">
      <w:pPr>
        <w:spacing w:before="100" w:beforeAutospacing="1" w:after="100" w:afterAutospacing="1"/>
        <w:rPr>
          <w:b/>
          <w:bCs/>
          <w:i/>
          <w:iCs/>
        </w:rPr>
      </w:pPr>
    </w:p>
    <w:p w14:paraId="6998CC36" w14:textId="1A02B3E3" w:rsidR="00465623" w:rsidRPr="004B2CCE" w:rsidRDefault="00465623" w:rsidP="00465623">
      <w:pPr>
        <w:ind w:firstLine="708"/>
      </w:pPr>
    </w:p>
    <w:sectPr w:rsidR="00465623" w:rsidRPr="004B2CCE" w:rsidSect="00114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Hebrew Scholar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Italic">
    <w:altName w:val="Arial"/>
    <w:panose1 w:val="020B0604020202020204"/>
    <w:charset w:val="00"/>
    <w:family w:val="roman"/>
    <w:notTrueType/>
    <w:pitch w:val="default"/>
  </w:font>
  <w:font w:name="Arial,Bol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5B39"/>
    <w:multiLevelType w:val="multilevel"/>
    <w:tmpl w:val="A79A3F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6"/>
    <w:rsid w:val="00015C18"/>
    <w:rsid w:val="00114AA9"/>
    <w:rsid w:val="001D3A54"/>
    <w:rsid w:val="00222009"/>
    <w:rsid w:val="002A5598"/>
    <w:rsid w:val="002F02B4"/>
    <w:rsid w:val="00305BD9"/>
    <w:rsid w:val="00344512"/>
    <w:rsid w:val="00435210"/>
    <w:rsid w:val="00465623"/>
    <w:rsid w:val="00485DF1"/>
    <w:rsid w:val="004B2CCE"/>
    <w:rsid w:val="00540481"/>
    <w:rsid w:val="0055559D"/>
    <w:rsid w:val="006D27B4"/>
    <w:rsid w:val="00784EDA"/>
    <w:rsid w:val="007C7FA6"/>
    <w:rsid w:val="007F4696"/>
    <w:rsid w:val="00800BA3"/>
    <w:rsid w:val="00920DAE"/>
    <w:rsid w:val="00930694"/>
    <w:rsid w:val="009B57AE"/>
    <w:rsid w:val="00A21F60"/>
    <w:rsid w:val="00A35C86"/>
    <w:rsid w:val="00A66726"/>
    <w:rsid w:val="00BD2969"/>
    <w:rsid w:val="00C554AD"/>
    <w:rsid w:val="00CA280E"/>
    <w:rsid w:val="00D24A3D"/>
    <w:rsid w:val="00DB009E"/>
    <w:rsid w:val="00E05B1F"/>
    <w:rsid w:val="00EF2980"/>
    <w:rsid w:val="00FD4DE5"/>
    <w:rsid w:val="00F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138AA"/>
  <w15:chartTrackingRefBased/>
  <w15:docId w15:val="{465E383B-75CD-D845-90D4-C1A9945E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210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4352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-pre">
    <w:name w:val="inline-pre"/>
    <w:basedOn w:val="a0"/>
    <w:rsid w:val="00A66726"/>
  </w:style>
  <w:style w:type="character" w:customStyle="1" w:styleId="apple-converted-space">
    <w:name w:val="apple-converted-space"/>
    <w:basedOn w:val="a0"/>
    <w:rsid w:val="002A5598"/>
  </w:style>
  <w:style w:type="character" w:styleId="a3">
    <w:name w:val="Emphasis"/>
    <w:basedOn w:val="a0"/>
    <w:uiPriority w:val="20"/>
    <w:qFormat/>
    <w:rsid w:val="00015C18"/>
    <w:rPr>
      <w:i/>
      <w:iCs/>
    </w:rPr>
  </w:style>
  <w:style w:type="character" w:customStyle="1" w:styleId="hljs-keyword">
    <w:name w:val="hljs-keyword"/>
    <w:basedOn w:val="a0"/>
    <w:rsid w:val="00E05B1F"/>
  </w:style>
  <w:style w:type="character" w:customStyle="1" w:styleId="hljs-number">
    <w:name w:val="hljs-number"/>
    <w:basedOn w:val="a0"/>
    <w:rsid w:val="00E05B1F"/>
  </w:style>
  <w:style w:type="character" w:customStyle="1" w:styleId="hljs-builtin">
    <w:name w:val="hljs-built_in"/>
    <w:basedOn w:val="a0"/>
    <w:rsid w:val="00E05B1F"/>
  </w:style>
  <w:style w:type="character" w:customStyle="1" w:styleId="hljs-string">
    <w:name w:val="hljs-string"/>
    <w:basedOn w:val="a0"/>
    <w:rsid w:val="00E05B1F"/>
  </w:style>
  <w:style w:type="character" w:customStyle="1" w:styleId="hljs-subst">
    <w:name w:val="hljs-subst"/>
    <w:basedOn w:val="a0"/>
    <w:rsid w:val="00E05B1F"/>
  </w:style>
  <w:style w:type="character" w:customStyle="1" w:styleId="hljs-comment">
    <w:name w:val="hljs-comment"/>
    <w:basedOn w:val="a0"/>
    <w:rsid w:val="00E05B1F"/>
  </w:style>
  <w:style w:type="character" w:styleId="HTML">
    <w:name w:val="HTML Code"/>
    <w:basedOn w:val="a0"/>
    <w:uiPriority w:val="99"/>
    <w:semiHidden/>
    <w:unhideWhenUsed/>
    <w:rsid w:val="007F469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35210"/>
  </w:style>
  <w:style w:type="character" w:customStyle="1" w:styleId="30">
    <w:name w:val="Заголовок 3 Знак"/>
    <w:basedOn w:val="a0"/>
    <w:link w:val="3"/>
    <w:uiPriority w:val="9"/>
    <w:rsid w:val="004352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435210"/>
    <w:pPr>
      <w:spacing w:before="100" w:beforeAutospacing="1" w:after="100" w:afterAutospacing="1"/>
    </w:pPr>
  </w:style>
  <w:style w:type="paragraph" w:styleId="a5">
    <w:name w:val="Revision"/>
    <w:hidden/>
    <w:uiPriority w:val="99"/>
    <w:semiHidden/>
    <w:rsid w:val="00305BD9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2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74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5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296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985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03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6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50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2706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91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672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49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90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22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842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48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9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080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03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41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84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252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96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93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8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62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124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94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D7581-09C7-2B46-89F8-3F57A199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2022-08-23T07:01:00Z</dcterms:created>
  <dcterms:modified xsi:type="dcterms:W3CDTF">2022-09-17T21:11:00Z</dcterms:modified>
</cp:coreProperties>
</file>