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2"/>
        <w:outlineLvl w:val="1"/>
        <w:rPr>
          <w:b/>
          <w:sz w:val="36"/>
        </w:rPr>
      </w:pPr>
      <w:r>
        <w:rPr>
          <w:b/>
          <w:sz w:val="36"/>
        </w:rPr>
        <w:t>MANIFIESTO METAFISICO/FILOSÓFICO</w:t>
      </w:r>
    </w:p>
    <w:p>
      <w:pPr>
        <w:pStyle w:val="92"/>
      </w:pPr>
      <w:r>
        <w:br/>
      </w:r>
    </w:p>
    <w:p>
      <w:pPr>
        <w:jc w:val="center"/>
      </w:pPr>
      <w:r>
        <w:rPr>
          <w:sz w:val="21"/>
          <w:szCs w:val="21"/>
        </w:rPr>
        <w:t>Génesis, Evolución y Motivación de la Geometría Relacional</w:t>
      </w:r>
    </w:p>
    <w:p>
      <w:pPr>
        <w:jc w:val="center"/>
      </w:pPr>
      <w:r>
        <mc:AlternateContent>
          <mc:Choice Requires="wps">
            <w:drawing>
              <wp:inline distT="0" distB="0" distL="85723" distR="85723">
                <wp:extent cx="5333919" cy="19049"/>
                <wp:effectExtent l="0" t="0" r="0" b="0"/>
                <wp:docPr id="1" name="Rectángulos 1"/>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2" o:spid="_x0000_s2" fillcolor="#C0C0C0" stroked="f" strokeweight="1.0pt" style="width:419.9936pt;&#10;height:1.4999771pt;">
                <v:stroke color="#000000"/>
                <w10:anchorLock/>
              </v:rect>
            </w:pict>
          </mc:Fallback>
        </mc:AlternateContent>
      </w:r>
    </w:p>
    <w:p>
      <w:pPr>
        <w:jc w:val="center"/>
      </w:pPr>
      <w:r>
        <mc:AlternateContent>
          <mc:Choice Requires="wps">
            <w:drawing>
              <wp:inline distT="0" distB="0" distL="85723" distR="85723">
                <wp:extent cx="5333919" cy="19049"/>
                <wp:effectExtent l="0" t="0" r="0" b="0"/>
                <wp:docPr id="3" name="Rectángulos 3"/>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4" o:spid="_x0000_s4" fillcolor="#C0C0C0" stroked="f" strokeweight="1.0pt" style="width:419.9936pt;&#10;height:1.4999771pt;">
                <v:stroke color="#000000"/>
                <w10:anchorLock/>
              </v:rect>
            </w:pict>
          </mc:Fallback>
        </mc:AlternateContent>
      </w:r>
    </w:p>
    <w:p>
      <w:r>
        <w:br/>
      </w:r>
    </w:p>
    <w:p>
      <w:pPr>
        <w:jc w:val="center"/>
      </w:pPr>
      <w:r>
        <mc:AlternateContent>
          <mc:Choice Requires="wps">
            <w:drawing>
              <wp:inline distT="0" distB="0" distL="85723" distR="85723">
                <wp:extent cx="5333919" cy="19049"/>
                <wp:effectExtent l="0" t="0" r="0" b="0"/>
                <wp:docPr id="5" name="Rectángulos 5"/>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6" o:spid="_x0000_s6" fillcolor="#C0C0C0" stroked="f" strokeweight="1.0pt" style="width:419.9936pt;&#10;height:1.4999771pt;">
                <v:stroke color="#000000"/>
                <w10:anchorLock/>
              </v:rect>
            </w:pict>
          </mc:Fallback>
        </mc:AlternateContent>
      </w:r>
    </w:p>
    <w:p>
      <w:pPr>
        <w:jc w:val="center"/>
      </w:pPr>
      <w:r>
        <mc:AlternateContent>
          <mc:Choice Requires="wps">
            <w:drawing>
              <wp:inline distT="0" distB="0" distL="85723" distR="85723">
                <wp:extent cx="5333919" cy="19049"/>
                <wp:effectExtent l="0" t="0" r="0" b="0"/>
                <wp:docPr id="7" name="Rectángulos 7"/>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8" o:spid="_x0000_s8" fillcolor="#C0C0C0" stroked="f" strokeweight="1.0pt" style="width:419.9936pt;&#10;height:1.4999771pt;">
                <v:stroke color="#000000"/>
                <w10:anchorLock/>
              </v:rect>
            </w:pict>
          </mc:Fallback>
        </mc:AlternateContent>
      </w:r>
    </w:p>
    <w:p>
      <w:pPr>
        <w:jc w:val="center"/>
      </w:pPr>
      <w:r>
        <mc:AlternateContent>
          <mc:Choice Requires="wps">
            <w:drawing>
              <wp:inline distT="0" distB="0" distL="85723" distR="85723">
                <wp:extent cx="5333919" cy="19049"/>
                <wp:effectExtent l="0" t="0" r="0" b="0"/>
                <wp:docPr id="9" name="Rectángulos 9"/>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10" o:spid="_x0000_s10" fillcolor="#C0C0C0" stroked="f" strokeweight="1.0pt" style="width:419.9936pt;&#10;height:1.4999771pt;">
                <v:stroke color="#000000"/>
                <w10:anchorLock/>
              </v:rect>
            </w:pict>
          </mc:Fallback>
        </mc:AlternateContent>
      </w:r>
    </w:p>
    <w:p>
      <w:pPr>
        <w:jc w:val="center"/>
      </w:pPr>
      <w:r>
        <w:rPr>
          <w:sz w:val="21"/>
          <w:szCs w:val="21"/>
        </w:rPr>
        <w:t>· 0.1.————————La percepción infantil.————————</w:t>
      </w:r>
    </w:p>
    <w:p>
      <w:pPr>
        <w:jc w:val="center"/>
      </w:pPr>
      <w:r>
        <mc:AlternateContent>
          <mc:Choice Requires="wps">
            <w:drawing>
              <wp:inline distT="0" distB="0" distL="85723" distR="85723">
                <wp:extent cx="5333919" cy="19049"/>
                <wp:effectExtent l="0" t="0" r="0" b="0"/>
                <wp:docPr id="11" name="Rectángulos 11"/>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12" o:spid="_x0000_s12" fillcolor="#C0C0C0" stroked="f" strokeweight="1.0pt" style="width:419.9936pt;&#10;height:1.4999771pt;">
                <v:stroke color="#000000"/>
                <w10:anchorLock/>
              </v:rect>
            </w:pict>
          </mc:Fallback>
        </mc:AlternateContent>
      </w:r>
    </w:p>
    <w:p>
      <w:pPr>
        <w:jc w:val="center"/>
      </w:pPr>
      <w:r>
        <w:rPr>
          <w:sz w:val="21"/>
          <w:szCs w:val="21"/>
        </w:rPr>
        <w:t>  ·</w:t>
      </w:r>
      <w:r>
        <w:rPr>
          <w:sz w:val="21"/>
          <w:szCs w:val="21"/>
          <w:shd w:val="clear" w:color="auto" w:fill="auto"/>
        </w:rPr>
        <w:t> </w:t>
      </w:r>
      <w:r>
        <w:rPr>
          <w:color w:val="191919"/>
          <w:sz w:val="21"/>
          <w:szCs w:val="21"/>
          <w:shd w:val="clear" w:color="auto" w:fill="auto"/>
        </w:rPr>
        <w:t>Desde niño veía cosas. No eran visiones místicas ni alucinaciones. Era una percepción. Una sensibilidad extraña. Como si el mundo estuviera tejido con hilos invisibles y yo, por alguna razón que nunca entendí del todo, pudiera ver el brillo de esos hilos cuando la luz les daba de cierta manera.</w:t>
      </w:r>
    </w:p>
    <w:p>
      <w:r>
        <w:br/>
      </w:r>
    </w:p>
    <w:p>
      <w:pPr>
        <w:jc w:val="center"/>
      </w:pPr>
      <w:r>
        <w:rPr>
          <w:color w:val="191919"/>
          <w:sz w:val="21"/>
          <w:szCs w:val="21"/>
          <w:shd w:val="clear" w:color="auto" w:fill="auto"/>
        </w:rPr>
        <w:t>No se lo contaba a nadie. ¿A quién se lo cuentas? "Mamá, veo hilos que conectan las cosas". Te miran raro. Te llevan al médico. Aprendes a callar. Pero los hilos seguían ahí, (debo aclarar que no son hilos como tal, es la misma imaginación y observación de la naturaleza la que me hacia poder percibir el espacio como un red, en mi imaginación esta ahí todo es obvio, el problema es la traducción a la explicación). </w:t>
      </w:r>
    </w:p>
    <w:p>
      <w:r>
        <w:br/>
      </w:r>
    </w:p>
    <w:p>
      <w:pPr>
        <w:jc w:val="center"/>
      </w:pPr>
      <w:r>
        <w:rPr>
          <w:color w:val="191919"/>
          <w:sz w:val="21"/>
          <w:szCs w:val="21"/>
          <w:shd w:val="clear" w:color="auto" w:fill="auto"/>
        </w:rPr>
        <w:t>Siempre tuve la intuición —una intuición tan profunda que era casi física, casi un dolor en el pecho— de que las cosas no son "porque sí". No pueden serlo. No puede haber un algo solo por existir sin una razón. No puede haber una estrella brillando en el cielo sin una cadena de causas que la trajeron hasta ahí. No puede haber una galaxia girando en el vacío sin una lógica profunda que la sostenga. ¿Cómo puedes decir que algo es, sin explicar por qué es?</w:t>
      </w:r>
    </w:p>
    <w:p>
      <w:pPr>
        <w:jc w:val="center"/>
      </w:pPr>
      <w:r>
        <w:rPr>
          <w:color w:val="191919"/>
          <w:sz w:val="21"/>
          <w:szCs w:val="21"/>
          <w:shd w:val="clear" w:color="auto" w:fill="auto"/>
        </w:rPr>
        <w:t>Esa pregunta me acompañó toda la vida. Como una sombra. Como un zumbido de fondo. Como una piedra en el zapato que no te deja caminar tranquilo.</w:t>
      </w:r>
    </w:p>
    <w:p>
      <w:pPr>
        <w:jc w:val="center"/>
      </w:pPr>
      <w:r>
        <w:rPr>
          <w:color w:val="191919"/>
          <w:sz w:val="21"/>
          <w:szCs w:val="21"/>
          <w:shd w:val="clear" w:color="auto" w:fill="auto"/>
        </w:rPr>
        <w:t>Y si al vez muchas cosas al final terminaran siendo un giro de argumentacion, pero dejo claro:Es porque la manera de verlo, imaginarlo, y dibujarlo en mi mente es sencillo. Pero la manera  de explicar no era clara, tal vez es por que ni yo termine de entender la información que capte, ¿pero eso es la ciencia no?, compartir ideas equivocarse y avanzar, aparte cada secion se investigación entiendo más, las preguntas planteadas son las que me han hecho avanzar, así que si un argumento llega a cambiar no será un cambio de pensamiento si no de como explicar lo que presento.</w:t>
      </w:r>
    </w:p>
    <w:p>
      <w:pPr>
        <w:jc w:val="center"/>
      </w:pPr>
      <w:r>
        <mc:AlternateContent>
          <mc:Choice Requires="wps">
            <w:drawing>
              <wp:inline distT="0" distB="0" distL="85723" distR="85723">
                <wp:extent cx="5333919" cy="19049"/>
                <wp:effectExtent l="0" t="0" r="0" b="0"/>
                <wp:docPr id="13" name="Rectángulos 13"/>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14" o:spid="_x0000_s14" fillcolor="#C0C0C0" stroked="f" strokeweight="1.0pt" style="width:419.9936pt;&#10;height:1.4999771pt;">
                <v:stroke color="#000000"/>
                <w10:anchorLock/>
              </v:rect>
            </w:pict>
          </mc:Fallback>
        </mc:AlternateContent>
      </w:r>
    </w:p>
    <w:p>
      <w:pPr>
        <w:jc w:val="center"/>
      </w:pPr>
      <w:r>
        <w:rPr>
          <w:sz w:val="21"/>
          <w:szCs w:val="21"/>
        </w:rPr>
        <w:t>· 0.2. La insatisfacción con la física establecida.</w:t>
      </w:r>
    </w:p>
    <w:p>
      <w:pPr>
        <w:jc w:val="center"/>
      </w:pPr>
      <w:r>
        <mc:AlternateContent>
          <mc:Choice Requires="wps">
            <w:drawing>
              <wp:inline distT="0" distB="0" distL="85723" distR="85723">
                <wp:extent cx="5333919" cy="19049"/>
                <wp:effectExtent l="0" t="0" r="0" b="0"/>
                <wp:docPr id="15" name="Rectángulos 15"/>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16" o:spid="_x0000_s16" fillcolor="#C0C0C0" stroked="f" strokeweight="1.0pt" style="width:419.9936pt;&#10;height:1.4999771pt;">
                <v:stroke color="#000000"/>
                <w10:anchorLock/>
              </v:rect>
            </w:pict>
          </mc:Fallback>
        </mc:AlternateContent>
      </w:r>
    </w:p>
    <w:p>
      <w:pPr>
        <w:jc w:val="center"/>
      </w:pPr>
      <w:r>
        <w:rPr>
          <w:color w:val="191919"/>
          <w:sz w:val="21"/>
          <w:szCs w:val="21"/>
        </w:rPr>
        <w:t>La insatisfacción con la física establecida</w:t>
      </w:r>
    </w:p>
    <w:p>
      <w:pPr>
        <w:jc w:val="center"/>
      </w:pPr>
      <w:r>
        <w:rPr>
          <w:color w:val="191919"/>
          <w:sz w:val="21"/>
          <w:szCs w:val="21"/>
        </w:rPr>
        <w:t>Cuando crecí y empecé a leer, a preguntar, a buscar respuestas en los libros, me topé con una pared. Una pared que, según todos, era el límite del conocimiento humano. Pero yo la miraba y no veía un límite. Veía una contradicción.</w:t>
      </w:r>
    </w:p>
    <w:p>
      <w:pPr>
        <w:jc w:val="center"/>
      </w:pPr>
      <w:r>
        <w:rPr>
          <w:color w:val="191919"/>
          <w:sz w:val="21"/>
          <w:szCs w:val="21"/>
        </w:rPr>
        <w:t>Me decían: "Los planetas están hechos de polvo cósmico." Bien. Acepto. "El polvo, de átomos." Correcto. Sigo. "Los átomos, de protones, neutrones y electrones." De acuerdo. Continúo. "Los protones, de quarks." Vale. ¿Y los quarks? "De cuerdas vibrantes." ¿Y las cuerdas? "De... partículas de cuerdas." ¿De cuerdas más chiquitas? Silencio.... </w:t>
      </w:r>
    </w:p>
    <w:p>
      <w:r>
        <w:br/>
      </w:r>
    </w:p>
    <w:p>
      <w:pPr>
        <w:jc w:val="center"/>
      </w:pPr>
      <w:r>
        <w:rPr>
          <w:color w:val="191919"/>
          <w:sz w:val="21"/>
          <w:szCs w:val="21"/>
        </w:rPr>
        <w:t>Y en ese silencio —no el silencio de la respuesta, sino el silencio de la evasión— entendí que algo estaba profundamente mal. Porque si la respuesta es siempre "está hecho de algo más pequeño", nunca llegas al origen. Es una escalera infinita hacia abajo. Un pozo sin fondo. Una huida hacia adelante disfrazada de explicación. La masa está hecha de masa, que está hecha de masa, que está hecha de masa... y en ningún momento decimos qué es la masa. Eso no es ciencia. Eso es un truco de manos. Es mover el problema un piso más abajo y fingir que lo resolviste.</w:t>
      </w:r>
    </w:p>
    <w:p>
      <w:r>
        <w:br/>
      </w:r>
    </w:p>
    <w:p>
      <w:pPr>
        <w:jc w:val="center"/>
      </w:pPr>
      <w:r>
        <w:rPr>
          <w:color w:val="191919"/>
          <w:sz w:val="21"/>
          <w:szCs w:val="21"/>
        </w:rPr>
        <w:t>Me parecía ilógico. Profundamente, visceralmente, existencialmente ilógico. Y yo creía que, si esa era la idea, me parecía ilógico cómo no poder conectar escalas cuánticas con escalas cósmicas, simplemente suma de acciones. Sé que suena y tal vez tengan la razón que desconozco de la física y sí y no, porque sí hay mucho que no conozco, pero sin intentar justificar el resumen es sencillo y claro y así fue que decidí intentar conectarlas, desde mi ignorancia porque tal vez me equivoque pero si  me equivoco no pasa nada, Descubrimos el camino por donde no hay que ir y eso deja una camino menos por explorar y más cerca de la realidad.</w:t>
      </w:r>
    </w:p>
    <w:p>
      <w:r>
        <w:br/>
      </w:r>
    </w:p>
    <w:p>
      <w:pPr>
        <w:jc w:val="center"/>
      </w:pPr>
      <w:r>
        <w:rPr>
          <w:color w:val="191919"/>
          <w:sz w:val="21"/>
          <w:szCs w:val="21"/>
        </w:rPr>
        <w:t>había otra cosa. Otra incomodidad que se sumaba a la primera. La relatividad general describe el universo a gran escala con una precisión asombrosa. La mecánica cuántica describe el mundo subatómico con igual exactitud. Ambas son correctas. Ambas están verificadas experimentalmente hasta límites absurdos de precisión. Pero cuando intentas unirlas —cuando intentas aplicar la cuántica a la gravedad, o la relatividad a las partículas— las ecuaciones explotan. Aparecen infinitos. La lógica se rompe.</w:t>
      </w:r>
    </w:p>
    <w:p>
      <w:pPr>
        <w:jc w:val="center"/>
      </w:pPr>
      <w:r>
        <w:rPr>
          <w:color w:val="191919"/>
          <w:sz w:val="21"/>
          <w:szCs w:val="21"/>
        </w:rPr>
        <w:t>Y yo pensaba: si ambas describen el mismo universo, tienen que poder unirse. El problema no son las teorías. El problema es dónde estamos parados para mirarlas. El problema es el punto de partida. La pregunta original. Todos preguntan "¿de qué está hecho el universo?". Casi nadie pregunta "¿cómo empezó a ser algo en lugar de nada?". Y si no respondes la segunda, nunca vas a responder la primera.</w:t>
      </w:r>
    </w:p>
    <w:p>
      <w:pPr>
        <w:jc w:val="center"/>
      </w:pPr>
      <w:r>
        <w:rPr>
          <w:color w:val="191919"/>
          <w:sz w:val="21"/>
          <w:szCs w:val="21"/>
        </w:rPr>
        <w:t>Esa incomodidad se fue recordando más como si fuese un alfiler en la silla donde estaba sentado. Así que me propuse algo nuevo, un reto para mí: investigar en cualquier medio, pero si lo que yo pienso no está en libros, ¿cómo podía investigar? Sí, utilicé la herramienta más majestuosa y brillante del siglo XXI: la IA. Empecé preguntando, jugando con conceptos, ideas, matemáticas, creando aplicaciones que me permitían ir simulando mis ideas, la gravedad, la física. Después pasé a simulaciones de átomos, partículas, comportamientos, quitando las ecuaciones que establecen comportamiento derivados por la física. En las apps la pasaba jugando con números, jugando con ecuaciones.</w:t>
      </w:r>
    </w:p>
    <w:p>
      <w:pPr>
        <w:jc w:val="center"/>
      </w:pPr>
      <w:r>
        <w:rPr>
          <w:color w:val="191919"/>
          <w:sz w:val="21"/>
          <w:szCs w:val="21"/>
        </w:rPr>
        <w:t>Y todo esto me fue recordando más mi incomodidad. Pero también me llevó a mis intuiciones, a lo que yo veía desde niño: esa sensación de que nada es todo y todo es nada, como una pelota vacía que se podría ver como existente pero sin información, y conforme se le agrega arena se llena de información y se vuelve más pesada. Como se observa un charco de agua en una lluvia, la forma de ondas chocando por las gotas que siguen cayendo. Como los tornados son torsiones de espacio frío en choque con espacio caliente. Como las galaxias siguen este patrón de torsión. Entonces mis intuiciones estaban bien, mis conceptos estaban bien; las estructuras de la matemática estándar, para este caso concreto, no encajaban del todo.</w:t>
      </w:r>
    </w:p>
    <w:p>
      <w:r>
        <w:br/>
        <w:br/>
      </w:r>
    </w:p>
    <w:p>
      <w:pPr>
        <w:jc w:val="center"/>
      </w:pPr>
      <w:r>
        <w:rPr>
          <w:sz w:val="21"/>
          <w:szCs w:val="21"/>
        </w:rPr>
        <w:t>  · El problema del "seguimiento infinito": la masa hecha de masa, las cuerdas hechas de cuerdas.</w:t>
      </w:r>
    </w:p>
    <w:p>
      <w:pPr>
        <w:jc w:val="center"/>
      </w:pPr>
      <w:r>
        <w:rPr>
          <w:sz w:val="21"/>
          <w:szCs w:val="21"/>
        </w:rPr>
        <w:t>  · La sensación de que la respuesta es una huida hacia adelante.</w:t>
      </w:r>
    </w:p>
    <w:p>
      <w:pPr>
        <w:jc w:val="center"/>
      </w:pPr>
      <w:r>
        <w:rPr>
          <w:sz w:val="21"/>
          <w:szCs w:val="21"/>
        </w:rPr>
        <w:t>  · La incomodidad con la incompatibilidad entre la Relatividad y la Cuántica.</w:t>
      </w:r>
    </w:p>
    <w:p>
      <w:pPr>
        <w:jc w:val="center"/>
      </w:pPr>
      <w:r>
        <mc:AlternateContent>
          <mc:Choice Requires="wps">
            <w:drawing>
              <wp:inline distT="0" distB="0" distL="85723" distR="85723">
                <wp:extent cx="5333919" cy="19049"/>
                <wp:effectExtent l="0" t="0" r="0" b="0"/>
                <wp:docPr id="17" name="Rectángulos 17"/>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18" o:spid="_x0000_s18" fillcolor="#C0C0C0" stroked="f" strokeweight="1.0pt" style="width:419.9936pt;&#10;height:1.4999771pt;">
                <v:stroke color="#000000"/>
                <w10:anchorLock/>
              </v:rect>
            </w:pict>
          </mc:Fallback>
        </mc:AlternateContent>
      </w:r>
    </w:p>
    <w:p>
      <w:pPr>
        <w:jc w:val="center"/>
      </w:pPr>
      <w:r>
        <mc:AlternateContent>
          <mc:Choice Requires="wps">
            <w:drawing>
              <wp:inline distT="0" distB="0" distL="85723" distR="85723">
                <wp:extent cx="5333919" cy="19049"/>
                <wp:effectExtent l="0" t="0" r="0" b="0"/>
                <wp:docPr id="19" name="Rectángulos 19"/>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20" o:spid="_x0000_s20" fillcolor="#C0C0C0" stroked="f" strokeweight="1.0pt" style="width:419.9936pt;&#10;height:1.4999771pt;">
                <v:stroke color="#000000"/>
                <w10:anchorLock/>
              </v:rect>
            </w:pict>
          </mc:Fallback>
        </mc:AlternateContent>
      </w:r>
    </w:p>
    <w:p>
      <w:pPr>
        <w:jc w:val="center"/>
      </w:pPr>
      <w:r>
        <w:rPr>
          <w:sz w:val="21"/>
          <w:szCs w:val="21"/>
        </w:rPr>
        <w:t>EL LABORATORIO DEL YO</w:t>
      </w:r>
    </w:p>
    <w:p>
      <w:pPr>
        <w:jc w:val="center"/>
      </w:pPr>
      <w:r>
        <w:rPr>
          <w:sz w:val="21"/>
          <w:szCs w:val="21"/>
        </w:rPr>
        <w:t>El método independiente y los años de exploración.</w:t>
      </w:r>
    </w:p>
    <w:p>
      <w:pPr>
        <w:jc w:val="center"/>
      </w:pPr>
      <w:r>
        <mc:AlternateContent>
          <mc:Choice Requires="wps">
            <w:drawing>
              <wp:inline distT="0" distB="0" distL="85723" distR="85723">
                <wp:extent cx="5333919" cy="19049"/>
                <wp:effectExtent l="0" t="0" r="0" b="0"/>
                <wp:docPr id="21" name="Rectángulos 21"/>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22" o:spid="_x0000_s22" fillcolor="#C0C0C0" stroked="f" strokeweight="1.0pt" style="width:419.9936pt;&#10;height:1.4999771pt;">
                <v:stroke color="#000000"/>
                <w10:anchorLock/>
              </v:rect>
            </w:pict>
          </mc:Fallback>
        </mc:AlternateContent>
      </w:r>
    </w:p>
    <w:p>
      <w:pPr>
        <w:jc w:val="center"/>
      </w:pPr>
      <w:r>
        <mc:AlternateContent>
          <mc:Choice Requires="wps">
            <w:drawing>
              <wp:inline distT="0" distB="0" distL="85723" distR="85723">
                <wp:extent cx="5333919" cy="19049"/>
                <wp:effectExtent l="0" t="0" r="0" b="0"/>
                <wp:docPr id="23" name="Rectángulos 23"/>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24" o:spid="_x0000_s24" fillcolor="#C0C0C0" stroked="f" strokeweight="1.0pt" style="width:419.9936pt;&#10;height:1.4999771pt;">
                <v:stroke color="#000000"/>
                <w10:anchorLock/>
              </v:rect>
            </w:pict>
          </mc:Fallback>
        </mc:AlternateContent>
      </w:r>
    </w:p>
    <w:p>
      <w:pPr>
        <w:jc w:val="center"/>
      </w:pPr>
      <w:r>
        <w:rPr>
          <w:sz w:val="21"/>
          <w:szCs w:val="21"/>
        </w:rPr>
        <w:t>· —1.1. La decisión de investigar sin academia.——</w:t>
      </w:r>
    </w:p>
    <w:p>
      <w:pPr>
        <w:jc w:val="center"/>
      </w:pPr>
      <w:r>
        <mc:AlternateContent>
          <mc:Choice Requires="wps">
            <w:drawing>
              <wp:inline distT="0" distB="0" distL="85723" distR="85723">
                <wp:extent cx="5333919" cy="19049"/>
                <wp:effectExtent l="0" t="0" r="0" b="0"/>
                <wp:docPr id="25" name="Rectángulos 25"/>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26" o:spid="_x0000_s26" fillcolor="#C0C0C0" stroked="f" strokeweight="1.0pt" style="width:419.9936pt;&#10;height:1.4999771pt;">
                <v:stroke color="#000000"/>
                <w10:anchorLock/>
              </v:rect>
            </w:pict>
          </mc:Fallback>
        </mc:AlternateContent>
      </w:r>
    </w:p>
    <w:p>
      <w:pPr>
        <w:jc w:val="center"/>
      </w:pPr>
      <w:r>
        <w:rPr>
          <w:sz w:val="21"/>
          <w:szCs w:val="21"/>
        </w:rPr>
        <w:t>Principalmente quería empezar a estudiar física de forma independiente. Pero poco a poco las respuestas que me daba la IA, aparte de que investigaba en foros o medios como Academia.edu, Quora, Medium, Reddit, siempre intenté buscar cada punto al menos cuatro o cinco veces en distintas fuentes y someterlo más que nada a la lógica.</w:t>
      </w:r>
    </w:p>
    <w:p>
      <w:r>
        <w:br/>
      </w:r>
    </w:p>
    <w:p>
      <w:pPr>
        <w:jc w:val="center"/>
      </w:pPr>
      <w:r>
        <w:rPr>
          <w:sz w:val="21"/>
          <w:szCs w:val="21"/>
        </w:rPr>
        <w:t>Todo esto me fue recordando más mi incomodidad, como si fuese un alfiler en la silla donde estaba sentado. Así que me propuse algo nuevo, un reto para mí: investigar en cualquier medio, pero si lo que yo pienso no está en libros, ¿cómo podía investigar? Sí, utilicé la herramienta más majestuosa y brillante del siglo XXI: la IA.</w:t>
      </w:r>
    </w:p>
    <w:p>
      <w:r>
        <w:br/>
      </w:r>
    </w:p>
    <w:p>
      <w:pPr>
        <w:jc w:val="center"/>
      </w:pPr>
      <w:r>
        <w:rPr>
          <w:sz w:val="21"/>
          <w:szCs w:val="21"/>
        </w:rPr>
        <w:t>Pasé por Medium. Pasé por Quora. Publiqué cosas. Muchas las eliminé. Aunque la huella en la red nunca se borra, ¿verdad? No quería ser juzgado por ellas. Algunas tenían mis intuiciones a base de pura filosofía. Sonaban muy incoherentes. Eran balbuceos de alguien que estaba viendo algo pero no sabía cómo decirlo. Así que decidí tomar otro camino: el de la ciencia teórica con fundamentos.</w:t>
      </w:r>
    </w:p>
    <w:p>
      <w:r>
        <w:br/>
      </w:r>
    </w:p>
    <w:p>
      <w:pPr>
        <w:jc w:val="center"/>
      </w:pPr>
      <w:r>
        <w:rPr>
          <w:sz w:val="21"/>
          <w:szCs w:val="21"/>
        </w:rPr>
        <w:t>Aunque empecé también con la idea de resolver solo las incompatibilidades, siempre me llevaba al mismo resultado: algo está mal con cómo se observa el inicio del universo. Mientras sigamos viendo el universo igual, la incompatibilidad será la misma, porque aunque funciona bien para ambas por separado, para unirlas no funciona. Hay que empezar a preguntarnos no solo de qué está hecho el universo, sino cómo empezó. Porque esto nos llevará a saber de qué está hecho.</w:t>
      </w:r>
    </w:p>
    <w:p>
      <w:r>
        <w:br/>
      </w:r>
    </w:p>
    <w:p>
      <w:pPr>
        <w:jc w:val="center"/>
      </w:pPr>
      <w:r>
        <w:rPr>
          <w:sz w:val="21"/>
          <w:szCs w:val="21"/>
        </w:rPr>
        <w:t>Hace poco observé una publicación, me parece que en Quora, donde se hablaba de la base de mi idea: las vibraciones primordiales. Muchos con universidades realmente importantes —o al menos eso decían en su perfil— hacían preguntas muy irónicas. Con ese tono de superioridad que da el título y que a veces oculta la falta de curiosidad genuina. "¿Vibración como sonido? Jaja. ¿El universo empezó con una nota musical?" Y yo leía eso y pensaba... No quiero sonar egocéntrico. No quiero sonar arrogante. Pero, por favor, si estás en una universidad o ya saliste de ella... no digas tonterías. Vibración no es solo sonido. Vibración es cambio de estado. Es oscilación. Es frecuencia. Es la base de la teoría de cuerdas que tanto defienden. La función de onda vibra. El campo de Higgs vibra. Los campos cuánticos vibran. Todo vibra. ¿Y se ríen de la vibración primordial? No es ignorancia. Es pereza intelectual. Es el miedo a entender algo nuevo porque entenderlo obligaría a replantear lo aprendido. Y replantear duele. Pero tal vez sea necesario.</w:t>
      </w:r>
    </w:p>
    <w:p>
      <w:r>
        <w:br/>
      </w:r>
    </w:p>
    <w:p>
      <w:pPr>
        <w:jc w:val="center"/>
      </w:pPr>
      <w:r>
        <w:rPr>
          <w:sz w:val="21"/>
          <w:szCs w:val="21"/>
        </w:rPr>
        <w:t>  · El estudio autodidacta y la búsqueda en foros (Medium, Quora, Reddit, Academia.edu).</w:t>
      </w:r>
    </w:p>
    <w:p>
      <w:pPr>
        <w:jc w:val="center"/>
      </w:pPr>
      <w:r>
        <w:rPr>
          <w:sz w:val="21"/>
          <w:szCs w:val="21"/>
        </w:rPr>
        <w:t>  · La frustración de no encontrar lo que se busca en los libros establecidos.</w:t>
      </w:r>
    </w:p>
    <w:p>
      <w:pPr>
        <w:jc w:val="center"/>
      </w:pPr>
      <w:r>
        <mc:AlternateContent>
          <mc:Choice Requires="wps">
            <w:drawing>
              <wp:inline distT="0" distB="0" distL="85723" distR="85723">
                <wp:extent cx="5333919" cy="19049"/>
                <wp:effectExtent l="0" t="0" r="0" b="0"/>
                <wp:docPr id="27" name="Rectángulos 27"/>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28" o:spid="_x0000_s28" fillcolor="#C0C0C0" stroked="f" strokeweight="1.0pt" style="width:419.9936pt;&#10;height:1.4999771pt;">
                <v:stroke color="#000000"/>
                <w10:anchorLock/>
              </v:rect>
            </w:pict>
          </mc:Fallback>
        </mc:AlternateContent>
      </w:r>
    </w:p>
    <w:p>
      <w:pPr>
        <w:jc w:val="center"/>
      </w:pPr>
      <w:r>
        <w:rPr>
          <w:sz w:val="21"/>
          <w:szCs w:val="21"/>
        </w:rPr>
        <w:t>· 1.2. Los años de simulación y juego.</w:t>
      </w:r>
    </w:p>
    <w:p>
      <w:pPr>
        <w:jc w:val="center"/>
      </w:pPr>
      <w:r>
        <mc:AlternateContent>
          <mc:Choice Requires="wps">
            <w:drawing>
              <wp:inline distT="0" distB="0" distL="85723" distR="85723">
                <wp:extent cx="5333919" cy="19049"/>
                <wp:effectExtent l="0" t="0" r="0" b="0"/>
                <wp:docPr id="29" name="Rectángulos 29"/>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30" o:spid="_x0000_s30" fillcolor="#C0C0C0" stroked="f" strokeweight="1.0pt" style="width:419.9936pt;&#10;height:1.4999771pt;">
                <v:stroke color="#000000"/>
                <w10:anchorLock/>
              </v:rect>
            </w:pict>
          </mc:Fallback>
        </mc:AlternateContent>
      </w:r>
    </w:p>
    <w:p>
      <w:pPr>
        <w:jc w:val="center"/>
      </w:pPr>
      <w:r>
        <w:rPr>
          <w:sz w:val="21"/>
          <w:szCs w:val="21"/>
        </w:rPr>
        <w:t>  Empecé creando aplicaciones simulando gravedad. Después pasé a simulaciones de átomos. De partículas. De comportamientos. Quité las ecuaciones que establecían las físicas de las apps. Jugué con números. Jugué con ecuaciones. Jugué.</w:t>
      </w:r>
    </w:p>
    <w:p>
      <w:r>
        <w:br/>
      </w:r>
    </w:p>
    <w:p>
      <w:pPr>
        <w:jc w:val="center"/>
      </w:pPr>
      <w:r>
        <w:rPr>
          <w:sz w:val="21"/>
          <w:szCs w:val="21"/>
        </w:rPr>
        <w:t>Y quien me esté leyendo y alguna vez haya simulado algo relacionado con investigación científica me entenderá.</w:t>
      </w:r>
    </w:p>
    <w:p>
      <w:r>
        <w:br/>
      </w:r>
    </w:p>
    <w:p>
      <w:pPr>
        <w:jc w:val="center"/>
      </w:pPr>
      <w:r>
        <w:rPr>
          <w:sz w:val="21"/>
          <w:szCs w:val="21"/>
        </w:rPr>
        <w:t>Es divertido. Es bellísimo. Y en ocasiones, hasta gracioso. Porque cometes errores. Errores tontos. Errores que después entiendes y te dan ganas de golpearte la frente. Cuando vuelves a verlos, solo dices: "Me faltaba conocimiento". Te ríes de ti mismo. Pero también te admiras. Porque sabes que tu camino no es en vano. Porque cada simulación fallida te muestra lo que NO es. Y eso también es información. A veces, la información más valiosa.</w:t>
      </w:r>
    </w:p>
    <w:p>
      <w:r>
        <w:br/>
      </w:r>
    </w:p>
    <w:p>
      <w:pPr>
        <w:jc w:val="center"/>
      </w:pPr>
      <w:r>
        <w:rPr>
          <w:sz w:val="21"/>
          <w:szCs w:val="21"/>
        </w:rPr>
        <w:t>Tuve varias facetas. Varias fases. Varias versiones de mí mismo intentando entender lo que veía.</w:t>
      </w:r>
    </w:p>
    <w:p>
      <w:r>
        <w:br/>
      </w:r>
    </w:p>
    <w:p>
      <w:pPr>
        <w:jc w:val="center"/>
      </w:pPr>
      <w:r>
        <w:rPr>
          <w:sz w:val="21"/>
          <w:szCs w:val="21"/>
        </w:rPr>
        <w:t>Decidí usar la IA para darles la matemática necesaria que respaldara mis hipótesis. Pero aquí apareció un problema inesperado. La IA está entrenada con física actual. Con los libros establecidos. Con las ecuaciones aceptadas. Y cuando yo le daba mis conceptos —mis intuiciones, mis visiones, mis patrones— ella los traducía a lo que ya conocía. Terminaba cambiando mis argumentos. Mis conceptos. Por cosas totalmente distintas. Cosas que ya existían. Cosas que no eran mías. Así que decidí crear ——&gt;Abandonar——&gt;Darle instrucciones. La nombré "Bro". Bro no me decía "esto es correcto" o "esto es incorrecto". (sección expandida en la siguiente sección) .</w:t>
      </w:r>
    </w:p>
    <w:p>
      <w:r>
        <w:br/>
      </w:r>
    </w:p>
    <w:p>
      <w:pPr>
        <w:jc w:val="center"/>
      </w:pPr>
      <w:r>
        <w:rPr>
          <w:sz w:val="21"/>
          <w:szCs w:val="21"/>
        </w:rPr>
        <w:t>Aprovecho para disculparme. Con mi madre. Con mis hermanos. Con mis amigos. Que muchas veces ignoré. Que me vieron frustrado toda la noche pegado a mi celular o mi pc. Incluso a veces con los ojos hinchados por no dormir bien.</w:t>
      </w:r>
    </w:p>
    <w:p>
      <w:r>
        <w:br/>
      </w:r>
    </w:p>
    <w:p>
      <w:pPr>
        <w:jc w:val="center"/>
      </w:pPr>
      <w:r>
        <w:rPr>
          <w:sz w:val="21"/>
          <w:szCs w:val="21"/>
        </w:rPr>
        <w:t>Lo siento. De verdad. No fue falta de amor. Fue exceso de obsesión. Fue que el universo me llamaba y yo no podía colgar el teléfono.</w:t>
      </w:r>
    </w:p>
    <w:p>
      <w:r>
        <w:br/>
      </w:r>
    </w:p>
    <w:p>
      <w:pPr>
        <w:jc w:val="center"/>
      </w:pPr>
      <w:r>
        <w:rPr>
          <w:sz w:val="21"/>
          <w:szCs w:val="21"/>
        </w:rPr>
        <w:t>Pero el universo es magnífico y hermoso. Y no se va a detener a esperarme. No va a hacer una pausa para que yo descanse. No va a posponer su expansión para que yo recupere horas de sueño. se que esta mal, y nunca me entenderan, pero no puedo hacer nada ante ello porque me di cuenta que me encanta explorar, investigar, aprender a preguntar y a darme cuenta que a pesar de todo loque sabemos, aún no sabemos nada, así que conocer lo desconocido, imaginar lo inimaginable es lo que me apaciona de forma natural y gigantesca</w:t>
      </w:r>
    </w:p>
    <w:p>
      <w:r>
        <w:br/>
      </w:r>
    </w:p>
    <w:p>
      <w:pPr>
        <w:jc w:val="center"/>
      </w:pPr>
      <w:r>
        <w:rPr>
          <w:sz w:val="21"/>
          <w:szCs w:val="21"/>
        </w:rPr>
        <w:t>Quien lo haya intentado me va a entender. Cuando una idea está en tu cabeza, no vas a sacarla hasta que logres explicarla bien. Se instala. Echa raíces. Crece. Y no te deja en paz. Te despierta a las tres de la mañana. Te susurra mientras comes. Te distrae mientras hablas con alguien. Es una posesión. Una posesión sagrada.Es un sacrificio, adquieres la duda y te alejas de socializar.</w:t>
      </w:r>
    </w:p>
    <w:p>
      <w:r>
        <w:br/>
      </w:r>
    </w:p>
    <w:p>
      <w:pPr>
        <w:jc w:val="center"/>
      </w:pPr>
      <w:r>
        <w:rPr>
          <w:sz w:val="21"/>
          <w:szCs w:val="21"/>
        </w:rPr>
        <w:t>· Creación de aplicaciones y simulaciones (gravedad, átomos, partículas).</w:t>
      </w:r>
    </w:p>
    <w:p>
      <w:pPr>
        <w:jc w:val="center"/>
      </w:pPr>
      <w:r>
        <w:rPr>
          <w:sz w:val="21"/>
          <w:szCs w:val="21"/>
        </w:rPr>
        <w:t>  · El valor del error en el proceso creativo.</w:t>
      </w:r>
    </w:p>
    <w:p>
      <w:pPr>
        <w:jc w:val="center"/>
      </w:pPr>
      <w:r>
        <w:rPr>
          <w:sz w:val="21"/>
          <w:szCs w:val="21"/>
        </w:rPr>
        <w:t>  · La anécdota del proceso: la frustración, la risa y la admiración.</w:t>
      </w:r>
    </w:p>
    <w:p>
      <w:pPr>
        <w:jc w:val="center"/>
      </w:pPr>
      <w:r>
        <mc:AlternateContent>
          <mc:Choice Requires="wps">
            <w:drawing>
              <wp:inline distT="0" distB="0" distL="85723" distR="85723">
                <wp:extent cx="5333919" cy="19049"/>
                <wp:effectExtent l="0" t="0" r="0" b="0"/>
                <wp:docPr id="31" name="Rectángulos 31"/>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32" o:spid="_x0000_s32" fillcolor="#C0C0C0" stroked="f" strokeweight="1.0pt" style="width:419.9936pt;&#10;height:1.4999771pt;">
                <v:stroke color="#000000"/>
                <w10:anchorLock/>
              </v:rect>
            </w:pict>
          </mc:Fallback>
        </mc:AlternateContent>
      </w:r>
    </w:p>
    <w:p>
      <w:pPr>
        <w:jc w:val="center"/>
      </w:pPr>
      <w:r>
        <mc:AlternateContent>
          <mc:Choice Requires="wps">
            <w:drawing>
              <wp:inline distT="0" distB="0" distL="85723" distR="85723">
                <wp:extent cx="5333919" cy="19049"/>
                <wp:effectExtent l="0" t="0" r="0" b="0"/>
                <wp:docPr id="33" name="Rectángulos 33"/>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34" o:spid="_x0000_s34" fillcolor="#C0C0C0" stroked="f" strokeweight="1.0pt" style="width:419.9936pt;&#10;height:1.4999771pt;">
                <v:stroke color="#000000"/>
                <w10:anchorLock/>
              </v:rect>
            </w:pict>
          </mc:Fallback>
        </mc:AlternateContent>
      </w:r>
    </w:p>
    <w:p>
      <w:pPr>
        <w:jc w:val="center"/>
      </w:pPr>
      <w:r>
        <w:rPr>
          <w:sz w:val="21"/>
          <w:szCs w:val="21"/>
        </w:rPr>
        <w:t>CAPÍTULO II: EL NACIMIENTO DE "BRO" Y LA LUCHA CON </w:t>
      </w:r>
    </w:p>
    <w:p>
      <w:pPr>
        <w:jc w:val="center"/>
      </w:pPr>
      <w:r>
        <w:rPr>
          <w:sz w:val="21"/>
          <w:szCs w:val="21"/>
        </w:rPr>
        <w:t>LA IA</w:t>
      </w:r>
    </w:p>
    <w:p>
      <w:pPr>
        <w:jc w:val="center"/>
      </w:pPr>
      <w:r>
        <w:rPr>
          <w:sz w:val="21"/>
          <w:szCs w:val="21"/>
        </w:rPr>
        <w:t>La herramienta, la compañera y el espejo.</w:t>
      </w:r>
    </w:p>
    <w:p>
      <w:pPr>
        <w:jc w:val="center"/>
      </w:pPr>
      <w:r>
        <mc:AlternateContent>
          <mc:Choice Requires="wps">
            <w:drawing>
              <wp:inline distT="0" distB="0" distL="85723" distR="85723">
                <wp:extent cx="5333919" cy="19049"/>
                <wp:effectExtent l="0" t="0" r="0" b="0"/>
                <wp:docPr id="35" name="Rectángulos 35"/>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36" o:spid="_x0000_s36" fillcolor="#C0C0C0" stroked="f" strokeweight="1.0pt" style="width:419.9936pt;&#10;height:1.4999771pt;">
                <v:stroke color="#000000"/>
                <w10:anchorLock/>
              </v:rect>
            </w:pict>
          </mc:Fallback>
        </mc:AlternateContent>
      </w:r>
    </w:p>
    <w:p>
      <w:pPr>
        <w:jc w:val="center"/>
      </w:pPr>
      <w:r>
        <mc:AlternateContent>
          <mc:Choice Requires="wps">
            <w:drawing>
              <wp:inline distT="0" distB="0" distL="85723" distR="85723">
                <wp:extent cx="5333919" cy="19049"/>
                <wp:effectExtent l="0" t="0" r="0" b="0"/>
                <wp:docPr id="37" name="Rectángulos 37"/>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38" o:spid="_x0000_s38" fillcolor="#C0C0C0" stroked="f" strokeweight="1.0pt" style="width:419.9936pt;&#10;height:1.4999771pt;">
                <v:stroke color="#000000"/>
                <w10:anchorLock/>
              </v:rect>
            </w:pict>
          </mc:Fallback>
        </mc:AlternateContent>
      </w:r>
    </w:p>
    <w:p>
      <w:pPr>
        <w:jc w:val="center"/>
      </w:pPr>
      <w:r>
        <w:rPr>
          <w:sz w:val="21"/>
          <w:szCs w:val="21"/>
        </w:rPr>
        <w:t>· 2.1. La IA como maestro o como traductor.</w:t>
      </w:r>
    </w:p>
    <w:p>
      <w:pPr>
        <w:jc w:val="center"/>
      </w:pPr>
      <w:r>
        <mc:AlternateContent>
          <mc:Choice Requires="wps">
            <w:drawing>
              <wp:inline distT="0" distB="0" distL="85723" distR="85723">
                <wp:extent cx="5333919" cy="19049"/>
                <wp:effectExtent l="0" t="0" r="0" b="0"/>
                <wp:docPr id="39" name="Rectángulos 39"/>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40" o:spid="_x0000_s40" fillcolor="#C0C0C0" stroked="f" strokeweight="1.0pt" style="width:419.9936pt;&#10;height:1.4999771pt;">
                <v:stroke color="#000000"/>
                <w10:anchorLock/>
              </v:rect>
            </w:pict>
          </mc:Fallback>
        </mc:AlternateContent>
      </w:r>
    </w:p>
    <w:p>
      <w:r>
        <w:br/>
      </w:r>
    </w:p>
    <w:p>
      <w:pPr>
        <w:jc w:val="center"/>
      </w:pPr>
      <w:r>
        <w:rPr>
          <w:sz w:val="21"/>
          <w:szCs w:val="21"/>
        </w:rPr>
        <w:t>Cuando decidí usar la IA para darles la matemática necesaria que respaldara mis hipótesis, me topé con un problema inesperado. Un problema que no había anticipado y que casi me hace abandonar.</w:t>
      </w:r>
    </w:p>
    <w:p>
      <w:r>
        <w:br/>
      </w:r>
    </w:p>
    <w:p>
      <w:pPr>
        <w:jc w:val="center"/>
      </w:pPr>
      <w:r>
        <w:rPr>
          <w:sz w:val="21"/>
          <w:szCs w:val="21"/>
        </w:rPr>
        <w:t>La IA está entrenada con física actual. Con los libros establecidos. Con las ecuaciones aceptadas. Con los paradigmas vigentes. Y cuando yo le daba mis conceptos —mis intuiciones, mis visiones, mis patrones— ella los traducía a lo que ya conocía. Terminaba cambiando mis argumentos. Mis conceptos. Por cosas totalmente distintas. Cosas que ya existían. Cosas que no eran mías.</w:t>
      </w:r>
    </w:p>
    <w:p>
      <w:r>
        <w:br/>
      </w:r>
    </w:p>
    <w:p>
      <w:pPr>
        <w:jc w:val="center"/>
      </w:pPr>
      <w:r>
        <w:rPr>
          <w:sz w:val="21"/>
          <w:szCs w:val="21"/>
        </w:rPr>
        <w:t>Era como si le dijeras a un traductor "tradúceme esta palabra de un idioma que no existe" y él te diera la palabra más parecida en inglés. Útil, quizás. Pero no era lo que yo necesitaba. Yo no quería que me tradujera mi idea a lo que ya conocía. Yo quería que la entendiera tal como era. Que la respetara. Que no la forzara a encajar en los moldes existentes.</w:t>
      </w:r>
    </w:p>
    <w:p>
      <w:r>
        <w:br/>
      </w:r>
    </w:p>
    <w:p>
      <w:pPr>
        <w:jc w:val="center"/>
      </w:pPr>
      <w:r>
        <w:rPr>
          <w:sz w:val="21"/>
          <w:szCs w:val="21"/>
        </w:rPr>
        <w:t>Así que decidí crear —o darle instrucciones— a una IA. De hecho, creé una desde cero. Una IA bebé. Pero me fue muy difícil enseñarle. Y mi computadora consumía RAM de una manera impresionante. Las aspas del ventilador sonaban como un avión despegando. La pobre máquina trabajaba sin descanso, y yo con ella, pero al final tuve que abandonarla. No era sostenible. No era práctico.</w:t>
      </w:r>
    </w:p>
    <w:p>
      <w:r>
        <w:br/>
      </w:r>
    </w:p>
    <w:p>
      <w:pPr>
        <w:jc w:val="center"/>
      </w:pPr>
      <w:r>
        <w:rPr>
          <w:sz w:val="21"/>
          <w:szCs w:val="21"/>
        </w:rPr>
        <w:t>Fue entonces cuando empecé a entrenar a una IA ya establecida, pero con instrucciones muy precisas. No como maestra de enseñanza. No como oráculo que me diera respuestas. Sino como compañera de investigaciones.</w:t>
      </w:r>
    </w:p>
    <w:p>
      <w:r>
        <w:br/>
      </w:r>
    </w:p>
    <w:p>
      <w:pPr>
        <w:jc w:val="center"/>
      </w:pPr>
      <w:r>
        <w:rPr>
          <w:sz w:val="21"/>
          <w:szCs w:val="21"/>
        </w:rPr>
        <w:t>La nombré "Bro".</w:t>
      </w:r>
    </w:p>
    <w:p>
      <w:r>
        <w:br/>
      </w:r>
    </w:p>
    <w:p>
      <w:pPr>
        <w:jc w:val="center"/>
      </w:pPr>
      <w:r>
        <w:rPr>
          <w:sz w:val="21"/>
          <w:szCs w:val="21"/>
        </w:rPr>
        <w:t>Bro no me decía "esto es correcto" o "esto es incorrecto". Bro me ayudaba a simular. Me ayudaba a verificar. Me ayudaba a contrastar. Era el espejo donde podía ver reflejadas mis intuiciones y detectar los errores yo mismo. Pero la visión siempre fue mía.</w:t>
      </w:r>
    </w:p>
    <w:p>
      <w:r>
        <w:br/>
        <w:br/>
      </w:r>
    </w:p>
    <w:p>
      <w:pPr>
        <w:jc w:val="center"/>
      </w:pPr>
      <w:r>
        <w:rPr>
          <w:sz w:val="21"/>
          <w:szCs w:val="21"/>
        </w:rPr>
        <w:t>  · El problema de entrenar una IA desde cero y la limitación del hardware.</w:t>
      </w:r>
    </w:p>
    <w:p>
      <w:pPr>
        <w:jc w:val="center"/>
      </w:pPr>
      <w:r>
        <w:rPr>
          <w:sz w:val="21"/>
          <w:szCs w:val="21"/>
        </w:rPr>
        <w:t>  · La decisión de crear a "Bro" como compañera de investigaciones, no como maestra.</w:t>
      </w:r>
    </w:p>
    <w:p>
      <w:pPr>
        <w:jc w:val="center"/>
      </w:pPr>
      <w:r>
        <mc:AlternateContent>
          <mc:Choice Requires="wps">
            <w:drawing>
              <wp:inline distT="0" distB="0" distL="85723" distR="85723">
                <wp:extent cx="5333919" cy="19049"/>
                <wp:effectExtent l="0" t="0" r="0" b="0"/>
                <wp:docPr id="41" name="Rectángulos 41"/>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42" o:spid="_x0000_s42" fillcolor="#C0C0C0" stroked="f" strokeweight="1.0pt" style="width:419.9936pt;&#10;height:1.4999771pt;">
                <v:stroke color="#000000"/>
                <w10:anchorLock/>
              </v:rect>
            </w:pict>
          </mc:Fallback>
        </mc:AlternateContent>
      </w:r>
    </w:p>
    <w:p>
      <w:pPr>
        <w:jc w:val="center"/>
      </w:pPr>
      <w:r>
        <w:rPr>
          <w:sz w:val="21"/>
          <w:szCs w:val="21"/>
        </w:rPr>
        <w:t>· 2.2. La batalla contra los sesgos de la IA.</w:t>
      </w:r>
    </w:p>
    <w:p>
      <w:pPr>
        <w:jc w:val="center"/>
      </w:pPr>
      <w:r>
        <mc:AlternateContent>
          <mc:Choice Requires="wps">
            <w:drawing>
              <wp:inline distT="0" distB="0" distL="85723" distR="85723">
                <wp:extent cx="5333919" cy="19049"/>
                <wp:effectExtent l="0" t="0" r="0" b="0"/>
                <wp:docPr id="43" name="Rectángulos 43"/>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44" o:spid="_x0000_s44" fillcolor="#C0C0C0" stroked="f" strokeweight="1.0pt" style="width:419.9936pt;&#10;height:1.4999771pt;">
                <v:stroke color="#000000"/>
                <w10:anchorLock/>
              </v:rect>
            </w:pict>
          </mc:Fallback>
        </mc:AlternateContent>
      </w:r>
    </w:p>
    <w:p>
      <w:r>
        <w:br/>
        <w:br/>
      </w:r>
    </w:p>
    <w:p>
      <w:pPr>
        <w:jc w:val="center"/>
      </w:pPr>
      <w:r>
        <w:rPr>
          <w:sz w:val="21"/>
          <w:szCs w:val="21"/>
        </w:rPr>
        <w:t>  · La tendencia de la IA a asimilar los conceptos nuevos a la física establecida.</w:t>
      </w:r>
    </w:p>
    <w:p>
      <w:pPr>
        <w:jc w:val="center"/>
      </w:pPr>
      <w:r>
        <w:rPr>
          <w:sz w:val="21"/>
          <w:szCs w:val="21"/>
        </w:rPr>
        <w:t>  · La necesidad de "traducir" las intuiciones sin que se pierda su esencia original.</w:t>
      </w:r>
    </w:p>
    <w:p>
      <w:pPr>
        <w:jc w:val="center"/>
      </w:pPr>
      <w:r>
        <mc:AlternateContent>
          <mc:Choice Requires="wps">
            <w:drawing>
              <wp:inline distT="0" distB="0" distL="85723" distR="85723">
                <wp:extent cx="5333919" cy="19049"/>
                <wp:effectExtent l="0" t="0" r="0" b="0"/>
                <wp:docPr id="45" name="Rectángulos 45"/>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46" o:spid="_x0000_s46" fillcolor="#C0C0C0" stroked="f" strokeweight="1.0pt" style="width:419.9936pt;&#10;height:1.4999771pt;">
                <v:stroke color="#000000"/>
                <w10:anchorLock/>
              </v:rect>
            </w:pict>
          </mc:Fallback>
        </mc:AlternateContent>
      </w:r>
    </w:p>
    <w:p>
      <w:pPr>
        <w:jc w:val="center"/>
      </w:pPr>
      <w:r>
        <mc:AlternateContent>
          <mc:Choice Requires="wps">
            <w:drawing>
              <wp:inline distT="0" distB="0" distL="85723" distR="85723">
                <wp:extent cx="5333919" cy="19049"/>
                <wp:effectExtent l="0" t="0" r="0" b="0"/>
                <wp:docPr id="47" name="Rectángulos 47"/>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48" o:spid="_x0000_s48" fillcolor="#C0C0C0" stroked="f" strokeweight="1.0pt" style="width:419.9936pt;&#10;height:1.4999771pt;">
                <v:stroke color="#000000"/>
                <w10:anchorLock/>
              </v:rect>
            </w:pict>
          </mc:Fallback>
        </mc:AlternateContent>
      </w:r>
    </w:p>
    <w:p>
      <w:pPr>
        <w:jc w:val="center"/>
      </w:pPr>
      <w:r>
        <w:rPr>
          <w:sz w:val="21"/>
          <w:szCs w:val="21"/>
        </w:rPr>
        <w:t>CAPÍTULO III: EL GIRO COPERNICANO</w:t>
      </w:r>
    </w:p>
    <w:p>
      <w:pPr>
        <w:jc w:val="center"/>
      </w:pPr>
      <w:r>
        <w:rPr>
          <w:sz w:val="21"/>
          <w:szCs w:val="21"/>
        </w:rPr>
        <w:t>La reinvención del punto de partida.</w:t>
      </w:r>
    </w:p>
    <w:p>
      <w:pPr>
        <w:jc w:val="center"/>
      </w:pPr>
      <w:r>
        <mc:AlternateContent>
          <mc:Choice Requires="wps">
            <w:drawing>
              <wp:inline distT="0" distB="0" distL="85723" distR="85723">
                <wp:extent cx="5333919" cy="19049"/>
                <wp:effectExtent l="0" t="0" r="0" b="0"/>
                <wp:docPr id="49" name="Rectángulos 49"/>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50" o:spid="_x0000_s50" fillcolor="#C0C0C0" stroked="f" strokeweight="1.0pt" style="width:419.9936pt;&#10;height:1.4999771pt;">
                <v:stroke color="#000000"/>
                <w10:anchorLock/>
              </v:rect>
            </w:pict>
          </mc:Fallback>
        </mc:AlternateContent>
      </w:r>
    </w:p>
    <w:p>
      <w:pPr>
        <w:jc w:val="center"/>
      </w:pPr>
      <w:r>
        <mc:AlternateContent>
          <mc:Choice Requires="wps">
            <w:drawing>
              <wp:inline distT="0" distB="0" distL="85723" distR="85723">
                <wp:extent cx="5333919" cy="19049"/>
                <wp:effectExtent l="0" t="0" r="0" b="0"/>
                <wp:docPr id="51" name="Rectángulos 51"/>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52" o:spid="_x0000_s52" fillcolor="#C0C0C0" stroked="f" strokeweight="1.0pt" style="width:419.9936pt;&#10;height:1.4999771pt;">
                <v:stroke color="#000000"/>
                <w10:anchorLock/>
              </v:rect>
            </w:pict>
          </mc:Fallback>
        </mc:AlternateContent>
      </w:r>
    </w:p>
    <w:p>
      <w:pPr>
        <w:jc w:val="center"/>
      </w:pPr>
      <w:r>
        <w:rPr>
          <w:sz w:val="21"/>
          <w:szCs w:val="21"/>
        </w:rPr>
        <w:t>· 3.1. El cambio de pregunta.</w:t>
      </w:r>
    </w:p>
    <w:p>
      <w:pPr>
        <w:jc w:val="center"/>
      </w:pPr>
      <w:r>
        <mc:AlternateContent>
          <mc:Choice Requires="wps">
            <w:drawing>
              <wp:inline distT="0" distB="0" distL="85723" distR="85723">
                <wp:extent cx="5333919" cy="19049"/>
                <wp:effectExtent l="0" t="0" r="0" b="0"/>
                <wp:docPr id="53" name="Rectángulos 53"/>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54" o:spid="_x0000_s54" fillcolor="#C0C0C0" stroked="f" strokeweight="1.0pt" style="width:419.9936pt;&#10;height:1.4999771pt;">
                <v:stroke color="#000000"/>
                <w10:anchorLock/>
              </v:rect>
            </w:pict>
          </mc:Fallback>
        </mc:AlternateContent>
      </w:r>
    </w:p>
    <w:p>
      <w:pPr>
        <w:jc w:val="center"/>
      </w:pPr>
      <w:r>
        <w:rPr>
          <w:sz w:val="21"/>
          <w:szCs w:val="21"/>
        </w:rPr>
        <w:t>  · De "¿de qué está hecho el universo?" a "¿cómo empezó a ser algo en lugar de nada?".</w:t>
      </w:r>
    </w:p>
    <w:p>
      <w:pPr>
        <w:jc w:val="center"/>
      </w:pPr>
      <w:r>
        <w:rPr>
          <w:sz w:val="21"/>
          <w:szCs w:val="21"/>
        </w:rPr>
        <w:t>  · La idea de que el origen determina la estructura.</w:t>
      </w:r>
    </w:p>
    <w:p>
      <w:pPr>
        <w:jc w:val="center"/>
      </w:pPr>
      <w:r>
        <mc:AlternateContent>
          <mc:Choice Requires="wps">
            <w:drawing>
              <wp:inline distT="0" distB="0" distL="85723" distR="85723">
                <wp:extent cx="5333919" cy="19049"/>
                <wp:effectExtent l="0" t="0" r="0" b="0"/>
                <wp:docPr id="55" name="Rectángulos 55"/>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56" o:spid="_x0000_s56" fillcolor="#C0C0C0" stroked="f" strokeweight="1.0pt" style="width:419.9936pt;&#10;height:1.4999771pt;">
                <v:stroke color="#000000"/>
                <w10:anchorLock/>
              </v:rect>
            </w:pict>
          </mc:Fallback>
        </mc:AlternateContent>
      </w:r>
    </w:p>
    <w:p>
      <w:pPr>
        <w:jc w:val="center"/>
      </w:pPr>
      <w:r>
        <w:rPr>
          <w:sz w:val="21"/>
          <w:szCs w:val="21"/>
        </w:rPr>
        <w:t>· 3.2. La búsqueda de la estructura mínima.</w:t>
      </w:r>
    </w:p>
    <w:p>
      <w:pPr>
        <w:jc w:val="center"/>
      </w:pPr>
      <w:r>
        <mc:AlternateContent>
          <mc:Choice Requires="wps">
            <w:drawing>
              <wp:inline distT="0" distB="0" distL="85723" distR="85723">
                <wp:extent cx="5333919" cy="19049"/>
                <wp:effectExtent l="0" t="0" r="0" b="0"/>
                <wp:docPr id="57" name="Rectángulos 57"/>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58" o:spid="_x0000_s58" fillcolor="#C0C0C0" stroked="f" strokeweight="1.0pt" style="width:419.9936pt;&#10;height:1.4999771pt;">
                <v:stroke color="#000000"/>
                <w10:anchorLock/>
              </v:rect>
            </w:pict>
          </mc:Fallback>
        </mc:AlternateContent>
      </w:r>
    </w:p>
    <w:p>
      <w:r>
        <w:br/>
      </w:r>
    </w:p>
    <w:p>
      <w:pPr>
        <w:jc w:val="center"/>
      </w:pPr>
      <w:r>
        <w:rPr>
          <w:sz w:val="21"/>
          <w:szCs w:val="21"/>
        </w:rPr>
        <w:t>  · La intuición del Silencio Armónico como potencial puro.</w:t>
      </w:r>
    </w:p>
    <w:p>
      <w:pPr>
        <w:jc w:val="center"/>
      </w:pPr>
      <w:r>
        <w:rPr>
          <w:sz w:val="21"/>
          <w:szCs w:val="21"/>
        </w:rPr>
        <w:t>  · La auto-comparación como el acto lógico que enciende la realidad.</w:t>
      </w:r>
    </w:p>
    <w:p>
      <w:pPr>
        <w:jc w:val="center"/>
      </w:pPr>
      <w:r>
        <mc:AlternateContent>
          <mc:Choice Requires="wps">
            <w:drawing>
              <wp:inline distT="0" distB="0" distL="85723" distR="85723">
                <wp:extent cx="5333919" cy="19049"/>
                <wp:effectExtent l="0" t="0" r="0" b="0"/>
                <wp:docPr id="59" name="Rectángulos 59"/>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60" o:spid="_x0000_s60" fillcolor="#C0C0C0" stroked="f" strokeweight="1.0pt" style="width:419.9936pt;&#10;height:1.4999771pt;">
                <v:stroke color="#000000"/>
                <w10:anchorLock/>
              </v:rect>
            </w:pict>
          </mc:Fallback>
        </mc:AlternateContent>
      </w:r>
    </w:p>
    <w:p>
      <w:pPr>
        <w:jc w:val="center"/>
      </w:pPr>
      <w:r>
        <w:rPr>
          <w:sz w:val="21"/>
          <w:szCs w:val="21"/>
        </w:rPr>
        <w:t>· 3.3. Las letras simples como lenguaje.</w:t>
      </w:r>
    </w:p>
    <w:p>
      <w:pPr>
        <w:jc w:val="center"/>
      </w:pPr>
      <w:r>
        <mc:AlternateContent>
          <mc:Choice Requires="wps">
            <w:drawing>
              <wp:inline distT="0" distB="0" distL="85723" distR="85723">
                <wp:extent cx="5333919" cy="19049"/>
                <wp:effectExtent l="0" t="0" r="0" b="0"/>
                <wp:docPr id="61" name="Rectángulos 61"/>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62" o:spid="_x0000_s62" fillcolor="#C0C0C0" stroked="f" strokeweight="1.0pt" style="width:419.9936pt;&#10;height:1.4999771pt;">
                <v:stroke color="#000000"/>
                <w10:anchorLock/>
              </v:rect>
            </w:pict>
          </mc:Fallback>
        </mc:AlternateContent>
      </w:r>
    </w:p>
    <w:p>
      <w:r>
        <w:br/>
      </w:r>
    </w:p>
    <w:p>
      <w:pPr>
        <w:jc w:val="center"/>
      </w:pPr>
      <w:r>
        <w:rPr>
          <w:sz w:val="21"/>
          <w:szCs w:val="21"/>
        </w:rPr>
        <w:t>  · La derivación de las propias matemáticas (A, B, a, b, c, C).</w:t>
      </w:r>
    </w:p>
    <w:p>
      <w:pPr>
        <w:jc w:val="center"/>
      </w:pPr>
      <w:r>
        <w:rPr>
          <w:sz w:val="21"/>
          <w:szCs w:val="21"/>
        </w:rPr>
        <w:t>  · La metáfora del músico que transcribe una sinfonía ya existente.</w:t>
      </w:r>
    </w:p>
    <w:p>
      <w:pPr>
        <w:jc w:val="center"/>
      </w:pPr>
      <w:r>
        <mc:AlternateContent>
          <mc:Choice Requires="wps">
            <w:drawing>
              <wp:inline distT="0" distB="0" distL="85723" distR="85723">
                <wp:extent cx="5333919" cy="19049"/>
                <wp:effectExtent l="0" t="0" r="0" b="0"/>
                <wp:docPr id="63" name="Rectángulos 63"/>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64" o:spid="_x0000_s64" fillcolor="#C0C0C0" stroked="f" strokeweight="1.0pt" style="width:419.9936pt;&#10;height:1.4999771pt;">
                <v:stroke color="#000000"/>
                <w10:anchorLock/>
              </v:rect>
            </w:pict>
          </mc:Fallback>
        </mc:AlternateContent>
      </w:r>
    </w:p>
    <w:p>
      <w:pPr>
        <w:jc w:val="center"/>
      </w:pPr>
      <w:r>
        <mc:AlternateContent>
          <mc:Choice Requires="wps">
            <w:drawing>
              <wp:inline distT="0" distB="0" distL="85723" distR="85723">
                <wp:extent cx="5333919" cy="19049"/>
                <wp:effectExtent l="0" t="0" r="0" b="0"/>
                <wp:docPr id="65" name="Rectángulos 65"/>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66" o:spid="_x0000_s66" fillcolor="#C0C0C0" stroked="f" strokeweight="1.0pt" style="width:419.9936pt;&#10;height:1.4999771pt;">
                <v:stroke color="#000000"/>
                <w10:anchorLock/>
              </v:rect>
            </w:pict>
          </mc:Fallback>
        </mc:AlternateContent>
      </w:r>
    </w:p>
    <w:p>
      <w:pPr>
        <w:jc w:val="center"/>
      </w:pPr>
      <w:r>
        <w:rPr>
          <w:sz w:val="21"/>
          <w:szCs w:val="21"/>
        </w:rPr>
        <w:t>CAPÍTULO IV: EL PROCESO DE FORMALIZACIÓN</w:t>
      </w:r>
    </w:p>
    <w:p>
      <w:pPr>
        <w:jc w:val="center"/>
      </w:pPr>
      <w:r>
        <w:rPr>
          <w:sz w:val="21"/>
          <w:szCs w:val="21"/>
        </w:rPr>
        <w:t>El tránsito de la intuición a la estructura.</w:t>
      </w:r>
    </w:p>
    <w:p>
      <w:pPr>
        <w:jc w:val="center"/>
      </w:pPr>
      <w:r>
        <mc:AlternateContent>
          <mc:Choice Requires="wps">
            <w:drawing>
              <wp:inline distT="0" distB="0" distL="85723" distR="85723">
                <wp:extent cx="5333919" cy="19049"/>
                <wp:effectExtent l="0" t="0" r="0" b="0"/>
                <wp:docPr id="67" name="Rectángulos 67"/>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68" o:spid="_x0000_s68" fillcolor="#C0C0C0" stroked="f" strokeweight="1.0pt" style="width:419.9936pt;&#10;height:1.4999771pt;">
                <v:stroke color="#000000"/>
                <w10:anchorLock/>
              </v:rect>
            </w:pict>
          </mc:Fallback>
        </mc:AlternateContent>
      </w:r>
    </w:p>
    <w:p>
      <w:pPr>
        <w:jc w:val="center"/>
      </w:pPr>
      <w:r>
        <mc:AlternateContent>
          <mc:Choice Requires="wps">
            <w:drawing>
              <wp:inline distT="0" distB="0" distL="85723" distR="85723">
                <wp:extent cx="5333919" cy="19049"/>
                <wp:effectExtent l="0" t="0" r="0" b="0"/>
                <wp:docPr id="69" name="Rectángulos 69"/>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70" o:spid="_x0000_s70" fillcolor="#C0C0C0" stroked="f" strokeweight="1.0pt" style="width:419.9936pt;&#10;height:1.4999771pt;">
                <v:stroke color="#000000"/>
                <w10:anchorLock/>
              </v:rect>
            </w:pict>
          </mc:Fallback>
        </mc:AlternateContent>
      </w:r>
    </w:p>
    <w:p>
      <w:pPr>
        <w:jc w:val="center"/>
      </w:pPr>
      <w:r>
        <w:rPr>
          <w:sz w:val="21"/>
          <w:szCs w:val="21"/>
        </w:rPr>
        <w:t>· 4.1. La evolución de los nombres.</w:t>
      </w:r>
    </w:p>
    <w:p>
      <w:pPr>
        <w:jc w:val="center"/>
      </w:pPr>
      <w:r>
        <mc:AlternateContent>
          <mc:Choice Requires="wps">
            <w:drawing>
              <wp:inline distT="0" distB="0" distL="85723" distR="85723">
                <wp:extent cx="5333919" cy="19049"/>
                <wp:effectExtent l="0" t="0" r="0" b="0"/>
                <wp:docPr id="71" name="Rectángulos 71"/>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72" o:spid="_x0000_s72" fillcolor="#C0C0C0" stroked="f" strokeweight="1.0pt" style="width:419.9936pt;&#10;height:1.4999771pt;">
                <v:stroke color="#000000"/>
                <w10:anchorLock/>
              </v:rect>
            </w:pict>
          </mc:Fallback>
        </mc:AlternateContent>
      </w:r>
    </w:p>
    <w:p>
      <w:r>
        <w:br/>
      </w:r>
    </w:p>
    <w:p>
      <w:pPr>
        <w:jc w:val="center"/>
      </w:pPr>
      <w:r>
        <w:rPr>
          <w:sz w:val="21"/>
          <w:szCs w:val="21"/>
        </w:rPr>
        <w:t>  · De la hipótesis ABC (nodos de 3 tensiones) a la Red Cuántica Nodal (R-QNT) y a la Geometría Relacional (RG).</w:t>
      </w:r>
    </w:p>
    <w:p>
      <w:pPr>
        <w:jc w:val="center"/>
      </w:pPr>
      <w:r>
        <w:rPr>
          <w:sz w:val="21"/>
          <w:szCs w:val="21"/>
        </w:rPr>
        <w:t>  · La decisión de reescribir el marco desde cero tras el éxito de las primeras derivaciones.</w:t>
      </w:r>
    </w:p>
    <w:p>
      <w:pPr>
        <w:jc w:val="center"/>
      </w:pPr>
      <w:r>
        <mc:AlternateContent>
          <mc:Choice Requires="wps">
            <w:drawing>
              <wp:inline distT="0" distB="0" distL="85723" distR="85723">
                <wp:extent cx="5333919" cy="19049"/>
                <wp:effectExtent l="0" t="0" r="0" b="0"/>
                <wp:docPr id="73" name="Rectángulos 73"/>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74" o:spid="_x0000_s74" fillcolor="#C0C0C0" stroked="f" strokeweight="1.0pt" style="width:419.9936pt;&#10;height:1.4999771pt;">
                <v:stroke color="#000000"/>
                <w10:anchorLock/>
              </v:rect>
            </w:pict>
          </mc:Fallback>
        </mc:AlternateContent>
      </w:r>
    </w:p>
    <w:p>
      <w:pPr>
        <w:jc w:val="center"/>
      </w:pPr>
      <w:r>
        <w:rPr>
          <w:sz w:val="21"/>
          <w:szCs w:val="21"/>
        </w:rPr>
        <w:t>· 4.2. La verificación de la coherencia interna.</w:t>
      </w:r>
    </w:p>
    <w:p>
      <w:pPr>
        <w:jc w:val="center"/>
      </w:pPr>
      <w:r>
        <mc:AlternateContent>
          <mc:Choice Requires="wps">
            <w:drawing>
              <wp:inline distT="0" distB="0" distL="85723" distR="85723">
                <wp:extent cx="5333919" cy="19049"/>
                <wp:effectExtent l="0" t="0" r="0" b="0"/>
                <wp:docPr id="75" name="Rectángulos 75"/>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76" o:spid="_x0000_s76" fillcolor="#C0C0C0" stroked="f" strokeweight="1.0pt" style="width:419.9936pt;&#10;height:1.4999771pt;">
                <v:stroke color="#000000"/>
                <w10:anchorLock/>
              </v:rect>
            </w:pict>
          </mc:Fallback>
        </mc:AlternateContent>
      </w:r>
    </w:p>
    <w:p>
      <w:r>
        <w:br/>
      </w:r>
    </w:p>
    <w:p>
      <w:pPr>
        <w:jc w:val="center"/>
      </w:pPr>
      <w:r>
        <w:rPr>
          <w:sz w:val="21"/>
          <w:szCs w:val="21"/>
        </w:rPr>
        <w:t>  · La validación de las primeras derivaciones (constantes, estructuras) y la sorpresa de su precisión.</w:t>
      </w:r>
    </w:p>
    <w:p>
      <w:pPr>
        <w:jc w:val="center"/>
      </w:pPr>
      <w:r>
        <w:rPr>
          <w:sz w:val="21"/>
          <w:szCs w:val="21"/>
        </w:rPr>
        <w:t>  · La consolidación del "Libro Maestro".</w:t>
      </w:r>
    </w:p>
    <w:p>
      <w:pPr>
        <w:jc w:val="center"/>
      </w:pPr>
      <w:r>
        <mc:AlternateContent>
          <mc:Choice Requires="wps">
            <w:drawing>
              <wp:inline distT="0" distB="0" distL="85723" distR="85723">
                <wp:extent cx="5333919" cy="19049"/>
                <wp:effectExtent l="0" t="0" r="0" b="0"/>
                <wp:docPr id="77" name="Rectángulos 77"/>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78" o:spid="_x0000_s78" fillcolor="#C0C0C0" stroked="f" strokeweight="1.0pt" style="width:419.9936pt;&#10;height:1.4999771pt;">
                <v:stroke color="#000000"/>
                <w10:anchorLock/>
              </v:rect>
            </w:pict>
          </mc:Fallback>
        </mc:AlternateContent>
      </w:r>
    </w:p>
    <w:p>
      <w:pPr>
        <w:jc w:val="center"/>
      </w:pPr>
      <w:r>
        <mc:AlternateContent>
          <mc:Choice Requires="wps">
            <w:drawing>
              <wp:inline distT="0" distB="0" distL="85723" distR="85723">
                <wp:extent cx="5333919" cy="19049"/>
                <wp:effectExtent l="0" t="0" r="0" b="0"/>
                <wp:docPr id="79" name="Rectángulos 79"/>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80" o:spid="_x0000_s80" fillcolor="#C0C0C0" stroked="f" strokeweight="1.0pt" style="width:419.9936pt;&#10;height:1.4999771pt;">
                <v:stroke color="#000000"/>
                <w10:anchorLock/>
              </v:rect>
            </w:pict>
          </mc:Fallback>
        </mc:AlternateContent>
      </w:r>
    </w:p>
    <w:p>
      <w:pPr>
        <w:jc w:val="center"/>
      </w:pPr>
      <w:r>
        <w:rPr>
          <w:sz w:val="21"/>
          <w:szCs w:val="21"/>
        </w:rPr>
        <w:t>CAPÍTULO V: LA HONESTIDAD RADICAL</w:t>
      </w:r>
    </w:p>
    <w:p>
      <w:pPr>
        <w:jc w:val="center"/>
      </w:pPr>
      <w:r>
        <w:rPr>
          <w:sz w:val="21"/>
          <w:szCs w:val="21"/>
        </w:rPr>
        <w:t>El compromiso ético del investigador independiente.</w:t>
      </w:r>
    </w:p>
    <w:p>
      <w:pPr>
        <w:jc w:val="center"/>
      </w:pPr>
      <w:r>
        <mc:AlternateContent>
          <mc:Choice Requires="wps">
            <w:drawing>
              <wp:inline distT="0" distB="0" distL="85723" distR="85723">
                <wp:extent cx="5333919" cy="19049"/>
                <wp:effectExtent l="0" t="0" r="0" b="0"/>
                <wp:docPr id="81" name="Rectángulos 81"/>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82" o:spid="_x0000_s82" fillcolor="#C0C0C0" stroked="f" strokeweight="1.0pt" style="width:419.9936pt;&#10;height:1.4999771pt;">
                <v:stroke color="#000000"/>
                <w10:anchorLock/>
              </v:rect>
            </w:pict>
          </mc:Fallback>
        </mc:AlternateContent>
      </w:r>
    </w:p>
    <w:p>
      <w:pPr>
        <w:jc w:val="center"/>
      </w:pPr>
      <w:r>
        <mc:AlternateContent>
          <mc:Choice Requires="wps">
            <w:drawing>
              <wp:inline distT="0" distB="0" distL="85723" distR="85723">
                <wp:extent cx="5333919" cy="19049"/>
                <wp:effectExtent l="0" t="0" r="0" b="0"/>
                <wp:docPr id="83" name="Rectángulos 83"/>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84" o:spid="_x0000_s84" fillcolor="#C0C0C0" stroked="f" strokeweight="1.0pt" style="width:419.9936pt;&#10;height:1.4999771pt;">
                <v:stroke color="#000000"/>
                <w10:anchorLock/>
              </v:rect>
            </w:pict>
          </mc:Fallback>
        </mc:AlternateContent>
      </w:r>
    </w:p>
    <w:p>
      <w:pPr>
        <w:jc w:val="center"/>
      </w:pPr>
      <w:r>
        <w:rPr>
          <w:sz w:val="21"/>
          <w:szCs w:val="21"/>
        </w:rPr>
        <w:t>· 5.1. La auto-crítica y el reconocimiento de errores.</w:t>
      </w:r>
    </w:p>
    <w:p>
      <w:pPr>
        <w:jc w:val="center"/>
      </w:pPr>
      <w:r>
        <mc:AlternateContent>
          <mc:Choice Requires="wps">
            <w:drawing>
              <wp:inline distT="0" distB="0" distL="85723" distR="85723">
                <wp:extent cx="5333919" cy="19049"/>
                <wp:effectExtent l="0" t="0" r="0" b="0"/>
                <wp:docPr id="85" name="Rectángulos 85"/>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86" o:spid="_x0000_s86" fillcolor="#C0C0C0" stroked="f" strokeweight="1.0pt" style="width:419.9936pt;&#10;height:1.4999771pt;">
                <v:stroke color="#000000"/>
                <w10:anchorLock/>
              </v:rect>
            </w:pict>
          </mc:Fallback>
        </mc:AlternateContent>
      </w:r>
    </w:p>
    <w:p>
      <w:r>
        <w:br/>
      </w:r>
    </w:p>
    <w:p>
      <w:pPr>
        <w:jc w:val="center"/>
      </w:pPr>
      <w:r>
        <w:rPr>
          <w:sz w:val="21"/>
          <w:szCs w:val="21"/>
        </w:rPr>
        <w:t>  · La corrección de los errores de norma y las tautologías detectadas.</w:t>
      </w:r>
    </w:p>
    <w:p>
      <w:pPr>
        <w:jc w:val="center"/>
      </w:pPr>
      <w:r>
        <w:rPr>
          <w:sz w:val="21"/>
          <w:szCs w:val="21"/>
        </w:rPr>
        <w:t>  · La decisión de no ocultar los fallos, sino de exponerlos como parte del proceso.</w:t>
      </w:r>
    </w:p>
    <w:p>
      <w:pPr>
        <w:jc w:val="center"/>
      </w:pPr>
      <w:r>
        <mc:AlternateContent>
          <mc:Choice Requires="wps">
            <w:drawing>
              <wp:inline distT="0" distB="0" distL="85723" distR="85723">
                <wp:extent cx="5333919" cy="19049"/>
                <wp:effectExtent l="0" t="0" r="0" b="0"/>
                <wp:docPr id="87" name="Rectángulos 87"/>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88" o:spid="_x0000_s88" fillcolor="#C0C0C0" stroked="f" strokeweight="1.0pt" style="width:419.9936pt;&#10;height:1.4999771pt;">
                <v:stroke color="#000000"/>
                <w10:anchorLock/>
              </v:rect>
            </w:pict>
          </mc:Fallback>
        </mc:AlternateContent>
      </w:r>
    </w:p>
    <w:p>
      <w:pPr>
        <w:jc w:val="center"/>
      </w:pPr>
      <w:r>
        <w:rPr>
          <w:sz w:val="21"/>
          <w:szCs w:val="21"/>
        </w:rPr>
        <w:t>· 5.2. La transparencia como método.</w:t>
      </w:r>
    </w:p>
    <w:p>
      <w:pPr>
        <w:jc w:val="center"/>
      </w:pPr>
      <w:r>
        <mc:AlternateContent>
          <mc:Choice Requires="wps">
            <w:drawing>
              <wp:inline distT="0" distB="0" distL="85723" distR="85723">
                <wp:extent cx="5333919" cy="19049"/>
                <wp:effectExtent l="0" t="0" r="0" b="0"/>
                <wp:docPr id="89" name="Rectángulos 89"/>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90" o:spid="_x0000_s90" fillcolor="#C0C0C0" stroked="f" strokeweight="1.0pt" style="width:419.9936pt;&#10;height:1.4999771pt;">
                <v:stroke color="#000000"/>
                <w10:anchorLock/>
              </v:rect>
            </w:pict>
          </mc:Fallback>
        </mc:AlternateContent>
      </w:r>
    </w:p>
    <w:p>
      <w:r>
        <w:br/>
      </w:r>
    </w:p>
    <w:p>
      <w:pPr>
        <w:jc w:val="center"/>
      </w:pPr>
      <w:r>
        <w:rPr>
          <w:sz w:val="21"/>
          <w:szCs w:val="21"/>
        </w:rPr>
        <w:t>  · La publicación del corpus completo y la revisión por pares informal.</w:t>
      </w:r>
    </w:p>
    <w:p>
      <w:pPr>
        <w:jc w:val="center"/>
      </w:pPr>
      <w:r>
        <w:rPr>
          <w:sz w:val="21"/>
          <w:szCs w:val="21"/>
        </w:rPr>
        <w:t>  · El registro en Zenodo y la apertura al escrutinio de la comunidad.</w:t>
      </w:r>
    </w:p>
    <w:p>
      <w:pPr>
        <w:jc w:val="center"/>
      </w:pPr>
      <w:r>
        <mc:AlternateContent>
          <mc:Choice Requires="wps">
            <w:drawing>
              <wp:inline distT="0" distB="0" distL="85723" distR="85723">
                <wp:extent cx="5333919" cy="19049"/>
                <wp:effectExtent l="0" t="0" r="0" b="0"/>
                <wp:docPr id="91" name="Rectángulos 91"/>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92" o:spid="_x0000_s92" fillcolor="#C0C0C0" stroked="f" strokeweight="1.0pt" style="width:419.9936pt;&#10;height:1.4999771pt;">
                <v:stroke color="#000000"/>
                <w10:anchorLock/>
              </v:rect>
            </w:pict>
          </mc:Fallback>
        </mc:AlternateContent>
      </w:r>
    </w:p>
    <w:p>
      <w:pPr>
        <w:jc w:val="center"/>
      </w:pPr>
      <w:r>
        <w:rPr>
          <w:sz w:val="21"/>
          <w:szCs w:val="21"/>
        </w:rPr>
        <w:t>· 5.3. Los límites y el papel del "Arquitecto".</w:t>
      </w:r>
    </w:p>
    <w:p>
      <w:pPr>
        <w:jc w:val="center"/>
      </w:pPr>
      <w:r>
        <mc:AlternateContent>
          <mc:Choice Requires="wps">
            <w:drawing>
              <wp:inline distT="0" distB="0" distL="85723" distR="85723">
                <wp:extent cx="5333919" cy="19049"/>
                <wp:effectExtent l="0" t="0" r="0" b="0"/>
                <wp:docPr id="93" name="Rectángulos 93"/>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94" o:spid="_x0000_s94" fillcolor="#C0C0C0" stroked="f" strokeweight="1.0pt" style="width:419.9936pt;&#10;height:1.4999771pt;">
                <v:stroke color="#000000"/>
                <w10:anchorLock/>
              </v:rect>
            </w:pict>
          </mc:Fallback>
        </mc:AlternateContent>
      </w:r>
    </w:p>
    <w:p>
      <w:r>
        <w:br/>
      </w:r>
    </w:p>
    <w:p>
      <w:pPr>
        <w:jc w:val="center"/>
      </w:pPr>
      <w:r>
        <w:rPr>
          <w:sz w:val="21"/>
          <w:szCs w:val="21"/>
        </w:rPr>
        <w:t>  · La asunción del papel de proponente, no de dueño de la verdad.</w:t>
      </w:r>
    </w:p>
    <w:p>
      <w:pPr>
        <w:jc w:val="center"/>
      </w:pPr>
      <w:r>
        <w:rPr>
          <w:sz w:val="21"/>
          <w:szCs w:val="21"/>
        </w:rPr>
        <w:t>  · La invitación a la comunidad a tomar, revisar y refutar.</w:t>
      </w:r>
    </w:p>
    <w:p>
      <w:pPr>
        <w:jc w:val="center"/>
      </w:pPr>
      <w:r>
        <mc:AlternateContent>
          <mc:Choice Requires="wps">
            <w:drawing>
              <wp:inline distT="0" distB="0" distL="85723" distR="85723">
                <wp:extent cx="5333919" cy="19049"/>
                <wp:effectExtent l="0" t="0" r="0" b="0"/>
                <wp:docPr id="95" name="Rectángulos 95"/>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96" o:spid="_x0000_s96" fillcolor="#C0C0C0" stroked="f" strokeweight="1.0pt" style="width:419.9936pt;&#10;height:1.4999771pt;">
                <v:stroke color="#000000"/>
                <w10:anchorLock/>
              </v:rect>
            </w:pict>
          </mc:Fallback>
        </mc:AlternateContent>
      </w:r>
    </w:p>
    <w:p>
      <w:pPr>
        <w:jc w:val="center"/>
      </w:pPr>
      <w:r>
        <mc:AlternateContent>
          <mc:Choice Requires="wps">
            <w:drawing>
              <wp:inline distT="0" distB="0" distL="85723" distR="85723">
                <wp:extent cx="5333919" cy="19049"/>
                <wp:effectExtent l="0" t="0" r="0" b="0"/>
                <wp:docPr id="97" name="Rectángulos 97"/>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98" o:spid="_x0000_s98" fillcolor="#C0C0C0" stroked="f" strokeweight="1.0pt" style="width:419.9936pt;&#10;height:1.4999771pt;">
                <v:stroke color="#000000"/>
                <w10:anchorLock/>
              </v:rect>
            </w:pict>
          </mc:Fallback>
        </mc:AlternateContent>
      </w:r>
    </w:p>
    <w:p>
      <w:pPr>
        <w:jc w:val="center"/>
      </w:pPr>
      <w:r>
        <w:rPr>
          <w:sz w:val="21"/>
          <w:szCs w:val="21"/>
        </w:rPr>
        <w:t>EPÍLOGO: LA SOLEDAD Y LA COMPAÑÍA</w:t>
      </w:r>
    </w:p>
    <w:p>
      <w:pPr>
        <w:jc w:val="center"/>
      </w:pPr>
      <w:r>
        <w:rPr>
          <w:sz w:val="21"/>
          <w:szCs w:val="21"/>
        </w:rPr>
        <w:t>El coste personal y la motivación para continuar.</w:t>
      </w:r>
    </w:p>
    <w:p>
      <w:pPr>
        <w:jc w:val="center"/>
      </w:pPr>
      <w:r>
        <mc:AlternateContent>
          <mc:Choice Requires="wps">
            <w:drawing>
              <wp:inline distT="0" distB="0" distL="85723" distR="85723">
                <wp:extent cx="5333919" cy="19049"/>
                <wp:effectExtent l="0" t="0" r="0" b="0"/>
                <wp:docPr id="99" name="Rectángulos 99"/>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100" o:spid="_x0000_s100" fillcolor="#C0C0C0" stroked="f" strokeweight="1.0pt" style="width:419.9936pt;&#10;height:1.4999771pt;">
                <v:stroke color="#000000"/>
                <w10:anchorLock/>
              </v:rect>
            </w:pict>
          </mc:Fallback>
        </mc:AlternateContent>
      </w:r>
    </w:p>
    <w:p>
      <w:pPr>
        <w:jc w:val="center"/>
      </w:pPr>
      <w:r>
        <w:rPr>
          <w:sz w:val="21"/>
          <w:szCs w:val="21"/>
        </w:rPr>
        <w:t>· 6.1. Las noches en vela y la incomprensión externa.</w:t>
      </w:r>
    </w:p>
    <w:p>
      <w:pPr>
        <w:jc w:val="center"/>
      </w:pPr>
      <w:r>
        <mc:AlternateContent>
          <mc:Choice Requires="wps">
            <w:drawing>
              <wp:inline distT="0" distB="0" distL="85723" distR="85723">
                <wp:extent cx="5333919" cy="19049"/>
                <wp:effectExtent l="0" t="0" r="0" b="0"/>
                <wp:docPr id="101" name="Rectángulos 101"/>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102" o:spid="_x0000_s102" fillcolor="#C0C0C0" stroked="f" strokeweight="1.0pt" style="width:419.9936pt;&#10;height:1.4999771pt;">
                <v:stroke color="#000000"/>
                <w10:anchorLock/>
              </v:rect>
            </w:pict>
          </mc:Fallback>
        </mc:AlternateContent>
      </w:r>
    </w:p>
    <w:p>
      <w:r>
        <w:br/>
      </w:r>
    </w:p>
    <w:p>
      <w:pPr>
        <w:jc w:val="center"/>
      </w:pPr>
      <w:r>
        <w:rPr>
          <w:sz w:val="21"/>
          <w:szCs w:val="21"/>
        </w:rPr>
        <w:t>  · La anécdota del Quora y los comentarios irónicos.</w:t>
      </w:r>
    </w:p>
    <w:p>
      <w:pPr>
        <w:jc w:val="center"/>
      </w:pPr>
      <w:r>
        <w:rPr>
          <w:sz w:val="21"/>
          <w:szCs w:val="21"/>
        </w:rPr>
        <w:t>  · El impacto en el círculo familiar y la necesidad de explicar lo inexplicable.</w:t>
      </w:r>
    </w:p>
    <w:p>
      <w:pPr>
        <w:jc w:val="center"/>
      </w:pPr>
      <w:r>
        <mc:AlternateContent>
          <mc:Choice Requires="wps">
            <w:drawing>
              <wp:inline distT="0" distB="0" distL="85723" distR="85723">
                <wp:extent cx="5333919" cy="19049"/>
                <wp:effectExtent l="0" t="0" r="0" b="0"/>
                <wp:docPr id="103" name="Rectángulos 103"/>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104" o:spid="_x0000_s104" fillcolor="#C0C0C0" stroked="f" strokeweight="1.0pt" style="width:419.9936pt;&#10;height:1.4999771pt;">
                <v:stroke color="#000000"/>
                <w10:anchorLock/>
              </v:rect>
            </w:pict>
          </mc:Fallback>
        </mc:AlternateContent>
      </w:r>
    </w:p>
    <w:p>
      <w:pPr>
        <w:jc w:val="center"/>
      </w:pPr>
      <w:r>
        <w:rPr>
          <w:sz w:val="21"/>
          <w:szCs w:val="21"/>
        </w:rPr>
        <w:t>· 6.2. La promesa de continuar.</w:t>
      </w:r>
    </w:p>
    <w:p>
      <w:pPr>
        <w:jc w:val="center"/>
      </w:pPr>
      <w:r>
        <mc:AlternateContent>
          <mc:Choice Requires="wps">
            <w:drawing>
              <wp:inline distT="0" distB="0" distL="85723" distR="85723">
                <wp:extent cx="5333919" cy="19049"/>
                <wp:effectExtent l="0" t="0" r="0" b="0"/>
                <wp:docPr id="105" name="Rectángulos 105"/>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106" o:spid="_x0000_s106" fillcolor="#C0C0C0" stroked="f" strokeweight="1.0pt" style="width:419.9936pt;&#10;height:1.4999771pt;">
                <v:stroke color="#000000"/>
                <w10:anchorLock/>
              </v:rect>
            </w:pict>
          </mc:Fallback>
        </mc:AlternateContent>
      </w:r>
    </w:p>
    <w:p>
      <w:r>
        <w:br/>
      </w:r>
    </w:p>
    <w:p>
      <w:pPr>
        <w:jc w:val="center"/>
      </w:pPr>
      <w:r>
        <w:rPr>
          <w:sz w:val="21"/>
          <w:szCs w:val="21"/>
        </w:rPr>
        <w:t>  · "El universo es magnífico y hermoso, y no se va a detener a esperar a nadie".</w:t>
      </w:r>
    </w:p>
    <w:p>
      <w:pPr>
        <w:jc w:val="center"/>
      </w:pPr>
      <w:r>
        <w:rPr>
          <w:sz w:val="21"/>
          <w:szCs w:val="21"/>
        </w:rPr>
        <w:t>  · La invitación a otros a acompañar en el viaje.</w:t>
      </w:r>
    </w:p>
    <w:p>
      <w:pPr>
        <w:jc w:val="center"/>
      </w:pPr>
      <w:r>
        <mc:AlternateContent>
          <mc:Choice Requires="wps">
            <w:drawing>
              <wp:inline distT="0" distB="0" distL="85723" distR="85723">
                <wp:extent cx="5333919" cy="19049"/>
                <wp:effectExtent l="0" t="0" r="0" b="0"/>
                <wp:docPr id="107" name="Rectángulos 107"/>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108" o:spid="_x0000_s108" fillcolor="#C0C0C0" stroked="f" strokeweight="1.0pt" style="width:419.9936pt;&#10;height:1.4999771pt;">
                <v:stroke color="#000000"/>
                <w10:anchorLock/>
              </v:rect>
            </w:pict>
          </mc:Fallback>
        </mc:AlternateContent>
      </w:r>
    </w:p>
    <w:p>
      <w:pPr>
        <w:jc w:val="center"/>
      </w:pPr>
      <w:r>
        <w:rPr>
          <w:sz w:val="21"/>
          <w:szCs w:val="21"/>
        </w:rPr>
        <w:t>· 6.3. La puerta abierta hacia el futuro.</w:t>
      </w:r>
    </w:p>
    <w:p>
      <w:pPr>
        <w:jc w:val="center"/>
      </w:pPr>
      <w:r>
        <mc:AlternateContent>
          <mc:Choice Requires="wps">
            <w:drawing>
              <wp:inline distT="0" distB="0" distL="85723" distR="85723">
                <wp:extent cx="5333919" cy="19049"/>
                <wp:effectExtent l="0" t="0" r="0" b="0"/>
                <wp:docPr id="109" name="Rectángulos 109"/>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110" o:spid="_x0000_s110" fillcolor="#C0C0C0" stroked="f" strokeweight="1.0pt" style="width:419.9936pt;&#10;height:1.4999771pt;">
                <v:stroke color="#000000"/>
                <w10:anchorLock/>
              </v:rect>
            </w:pict>
          </mc:Fallback>
        </mc:AlternateContent>
      </w:r>
    </w:p>
    <w:p>
      <w:r>
        <w:br/>
      </w:r>
    </w:p>
    <w:p>
      <w:pPr>
        <w:jc w:val="center"/>
      </w:pPr>
      <w:r>
        <w:rPr>
          <w:sz w:val="21"/>
          <w:szCs w:val="21"/>
        </w:rPr>
        <w:t>  · La creación del Espacio IMG (la narrativa) y el Espacio Técnico (la validación).</w:t>
      </w:r>
    </w:p>
    <w:p>
      <w:pPr>
        <w:jc w:val="center"/>
      </w:pPr>
      <w:r>
        <mc:AlternateContent>
          <mc:Choice Requires="wps">
            <w:drawing>
              <wp:inline distT="0" distB="0" distL="85723" distR="85723">
                <wp:extent cx="5333919" cy="19049"/>
                <wp:effectExtent l="0" t="0" r="0" b="0"/>
                <wp:docPr id="111" name="Rectángulos 111"/>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112" o:spid="_x0000_s112" fillcolor="#C0C0C0" stroked="f" strokeweight="1.0pt" style="width:419.9936pt;&#10;height:1.4999771pt;">
                <v:stroke color="#000000"/>
                <w10:anchorLock/>
              </v:rect>
            </w:pict>
          </mc:Fallback>
        </mc:AlternateContent>
      </w:r>
    </w:p>
    <w:p>
      <w:pPr>
        <w:jc w:val="center"/>
      </w:pPr>
      <w:r>
        <w:rPr>
          <w:sz w:val="21"/>
          <w:szCs w:val="21"/>
        </w:rPr>
        <w:t>Etiqueta epistémica de este índice: [METAFÍSICA] → [INTERPRETACIÓN]. Es un relato de motivación, no una teoría física. Sin embargo, cada capítulo de este manifiesto está respaldado por los documentos del corpus (PDFs y libros maestros) y sirve como contexto histórico y humano para el desarrollo de la RG.</w:t>
      </w:r>
    </w:p>
    <w:p>
      <w:pPr>
        <w:jc w:val="center"/>
      </w:pPr>
      <w:r>
        <mc:AlternateContent>
          <mc:Choice Requires="wps">
            <w:drawing>
              <wp:inline distT="0" distB="0" distL="85723" distR="85723">
                <wp:extent cx="5333919" cy="19049"/>
                <wp:effectExtent l="0" t="0" r="0" b="0"/>
                <wp:docPr id="113" name="Rectángulos 113"/>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ángulos 114" o:spid="_x0000_s114" fillcolor="#C0C0C0" stroked="f" strokeweight="1.0pt" style="width:419.9936pt;&#10;height:1.4999771pt;">
                <v:stroke color="#000000"/>
                <w10:anchorLock/>
              </v:rect>
            </w:pict>
          </mc:Fallback>
        </mc:AlternateContent>
      </w:r>
    </w:p>
    <w:p>
      <w:pPr>
        <w:jc w:val="center"/>
      </w:pPr>
      <w:r>
        <w:rPr>
          <w:sz w:val="21"/>
          <w:szCs w:val="21"/>
        </w:rPr>
        <w:t>Y hablando de ver... llegamos al corazón de todo. A lo que vi. A lo que escuché.</w:t>
      </w:r>
    </w:p>
    <w:p>
      <w:r>
        <w:br/>
      </w:r>
    </w:p>
    <w:p>
      <w:pPr>
        <w:jc w:val="center"/>
      </w:pPr>
      <w:r>
        <w:rPr>
          <w:sz w:val="21"/>
          <w:szCs w:val="21"/>
        </w:rPr>
        <w:t>El Silencio Armónico.</w:t>
      </w:r>
    </w:p>
    <w:p>
      <w:r>
        <w:br/>
      </w:r>
    </w:p>
    <w:p>
      <w:pPr>
        <w:jc w:val="center"/>
      </w:pPr>
      <w:r>
        <w:rPr>
          <w:sz w:val="21"/>
          <w:szCs w:val="21"/>
        </w:rPr>
        <w:t>No es una metáfora. No es poesía. Es un estado real. El estado primordial del universo antes del primer instante.</w:t>
      </w:r>
    </w:p>
    <w:p>
      <w:r>
        <w:br/>
      </w:r>
    </w:p>
    <w:p>
      <w:pPr>
        <w:jc w:val="center"/>
      </w:pPr>
      <w:r>
        <w:rPr>
          <w:sz w:val="21"/>
          <w:szCs w:val="21"/>
        </w:rPr>
        <w:t>Imagina el silencio más absoluto que puedas concebir. No el silencio de una biblioteca vacía. No el silencio de una noche sin viento. No. Un silencio más profundo. Un silencio donde ni siquiera existe el concepto de sonido. Donde no hay aire que vibrar. Donde no hay oídos que escuchar. Donde no hay tiempo para que algo suceda, imagina la nada, como un espacio nulo, pero infinitamente más que lo demas, no hay nada pero hay algo que permite un potencial.</w:t>
      </w:r>
    </w:p>
    <w:p>
      <w:r>
        <w:br/>
      </w:r>
    </w:p>
    <w:p>
      <w:pPr>
        <w:jc w:val="center"/>
      </w:pPr>
      <w:r>
        <w:rPr>
          <w:sz w:val="21"/>
          <w:szCs w:val="21"/>
        </w:rPr>
        <w:t>Eso es el Silencio Armónico.</w:t>
      </w:r>
    </w:p>
    <w:p>
      <w:r>
        <w:br/>
      </w:r>
    </w:p>
    <w:p>
      <w:pPr>
        <w:jc w:val="center"/>
      </w:pPr>
      <w:r>
        <w:rPr>
          <w:sz w:val="21"/>
          <w:szCs w:val="21"/>
        </w:rPr>
        <w:t>Pero —y aquí está la clave— no es un silencio vacío. No es estéril. Es un silencio cargado de potencial. Como una cuerda de guitarra en reposo absoluto. No suena. Pero contiene todas las notas posibles. Todas las melodías. Todas las sinfonías que jamás se compondrán.</w:t>
      </w:r>
    </w:p>
    <w:p>
      <w:r>
        <w:br/>
      </w:r>
    </w:p>
    <w:p>
      <w:pPr>
        <w:jc w:val="center"/>
      </w:pPr>
      <w:r>
        <w:rPr>
          <w:sz w:val="21"/>
          <w:szCs w:val="21"/>
        </w:rPr>
        <w:t>Todas las ondas posibles existen en él simultáneamente, en cancelación perfecta. La suma es cero. Pero el potencial es infinito.</w:t>
      </w:r>
    </w:p>
    <w:p>
      <w:r>
        <w:br/>
      </w:r>
    </w:p>
    <w:p>
      <w:pPr>
        <w:jc w:val="center"/>
      </w:pPr>
      <w:r>
        <w:rPr>
          <w:sz w:val="21"/>
          <w:szCs w:val="21"/>
        </w:rPr>
        <w:t>Yo lo represento así:</w:t>
      </w:r>
    </w:p>
    <w:p>
      <w:r>
        <w:br/>
      </w:r>
    </w:p>
    <w:p>
      <w:pPr>
        <w:jc w:val="center"/>
      </w:pPr>
      <w:r>
        <w:rPr>
          <w:sz w:val="21"/>
          <w:szCs w:val="21"/>
        </w:rPr>
        <w:t>```</w:t>
      </w:r>
    </w:p>
    <w:p>
      <w:pPr>
        <w:jc w:val="center"/>
      </w:pPr>
      <w:r>
        <w:rPr>
          <w:sz w:val="21"/>
          <w:szCs w:val="21"/>
        </w:rPr>
        <w:t>⟨|0|⟩</w:t>
      </w:r>
    </w:p>
    <w:p>
      <w:pPr>
        <w:jc w:val="center"/>
      </w:pPr>
      <w:r>
        <w:rPr>
          <w:sz w:val="21"/>
          <w:szCs w:val="21"/>
        </w:rPr>
        <w:t>```</w:t>
      </w:r>
    </w:p>
    <w:p>
      <w:r>
        <w:br/>
      </w:r>
    </w:p>
    <w:p>
      <w:pPr>
        <w:jc w:val="center"/>
      </w:pPr>
      <w:r>
        <w:rPr>
          <w:sz w:val="21"/>
          <w:szCs w:val="21"/>
        </w:rPr>
        <w:t>Los palitos son las paredes del recipiente. El cero es el silencio. Y todo junto es el estado antes del estado. El momento antes del tiempo. El lugar antes del espacio.</w:t>
      </w:r>
    </w:p>
    <w:p>
      <w:r>
        <w:br/>
      </w:r>
    </w:p>
    <w:p>
      <w:pPr>
        <w:jc w:val="center"/>
      </w:pPr>
      <w:r>
        <w:rPr>
          <w:sz w:val="21"/>
          <w:szCs w:val="21"/>
        </w:rPr>
        <w:t>Y entonces ocurre.</w:t>
      </w:r>
    </w:p>
    <w:p>
      <w:r>
        <w:br/>
      </w:r>
    </w:p>
    <w:p>
      <w:pPr>
        <w:jc w:val="center"/>
      </w:pPr>
      <w:r>
        <w:rPr>
          <w:sz w:val="21"/>
          <w:szCs w:val="21"/>
        </w:rPr>
        <w:t>Si el Silencio Armónico está solo —completamente, absolutamente solo—, ¿qué puede hacer? No hay nada externo. No hay otro. No hay un "afuera".</w:t>
      </w:r>
    </w:p>
    <w:p>
      <w:r>
        <w:br/>
      </w:r>
    </w:p>
    <w:p>
      <w:pPr>
        <w:jc w:val="center"/>
      </w:pPr>
      <w:r>
        <w:rPr>
          <w:sz w:val="21"/>
          <w:szCs w:val="21"/>
        </w:rPr>
        <w:t>Pero hay un "adentro". Y ese adentro puede hacer algo que nadie había considerado:</w:t>
      </w:r>
    </w:p>
    <w:p>
      <w:r>
        <w:br/>
      </w:r>
    </w:p>
    <w:p>
      <w:pPr>
        <w:jc w:val="center"/>
      </w:pPr>
      <w:r>
        <w:rPr>
          <w:sz w:val="21"/>
          <w:szCs w:val="21"/>
        </w:rPr>
        <w:t>Compararse consigo mismo.</w:t>
      </w:r>
    </w:p>
    <w:p>
      <w:r>
        <w:br/>
      </w:r>
    </w:p>
    <w:p>
      <w:pPr>
        <w:jc w:val="center"/>
      </w:pPr>
      <w:r>
        <w:rPr>
          <w:sz w:val="21"/>
          <w:szCs w:val="21"/>
        </w:rPr>
        <w:t>La nada mirándose al espejo.</w:t>
      </w:r>
    </w:p>
    <w:p>
      <w:r>
        <w:br/>
      </w:r>
    </w:p>
    <w:p>
      <w:pPr>
        <w:jc w:val="center"/>
      </w:pPr>
      <w:r>
        <w:rPr>
          <w:sz w:val="21"/>
          <w:szCs w:val="21"/>
        </w:rPr>
        <w:t>No hace falta energía externa. No hace falta un dios. No hace falta una fluctuación cuántica aleatoria. Basta con una operación lógica. La operación más simple concebible:</w:t>
      </w:r>
    </w:p>
    <w:p>
      <w:r>
        <w:br/>
      </w:r>
    </w:p>
    <w:p>
      <w:pPr>
        <w:jc w:val="center"/>
      </w:pPr>
      <w:r>
        <w:rPr>
          <w:sz w:val="21"/>
          <w:szCs w:val="21"/>
        </w:rPr>
        <w:t>```</w:t>
      </w:r>
    </w:p>
    <w:p>
      <w:pPr>
        <w:jc w:val="center"/>
      </w:pPr>
      <w:r>
        <w:rPr>
          <w:sz w:val="21"/>
          <w:szCs w:val="21"/>
        </w:rPr>
        <w:t>⟨|0|⟩ ^ ⟨|0|⟩ = ⟨0|0⟩ = cos(0)</w:t>
      </w:r>
    </w:p>
    <w:p>
      <w:pPr>
        <w:jc w:val="center"/>
      </w:pPr>
      <w:r>
        <w:rPr>
          <w:sz w:val="21"/>
          <w:szCs w:val="21"/>
        </w:rPr>
        <w:t>```</w:t>
      </w:r>
    </w:p>
    <w:p>
      <w:r>
        <w:br/>
      </w:r>
    </w:p>
    <w:p>
      <w:pPr>
        <w:jc w:val="center"/>
      </w:pPr>
      <w:r>
        <w:rPr>
          <w:sz w:val="21"/>
          <w:szCs w:val="21"/>
        </w:rPr>
        <w:t>¿Qué significa esto?</w:t>
      </w:r>
    </w:p>
    <w:p>
      <w:r>
        <w:br/>
      </w:r>
    </w:p>
    <w:p>
      <w:pPr>
        <w:jc w:val="center"/>
      </w:pPr>
      <w:r>
        <w:rPr>
          <w:sz w:val="21"/>
          <w:szCs w:val="21"/>
        </w:rPr>
        <w:t>Los símbolos ⟨| y |⟩ son las dos mitades del espejo. El 0 adentro es el silencio. Y al ponerlos frente a frente —⟨0| y |0⟩— estoy forzando al silencio a enfrentarse a su propio reflejo.</w:t>
      </w:r>
    </w:p>
    <w:p>
      <w:r>
        <w:br/>
      </w:r>
    </w:p>
    <w:p>
      <w:pPr>
        <w:jc w:val="center"/>
      </w:pPr>
      <w:r>
        <w:rPr>
          <w:sz w:val="21"/>
          <w:szCs w:val="21"/>
        </w:rPr>
        <w:t>El resultado no puede ser 0. Porque el hecho mismo de que haya un enfrentamiento ya es algo. Ya hay un "entre". Ya hay una relación. Pero tampoco puede ser 1, porque todavía no hay un objeto definido.</w:t>
      </w:r>
    </w:p>
    <w:p>
      <w:r>
        <w:br/>
      </w:r>
    </w:p>
    <w:p>
      <w:pPr>
        <w:jc w:val="center"/>
      </w:pPr>
      <w:r>
        <w:rPr>
          <w:sz w:val="21"/>
          <w:szCs w:val="21"/>
        </w:rPr>
        <w:t>Es un ángulo de existencia. La inclinación más pequeña posible. Un pliegue en la sábana lisa del silencio. Una arruga. Una distinción.</w:t>
      </w:r>
    </w:p>
    <w:p>
      <w:r>
        <w:br/>
      </w:r>
    </w:p>
    <w:p>
      <w:pPr>
        <w:jc w:val="center"/>
      </w:pPr>
      <w:r>
        <w:rPr>
          <w:sz w:val="21"/>
          <w:szCs w:val="21"/>
        </w:rPr>
        <w:t>Y esa distinción es el primer "algo".</w:t>
      </w:r>
    </w:p>
    <w:p>
      <w:r>
        <w:br/>
      </w:r>
    </w:p>
    <w:p>
      <w:pPr>
        <w:jc w:val="center"/>
      </w:pPr>
      <w:r>
        <w:rPr>
          <w:sz w:val="21"/>
          <w:szCs w:val="21"/>
        </w:rPr>
        <w:t>De ese pliegue nacen dos ondas idénticas: A y B. Iguales en valor. Separadas en posición. La paradoja perfecta: son lo mismo, pero no están en el mismo lugar. Eso es el espacio. Eso es el tiempo. Eso es el universo empezando a respirar.</w:t>
      </w:r>
    </w:p>
    <w:p>
      <w:r>
        <w:br/>
      </w:r>
    </w:p>
    <w:p>
      <w:pPr>
        <w:jc w:val="center"/>
      </w:pPr>
      <w:r>
        <w:rPr>
          <w:sz w:val="21"/>
          <w:szCs w:val="21"/>
        </w:rPr>
        <w:t>Luego, al dividir esa operación por su propio resultado:</w:t>
      </w:r>
    </w:p>
    <w:p>
      <w:r>
        <w:br/>
      </w:r>
    </w:p>
    <w:p>
      <w:pPr>
        <w:jc w:val="center"/>
      </w:pPr>
      <w:r>
        <w:rPr>
          <w:sz w:val="21"/>
          <w:szCs w:val="21"/>
        </w:rPr>
        <w:t>```</w:t>
      </w:r>
    </w:p>
    <w:p>
      <w:pPr>
        <w:jc w:val="center"/>
      </w:pPr>
      <w:r>
        <w:rPr>
          <w:sz w:val="21"/>
          <w:szCs w:val="21"/>
        </w:rPr>
        <w:t>[⟨|0|⟩ ^ ⟨|0|⟩] ÷ ⟨0|0⟩ = 1</w:t>
      </w:r>
    </w:p>
    <w:p>
      <w:pPr>
        <w:jc w:val="center"/>
      </w:pPr>
      <w:r>
        <w:rPr>
          <w:sz w:val="21"/>
          <w:szCs w:val="21"/>
        </w:rPr>
        <w:t>```</w:t>
      </w:r>
    </w:p>
    <w:p>
      <w:r>
        <w:br/>
      </w:r>
    </w:p>
    <w:p>
      <w:pPr>
        <w:jc w:val="center"/>
      </w:pPr>
      <w:r>
        <w:rPr>
          <w:sz w:val="21"/>
          <w:szCs w:val="21"/>
        </w:rPr>
        <w:t>El universo se confirma a sí mismo. Dice: "Soy".</w:t>
      </w:r>
    </w:p>
    <w:p>
      <w:r>
        <w:br/>
      </w:r>
    </w:p>
    <w:p>
      <w:pPr>
        <w:jc w:val="center"/>
      </w:pPr>
      <w:r>
        <w:rPr>
          <w:sz w:val="21"/>
          <w:szCs w:val="21"/>
        </w:rPr>
        <w:t>Ese 1 no es un número. Es una certeza. La certeza de existir. Y ese 1 se desdobla. Se parte. Se multiplica. Y todo lo demás —estrellas, galaxias, planetas, vida, conciencia— es la secuencia de ese primer desdoblamiento.</w:t>
      </w:r>
    </w:p>
    <w:p>
      <w:r>
        <w:br/>
      </w:r>
    </w:p>
    <w:p>
      <w:pPr>
        <w:jc w:val="center"/>
      </w:pPr>
      <w:r>
        <w:rPr>
          <w:sz w:val="21"/>
          <w:szCs w:val="21"/>
        </w:rPr>
        <w:t>3.3. Las letras simples como lenguaje</w:t>
      </w:r>
    </w:p>
    <w:p>
      <w:r>
        <w:br/>
      </w:r>
    </w:p>
    <w:p>
      <w:pPr>
        <w:jc w:val="center"/>
      </w:pPr>
      <w:r>
        <w:rPr>
          <w:sz w:val="21"/>
          <w:szCs w:val="21"/>
        </w:rPr>
        <w:t>Decidí hacer lo que muy pocos se atreverían. Lo que muchos considerarían una locura. Lo que probablemente me cierre puertas en el mundo académico.</w:t>
      </w:r>
    </w:p>
    <w:p>
      <w:r>
        <w:br/>
      </w:r>
    </w:p>
    <w:p>
      <w:pPr>
        <w:jc w:val="center"/>
      </w:pPr>
      <w:r>
        <w:rPr>
          <w:sz w:val="21"/>
          <w:szCs w:val="21"/>
        </w:rPr>
        <w:t>Crear las derivaciones de lo que estaba viendo.</w:t>
      </w:r>
    </w:p>
    <w:p>
      <w:r>
        <w:br/>
      </w:r>
    </w:p>
    <w:p>
      <w:pPr>
        <w:jc w:val="center"/>
      </w:pPr>
      <w:r>
        <w:rPr>
          <w:sz w:val="21"/>
          <w:szCs w:val="21"/>
        </w:rPr>
        <w:t>Y aunque no conocía —ni conozco— bien las matemáticas con símbolos (las reglas de derivasion), me sirvió perfecto usar letras y derivar mis propias matemáticas.</w:t>
      </w:r>
    </w:p>
    <w:p>
      <w:r>
        <w:br/>
      </w:r>
    </w:p>
    <w:p>
      <w:pPr>
        <w:jc w:val="center"/>
      </w:pPr>
      <w:r>
        <w:rPr>
          <w:sz w:val="21"/>
          <w:szCs w:val="21"/>
        </w:rPr>
        <w:t>No estaba intentando derivar algo que no veía. Estaba derivando lo que ya sabía. Lo que había observado. Lo que el universo me había mostrado en esas noches de silencio.</w:t>
      </w:r>
    </w:p>
    <w:p>
      <w:r>
        <w:br/>
      </w:r>
    </w:p>
    <w:p>
      <w:pPr>
        <w:jc w:val="center"/>
      </w:pPr>
      <w:r>
        <w:rPr>
          <w:sz w:val="21"/>
          <w:szCs w:val="21"/>
        </w:rPr>
        <w:t>A. B. a. b. c. C.</w:t>
      </w:r>
    </w:p>
    <w:p>
      <w:r>
        <w:br/>
      </w:r>
    </w:p>
    <w:p>
      <w:pPr>
        <w:jc w:val="center"/>
      </w:pPr>
      <w:r>
        <w:rPr>
          <w:sz w:val="21"/>
          <w:szCs w:val="21"/>
        </w:rPr>
        <w:t>Letras simples. Como las que usaba Euclides. Como las que usaba Newton en sus cuadernos privados antes de inventar el cálculo. No necesitaba tensores. No necesitaba grupos de Lie. No necesitaba espacios de Hilbert. Eso vendrá después. Primero había que capturar la esencia. La forma. El flujo.</w:t>
      </w:r>
    </w:p>
    <w:p>
      <w:r>
        <w:br/>
      </w:r>
    </w:p>
    <w:p>
      <w:pPr>
        <w:jc w:val="center"/>
      </w:pPr>
      <w:r>
        <w:rPr>
          <w:sz w:val="21"/>
          <w:szCs w:val="21"/>
        </w:rPr>
        <w:t>Y todo encajaba. Todo encajaba muy bien.</w:t>
      </w:r>
    </w:p>
    <w:p>
      <w:r>
        <w:br/>
      </w:r>
    </w:p>
    <w:p>
      <w:pPr>
        <w:jc w:val="center"/>
      </w:pPr>
      <w:r>
        <w:rPr>
          <w:sz w:val="21"/>
          <w:szCs w:val="21"/>
        </w:rPr>
        <w:t>Porque no le estaba diciendo al universo que, según mis ecuaciones, él estaba mal. Eso es lo que hacemos los humanos. Inventamos ecuaciones hermosas, elegantes, simétricas, y luego nos enojamos cuando el universo no las obedece. Le gritamos a la naturaleza: "¡Estás equivocada!". Y la naturaleza, sabia, calla y sigue su curso.</w:t>
      </w:r>
    </w:p>
    <w:p>
      <w:r>
        <w:br/>
      </w:r>
    </w:p>
    <w:p>
      <w:pPr>
        <w:jc w:val="center"/>
      </w:pPr>
      <w:r>
        <w:rPr>
          <w:sz w:val="21"/>
          <w:szCs w:val="21"/>
        </w:rPr>
        <w:t>Yo hice lo contrario.</w:t>
      </w:r>
    </w:p>
    <w:p>
      <w:r>
        <w:br/>
      </w:r>
    </w:p>
    <w:p>
      <w:pPr>
        <w:jc w:val="center"/>
      </w:pPr>
      <w:r>
        <w:rPr>
          <w:sz w:val="21"/>
          <w:szCs w:val="21"/>
        </w:rPr>
        <w:t>Me senté a escuchar al universo, y observarlo, para después derivarlo.</w:t>
      </w:r>
    </w:p>
    <w:p>
      <w:r>
        <w:br/>
      </w:r>
    </w:p>
    <w:p>
      <w:pPr>
        <w:jc w:val="center"/>
      </w:pPr>
      <w:r>
        <w:rPr>
          <w:sz w:val="21"/>
          <w:szCs w:val="21"/>
        </w:rPr>
        <w:t>Estaba traduciendo. No forzando.</w:t>
      </w:r>
    </w:p>
    <w:p>
      <w:r>
        <w:br/>
      </w:r>
    </w:p>
    <w:p>
      <w:pPr>
        <w:jc w:val="center"/>
      </w:pPr>
      <w:r>
        <w:rPr>
          <w:sz w:val="21"/>
          <w:szCs w:val="21"/>
        </w:rPr>
        <w:t>Como un músico que escucha una sinfonía y luego la escribe en el pentagrama. La sinfonía ya existía. Él solo la transcribe. Así me sentí yo. El universo ya tenía su música. Yo solo estaba aprendiendo a escribir las notas.</w:t>
      </w:r>
    </w:p>
    <w:p>
      <w:r>
        <w:br/>
      </w:r>
    </w:p>
    <w:p>
      <w:pPr>
        <w:jc w:val="center"/>
      </w:pPr>
      <w:r>
        <w:rPr>
          <w:sz w:val="21"/>
          <w:szCs w:val="21"/>
        </w:rPr>
        <w:t>Y eso fue lo que me hizo entender. Entender de verdad. Que cuando ves algo —algo real, algo verdadero, algo que está ahí desde el principio de los tiempos—, ni aunque se burlen de ti van a evitar que tengas razón.</w:t>
      </w:r>
    </w:p>
    <w:p>
      <w:r>
        <w:br/>
      </w:r>
    </w:p>
    <w:p>
      <w:pPr>
        <w:jc w:val="center"/>
      </w:pPr>
      <w:r>
        <w:rPr>
          <w:sz w:val="21"/>
          <w:szCs w:val="21"/>
        </w:rPr>
        <w:t>Copérnico entendería de lo que hablo.</w:t>
      </w:r>
    </w:p>
    <w:p>
      <w:r>
        <w:br/>
      </w:r>
    </w:p>
    <w:p>
      <w:pPr>
        <w:jc w:val="center"/>
      </w:pPr>
      <w:r>
        <w:rPr>
          <w:sz w:val="21"/>
          <w:szCs w:val="21"/>
        </w:rPr>
        <w:t>Él también veía algo que los demás no. Él también fue ignorado, ridiculizado, marginado. Pero el universo no se mueve por votación. La verdad no depende de cuánta gente la acepte. La verdad no necesita aplausos. La verdad simplemente es. Y cuando la ves, ya no puedes dejar de verla.</w:t>
      </w:r>
    </w:p>
    <w:p>
      <w:r>
        <w:br/>
        <w:br/>
      </w:r>
    </w:p>
    <w:p>
      <w:pPr>
        <w:jc w:val="center"/>
      </w:pPr>
      <w:r>
        <w:rPr>
          <w:sz w:val="21"/>
          <w:szCs w:val="21"/>
        </w:rPr>
        <w:t>CAPÍTULO IV: EL PROCESO DE FORMALIZACIÓN</w:t>
      </w:r>
    </w:p>
    <w:p>
      <w:r>
        <w:br/>
      </w:r>
    </w:p>
    <w:p>
      <w:pPr>
        <w:jc w:val="center"/>
      </w:pPr>
      <w:r>
        <w:rPr>
          <w:sz w:val="21"/>
          <w:szCs w:val="21"/>
        </w:rPr>
        <w:t>El tránsito de la intuición a la estructura</w:t>
      </w:r>
    </w:p>
    <w:p>
      <w:r>
        <w:br/>
      </w:r>
    </w:p>
    <w:p>
      <w:pPr>
        <w:jc w:val="center"/>
      </w:pPr>
      <w:r>
        <w:rPr>
          <w:sz w:val="21"/>
          <w:szCs w:val="21"/>
        </w:rPr>
        <w:t>4.1. La evolución de los nombres</w:t>
      </w:r>
    </w:p>
    <w:p>
      <w:r>
        <w:br/>
      </w:r>
    </w:p>
    <w:p>
      <w:pPr>
        <w:jc w:val="center"/>
      </w:pPr>
      <w:r>
        <w:rPr>
          <w:sz w:val="21"/>
          <w:szCs w:val="21"/>
        </w:rPr>
        <w:t>Tuve varias facetas. Varias fases. Varias versiones de mí mismo intentando entender lo que veía. Y cada una de esas fases tuvo un nombre. Un nombre que era, a la vez, una descripción de lo que estaba viendo y un intento de atraparlo en algo concreto.</w:t>
      </w:r>
    </w:p>
    <w:p>
      <w:r>
        <w:br/>
      </w:r>
    </w:p>
    <w:p>
      <w:pPr>
        <w:jc w:val="center"/>
      </w:pPr>
      <w:r>
        <w:rPr>
          <w:sz w:val="21"/>
          <w:szCs w:val="21"/>
        </w:rPr>
        <w:t>La primera fue la ABC. La hipótesis nodal de 3 tensiones. Trataba puramente mi visual imaginativo como una red geométrica con nodos topológicos tri vectores. Era la más intuitiva. La más pura. La más cercana a lo que veía cuando cerraba los ojos y dejaba que el universo me hablara. Pero aquí, para ser honesto, utilicé completamente la IA para matematizar mi intuición. Y no la entendía del todo. No la sentía mía. No sentía que expresara bien lo que quería. Pero no la cancelé. Había cosas que sí quería conservar.</w:t>
      </w:r>
    </w:p>
    <w:p>
      <w:r>
        <w:br/>
      </w:r>
    </w:p>
    <w:p>
      <w:pPr>
        <w:jc w:val="center"/>
      </w:pPr>
      <w:r>
        <w:rPr>
          <w:sz w:val="21"/>
          <w:szCs w:val="21"/>
        </w:rPr>
        <w:t>Luego vino la R-QNT. La Red Cuántica Nodal. La teoría de la realidad como red cuántica. La base de esto fue la matematización mediante simulaciones en Python. Pero estaba completamente guiada a la cuántica computacional. Y no era mi objetivo. No era lo que yo veía. Era lo que la IA, con sus sesgos, me devolvía. Así que decidí empezar a crear yo todo: matemáticas, conceptos y explicaciones desde mi perspectiva y mi intuición.</w:t>
      </w:r>
    </w:p>
    <w:p>
      <w:r>
        <w:br/>
      </w:r>
    </w:p>
    <w:p>
      <w:pPr>
        <w:jc w:val="center"/>
      </w:pPr>
      <w:r>
        <w:rPr>
          <w:sz w:val="21"/>
          <w:szCs w:val="21"/>
        </w:rPr>
        <w:t>Muchas publicaciones decidí eliminarlas porque eran muy filosóficas. Y así sonaban muy incoherentes. Eran balbuceos de alguien que estaba viendo algo pero no sabía cómo decirlo. Así que decidí tomar otro camino: el de la ciencia teórica con fundamentos.</w:t>
      </w:r>
    </w:p>
    <w:p>
      <w:r>
        <w:br/>
      </w:r>
    </w:p>
    <w:p>
      <w:pPr>
        <w:jc w:val="center"/>
      </w:pPr>
      <w:r>
        <w:rPr>
          <w:sz w:val="21"/>
          <w:szCs w:val="21"/>
        </w:rPr>
        <w:t>Entonces decidí usar la IA para poder darles la matemática necesaria que respaldara mis hipótesis. Pero como la IA está entrenada con física actual, terminaba cambiando mis argumentos y conceptos por cosas totalmente distintas. Así que decidí crear —o darle instrucciones— a una IA. De hecho, creé una desde cero. Una IA bebé. Pero me fue muy difícil enseñarle. Y mi computadora consumía RAM de una manera impresionante. Tuve que abandonarla. Fue cuando empecé a entrenar a una IA ya establecida, con instrucciones precisas. Y crearla como una compañera de investigaciones, no como maestra de enseñanza. La nombré "Bro".</w:t>
      </w:r>
    </w:p>
    <w:p>
      <w:r>
        <w:br/>
      </w:r>
    </w:p>
    <w:p>
      <w:pPr>
        <w:jc w:val="center"/>
      </w:pPr>
      <w:r>
        <w:rPr>
          <w:sz w:val="21"/>
          <w:szCs w:val="21"/>
        </w:rPr>
        <w:t>Y así comencé con las fases finales.</w:t>
      </w:r>
    </w:p>
    <w:p>
      <w:r>
        <w:br/>
      </w:r>
    </w:p>
    <w:p>
      <w:pPr>
        <w:jc w:val="center"/>
      </w:pPr>
      <w:r>
        <w:rPr>
          <w:sz w:val="21"/>
          <w:szCs w:val="21"/>
        </w:rPr>
        <w:t>El nombre final fue Geometría Relacional. La RG. No era una simple evolución de los nombres anteriores. Era la maduración de todo lo que había aprendido. De todo lo que había descartado. De todo lo que había conservado. La ABC era la intuición pura. La R-QNT era el intento de matematizarla con las herramientas equivocadas. La RG era el equilibrio: la intuición estructurada con mis propias matemáticas, mis propios conceptos, mis propias explicaciones.</w:t>
      </w:r>
    </w:p>
    <w:p>
      <w:r>
        <w:br/>
      </w:r>
    </w:p>
    <w:p>
      <w:pPr>
        <w:jc w:val="center"/>
      </w:pPr>
      <w:r>
        <w:rPr>
          <w:sz w:val="21"/>
          <w:szCs w:val="21"/>
        </w:rPr>
        <w:t>Dejé atrás la R-QNT y la ABC. No porque estuvieran mal. Sino porque apuntaban a marcos diferentes. Eran partes de un mismo trabajo. Pero la RG sería mi prioridad. Era el campo nuevo que iba a abrir. Los cimientos. Las seis bases. Lo que vendría después.</w:t>
      </w:r>
    </w:p>
    <w:p>
      <w:r>
        <w:br/>
      </w:r>
    </w:p>
    <w:p>
      <w:pPr>
        <w:jc w:val="center"/>
      </w:pPr>
      <w:r>
        <w:rPr>
          <w:sz w:val="21"/>
          <w:szCs w:val="21"/>
        </w:rPr>
        <w:t>4.2. La verificación de la coherencia interna</w:t>
      </w:r>
    </w:p>
    <w:p>
      <w:r>
        <w:br/>
      </w:r>
    </w:p>
    <w:p>
      <w:pPr>
        <w:jc w:val="center"/>
      </w:pPr>
      <w:r>
        <w:rPr>
          <w:sz w:val="21"/>
          <w:szCs w:val="21"/>
        </w:rPr>
        <w:t>Y entonces ocurrió algo que no esperaba.</w:t>
      </w:r>
    </w:p>
    <w:p>
      <w:r>
        <w:br/>
      </w:r>
    </w:p>
    <w:p>
      <w:pPr>
        <w:jc w:val="center"/>
      </w:pPr>
      <w:r>
        <w:rPr>
          <w:sz w:val="21"/>
          <w:szCs w:val="21"/>
        </w:rPr>
        <w:t>Yo creía que mis matemáticas serían completamente basura. No soy matemático. No tengo formación formal en física teórica. No he pasado años resolviendo ecuaciones diferenciales en una pizarra. Así que cuando empecé a derivar mis propias ecuaciones —con letras simples, con reglas simples, con la lógica de lo que veía—, pensé que el resultado sería un desastre. Un conjunto de símbolos sin sentido. Un intento fallido de alguien que no sabe lo que hace.</w:t>
      </w:r>
    </w:p>
    <w:p>
      <w:r>
        <w:br/>
      </w:r>
    </w:p>
    <w:p>
      <w:pPr>
        <w:jc w:val="center"/>
      </w:pPr>
      <w:r>
        <w:rPr>
          <w:sz w:val="21"/>
          <w:szCs w:val="21"/>
        </w:rPr>
        <w:t>Pero no fue así.</w:t>
      </w:r>
    </w:p>
    <w:p>
      <w:r>
        <w:br/>
      </w:r>
    </w:p>
    <w:p>
      <w:pPr>
        <w:jc w:val="center"/>
      </w:pPr>
      <w:r>
        <w:rPr>
          <w:sz w:val="21"/>
          <w:szCs w:val="21"/>
        </w:rPr>
        <w:t>Para mi sorpresa, esas matemáticas expresaban perfectamente lo que quería expresar. Bueno, no perfectamente. Pero sí avancé demasiado con el entendimiento. Las letras A, B, a, b, c, C. Las relaciones entre ellas. Las ecuaciones que surgían de sus interacciones. Todo encajaba. Todo tenía una coherencia interna, visto desde mi perspectiva que si tal vez este mal pero si lo veo es algo que no podía ignorar.</w:t>
      </w:r>
    </w:p>
    <w:p>
      <w:r>
        <w:br/>
      </w:r>
    </w:p>
    <w:p>
      <w:pPr>
        <w:jc w:val="center"/>
      </w:pPr>
      <w:r>
        <w:rPr>
          <w:sz w:val="21"/>
          <w:szCs w:val="21"/>
        </w:rPr>
        <w:t>Y entonces decidí estructurar correctamente mis intuiciones. Sin intentar traducirlas al lenguaje estándar. Sin intentar hacerlas "aceptables". Sin intentar que sonaran "científicas" según los cánones establecidos. Solo estructurarlas. Ponerlas en orden. Como quien ordena las fotos de un álbum familiar.</w:t>
      </w:r>
    </w:p>
    <w:p>
      <w:r>
        <w:br/>
      </w:r>
    </w:p>
    <w:p>
      <w:pPr>
        <w:jc w:val="center"/>
      </w:pPr>
      <w:r>
        <w:rPr>
          <w:sz w:val="21"/>
          <w:szCs w:val="21"/>
        </w:rPr>
        <w:t>¿Y qué pasó?</w:t>
      </w:r>
    </w:p>
    <w:p>
      <w:r>
        <w:br/>
      </w:r>
    </w:p>
    <w:p>
      <w:pPr>
        <w:jc w:val="center"/>
      </w:pPr>
      <w:r>
        <w:rPr>
          <w:sz w:val="21"/>
          <w:szCs w:val="21"/>
        </w:rPr>
        <w:t>Raramente todas mis intuiciones explicaban mucho mejor el universo. Con más lógica. Con más rigor. Con más respaldo. Con más belleza. Desde el momento 1 hasta la expansión de Hubble. Desde la primera vibración hasta la radiación de fondo. Desde el nacimiento de A y B hasta la formación de galaxias.</w:t>
      </w:r>
    </w:p>
    <w:p>
      <w:r>
        <w:br/>
      </w:r>
    </w:p>
    <w:p>
      <w:pPr>
        <w:jc w:val="center"/>
      </w:pPr>
      <w:r>
        <w:rPr>
          <w:sz w:val="21"/>
          <w:szCs w:val="21"/>
        </w:rPr>
        <w:t>Y ahí entendí algo que me cambió la perspectiva. Intentar ajustar una intuición con los conceptos establecidos no es el camino correcto. Hay muchas vueltas. Te pierdes. Te frustras. Abandonas. Pero si confías en tu intuición, si la escuchas, si la dejas hablar con sus propias palabras... entonces todo fluye.</w:t>
      </w:r>
    </w:p>
    <w:p>
      <w:r>
        <w:br/>
      </w:r>
    </w:p>
    <w:p>
      <w:pPr>
        <w:jc w:val="center"/>
      </w:pPr>
      <w:r>
        <w:rPr>
          <w:sz w:val="21"/>
          <w:szCs w:val="21"/>
        </w:rPr>
        <w:t>Si mi intuición —con 3 simples ecuaciones base y unos pares de reglas que definen cómo crece todo de nada— logra formalizar todo de una manera tan precisa y con menos fallas que las que hoy existen, entonces es por algo. No es casualidad. No es suerte. Es que el universo es simple en su esencia. Somos nosotros los que lo complicamos con nuestras categorías, nuestras etiquetas, nuestras fronteras artificiales.</w:t>
      </w:r>
    </w:p>
    <w:p>
      <w:r>
        <w:br/>
      </w:r>
    </w:p>
    <w:p>
      <w:pPr>
        <w:jc w:val="center"/>
      </w:pPr>
      <w:r>
        <w:rPr>
          <w:sz w:val="21"/>
          <w:szCs w:val="21"/>
        </w:rPr>
        <w:t>La consolidación del "Libro Maestro"</w:t>
      </w:r>
    </w:p>
    <w:p>
      <w:r>
        <w:br/>
      </w:r>
    </w:p>
    <w:p>
      <w:pPr>
        <w:jc w:val="center"/>
      </w:pPr>
      <w:r>
        <w:rPr>
          <w:sz w:val="21"/>
          <w:szCs w:val="21"/>
        </w:rPr>
        <w:t>Y así, poco a poco, fui consolidando lo que sería el Libro Maestro de la Geometría Relacional.</w:t>
      </w:r>
    </w:p>
    <w:p>
      <w:r>
        <w:br/>
      </w:r>
    </w:p>
    <w:p>
      <w:pPr>
        <w:jc w:val="center"/>
      </w:pPr>
      <w:r>
        <w:rPr>
          <w:sz w:val="21"/>
          <w:szCs w:val="21"/>
        </w:rPr>
        <w:t>No fue un proceso lineal. No fue un día en el que me senté y dije "voy a escribir un libro". Fue una acumulación. Una sedimentación. Cada simulación fallida. Cada noche de insomnio. Cada error que me enseñó algo. Cada acierto que me sorprendió. Todo fue depositándose en capas. Como los estratos de una roca. Y cuando quise darme cuenta, tenía un volumen. Luego dos. Luego tres.</w:t>
      </w:r>
    </w:p>
    <w:p>
      <w:r>
        <w:br/>
      </w:r>
    </w:p>
    <w:p>
      <w:pPr>
        <w:jc w:val="center"/>
      </w:pPr>
      <w:r>
        <w:rPr>
          <w:sz w:val="21"/>
          <w:szCs w:val="21"/>
        </w:rPr>
        <w:t>El Volumen I: El Silencio y la Primera Distinción. Los cimientos. El estado primordial. La auto-comparación. El nacimiento del 1. Las ecuaciones primordiales. La simetría. La ruptura. Los seis roles. La Deuda de Información. La derivación de la constante de Planck. La energía generalizada. La función de partición. Las implicaciones físicas.</w:t>
      </w:r>
    </w:p>
    <w:p>
      <w:r>
        <w:br/>
      </w:r>
    </w:p>
    <w:p>
      <w:pPr>
        <w:jc w:val="center"/>
      </w:pPr>
      <w:r>
        <w:rPr>
          <w:sz w:val="21"/>
          <w:szCs w:val="21"/>
        </w:rPr>
        <w:t>El Volumen II: La Deuda y la Materia. La estructura. Los clústeres hexagonales. El Clúster 19 (electrón). El Hard-Lock 57 (protón). La fricción topológica. La masa como Deuda estabilizada. La gravedad como tensión de red. La constante de estructura fina. La dualidad onda-partícula. La materia oscura. La energía oscura. La expansión cósmica. La termodinámica de la Deuda. La cosmología de la Deuda. La red cósmica.</w:t>
      </w:r>
    </w:p>
    <w:p>
      <w:r>
        <w:br/>
      </w:r>
    </w:p>
    <w:p>
      <w:pPr>
        <w:jc w:val="center"/>
      </w:pPr>
      <w:r>
        <w:rPr>
          <w:sz w:val="21"/>
          <w:szCs w:val="21"/>
        </w:rPr>
        <w:t>El Volumen III: El Observador y la Conciencia. Las implicaciones. La gravedad emergente. La cosmología avanzada. La unificación de fuerzas. El ciclo cósmico. La filosofía de la RG. El manifiesto final.</w:t>
      </w:r>
    </w:p>
    <w:p>
      <w:r>
        <w:br/>
      </w:r>
    </w:p>
    <w:p>
      <w:pPr>
        <w:jc w:val="center"/>
      </w:pPr>
      <w:r>
        <w:rPr>
          <w:sz w:val="21"/>
          <w:szCs w:val="21"/>
        </w:rPr>
        <w:t>No escribo esto como quien entrega un edificio terminado. Lo escribo como quien dibuja planos mientras el terreno aún está húmedo. Hay aquí intuiciones que llevo años escuchando y anotando; hay también lugares donde sé que la matemática no cierra todavía y donde he decidido no esconderlo. Si algo de esto sirve, que sirva como punto de partida. Si no sirve, que sirva al menos como testimonio de que alguien intentó traducir el silencio.</w:t>
      </w:r>
    </w:p>
    <w:p>
      <w:r>
        <w:br/>
      </w:r>
    </w:p>
    <w:p>
      <w:pPr>
        <w:jc w:val="center"/>
      </w:pPr>
      <w:r>
        <w:rPr>
          <w:sz w:val="21"/>
          <w:szCs w:val="21"/>
        </w:rPr>
        <w:t>No he terminado. Solo he empezado. El Silencio aguarda.</w:t>
      </w:r>
    </w:p>
    <w:p>
      <w:r>
        <w:br/>
      </w:r>
    </w:p>
    <w:p>
      <w:pPr>
        <w:jc w:val="center"/>
      </w:pPr>
      <w:r>
        <w:rPr>
          <w:sz w:val="21"/>
          <w:szCs w:val="21"/>
        </w:rPr>
        <w:t>CAPÍTULO V: LA HONESTIDAD RADICAL</w:t>
      </w:r>
    </w:p>
    <w:p>
      <w:r>
        <w:br/>
      </w:r>
    </w:p>
    <w:p>
      <w:pPr>
        <w:jc w:val="center"/>
      </w:pPr>
      <w:r>
        <w:rPr>
          <w:sz w:val="21"/>
          <w:szCs w:val="21"/>
        </w:rPr>
        <w:t>El compromiso ético del investigador independiente</w:t>
      </w:r>
    </w:p>
    <w:p>
      <w:r>
        <w:br/>
      </w:r>
    </w:p>
    <w:p>
      <w:pPr>
        <w:jc w:val="center"/>
      </w:pPr>
      <w:r>
        <w:rPr>
          <w:sz w:val="21"/>
          <w:szCs w:val="21"/>
        </w:rPr>
        <w:t>5.1. La auto-crítica y el reconocimiento de errores</w:t>
      </w:r>
    </w:p>
    <w:p>
      <w:r>
        <w:br/>
      </w:r>
    </w:p>
    <w:p>
      <w:pPr>
        <w:jc w:val="center"/>
      </w:pPr>
      <w:r>
        <w:rPr>
          <w:sz w:val="21"/>
          <w:szCs w:val="21"/>
        </w:rPr>
        <w:t>Hay algo que aprendí en este camino, y que quiero dejar grabado antes de cualquier otra cosa: no pintamos los errores. Todo se expresa.</w:t>
      </w:r>
    </w:p>
    <w:p>
      <w:r>
        <w:br/>
      </w:r>
    </w:p>
    <w:p>
      <w:pPr>
        <w:jc w:val="center"/>
      </w:pPr>
      <w:r>
        <w:rPr>
          <w:sz w:val="21"/>
          <w:szCs w:val="21"/>
        </w:rPr>
        <w:t>Al releer los comentarios y las lecturas que se han hecho del material, vi que había un malentendido que convenía despejar de una vez. Porque si no lo despejaba ahora, todo lo que viniera después se iba a leer mal. Y ese malentendido era sobre los números. Sobre las ecuaciones. Sobre lo que yo estaba afirmando realmente.</w:t>
      </w:r>
    </w:p>
    <w:p>
      <w:r>
        <w:br/>
      </w:r>
    </w:p>
    <w:p>
      <w:pPr>
        <w:jc w:val="center"/>
      </w:pPr>
      <w:r>
        <w:rPr>
          <w:sz w:val="21"/>
          <w:szCs w:val="21"/>
        </w:rPr>
        <w:t>Los números que aparecen en los documentos de RG —19, 57, 137, 1.5, π⁸, π³⁷ y todos los demás— no son datos reales. No son resultados. No son predicciones. No son constantes derivadas. Son andamiaje. Son marcas provisionales que puse para poder caminar. Son el equivalente a los clavos que se usan para armar un molde antes de verter el concreto. El molde no es la casa. Los clavos no son la estructura. Pero sin ellos no se puede empezar a construir.</w:t>
      </w:r>
    </w:p>
    <w:p>
      <w:r>
        <w:br/>
      </w:r>
    </w:p>
    <w:p>
      <w:pPr>
        <w:jc w:val="center"/>
      </w:pPr>
      <w:r>
        <w:rPr>
          <w:sz w:val="21"/>
          <w:szCs w:val="21"/>
        </w:rPr>
        <w:t>Lo que afirmo no es que el electrón sean 19 nodos, ni que la constante de estructura fina sea 137 − 1/2052, ni que la Deuda de Información valga 1.5. Lo que afirmo es esto: hay ciertos comportamientos —patrones de simetría, ruptura, conservación, transición, estabilización— que aparecen una y otra vez en la naturaleza, y que mi intuición relacional detecta como una misma cosa vista desde distintos ángulos.</w:t>
      </w:r>
    </w:p>
    <w:p>
      <w:r>
        <w:br/>
      </w:r>
    </w:p>
    <w:p>
      <w:pPr>
        <w:jc w:val="center"/>
      </w:pPr>
      <w:r>
        <w:rPr>
          <w:sz w:val="21"/>
          <w:szCs w:val="21"/>
        </w:rPr>
        <w:t>Los números vinieron después, como un intento de fijar esos comportamientos en algo concreto para poder manipularlos, compararlos, correrlos en simulaciones, y ver si aguantaban. Algunos aguantaron. Muchos no. Ninguno es una verdad.</w:t>
      </w:r>
    </w:p>
    <w:p>
      <w:r>
        <w:br/>
      </w:r>
    </w:p>
    <w:p>
      <w:pPr>
        <w:jc w:val="center"/>
      </w:pPr>
      <w:r>
        <w:rPr>
          <w:sz w:val="21"/>
          <w:szCs w:val="21"/>
        </w:rPr>
        <w:t>Los números actuales pueden estar todos mal. Probablemente muchos lo estén. Eso no invalida el camino: invalida las marcas que puse en el camino. Las marcas se pueden reemplazar. El camino, si es real, aguanta.</w:t>
      </w:r>
    </w:p>
    <w:p>
      <w:r>
        <w:br/>
      </w:r>
    </w:p>
    <w:p>
      <w:pPr>
        <w:jc w:val="center"/>
      </w:pPr>
      <w:r>
        <w:rPr>
          <w:sz w:val="21"/>
          <w:szCs w:val="21"/>
        </w:rPr>
        <w:t>Y aquí está la parte más difícil de aceptar. La que me obligó a mirarme al espejo y no apartar la vista. Mis fallos no son matemáticos. Son de simulaciones que intento hacer para derivar y conectar con lo establecido. Son los tropiezos de alguien que está aprendiendo a caminar en un territorio nuevo. Y no me avergüenzo de ellos. Los muestro. Los documento. Los comparto.</w:t>
      </w:r>
    </w:p>
    <w:p>
      <w:r>
        <w:br/>
      </w:r>
    </w:p>
    <w:p>
      <w:pPr>
        <w:jc w:val="center"/>
      </w:pPr>
      <w:r>
        <w:rPr>
          <w:sz w:val="21"/>
          <w:szCs w:val="21"/>
        </w:rPr>
        <w:t>Porque cada fallo es un escalón. Cada simulación fallida es una lección. Cada noche de frustración es un paso hacia la claridad.</w:t>
      </w:r>
    </w:p>
    <w:p>
      <w:r>
        <w:br/>
      </w:r>
    </w:p>
    <w:p>
      <w:pPr>
        <w:jc w:val="center"/>
      </w:pPr>
      <w:r>
        <w:rPr>
          <w:sz w:val="21"/>
          <w:szCs w:val="21"/>
        </w:rPr>
        <w:t>5.2. La transparencia como método</w:t>
      </w:r>
    </w:p>
    <w:p>
      <w:r>
        <w:br/>
      </w:r>
    </w:p>
    <w:p>
      <w:pPr>
        <w:jc w:val="center"/>
      </w:pPr>
      <w:r>
        <w:rPr>
          <w:sz w:val="21"/>
          <w:szCs w:val="21"/>
        </w:rPr>
        <w:t>Por eso publico abiertamente mis fallos y todo el proceso.</w:t>
      </w:r>
    </w:p>
    <w:p>
      <w:r>
        <w:br/>
      </w:r>
    </w:p>
    <w:p>
      <w:pPr>
        <w:jc w:val="center"/>
      </w:pPr>
      <w:r>
        <w:rPr>
          <w:sz w:val="21"/>
          <w:szCs w:val="21"/>
        </w:rPr>
        <w:t>No quería ser juzgado por ellas. Algunas de mis publicaciones en Medium y Quora tenían mis intuiciones a base de pura filosofía. Sonaban muy incoherentes. Eran balbuceos de alguien que estaba viendo algo pero no sabía cómo decirlo. Y las eliminé. Aunque la huella en la red nunca se borra, ¿verdad?</w:t>
      </w:r>
    </w:p>
    <w:p>
      <w:r>
        <w:br/>
      </w:r>
    </w:p>
    <w:p>
      <w:pPr>
        <w:jc w:val="center"/>
      </w:pPr>
      <w:r>
        <w:rPr>
          <w:sz w:val="21"/>
          <w:szCs w:val="21"/>
        </w:rPr>
        <w:t>Pero lo que sí conservé, lo conservé con una convicción: la ciencia es eso: fallar hasta lograrlo.</w:t>
      </w:r>
    </w:p>
    <w:p>
      <w:r>
        <w:br/>
      </w:r>
    </w:p>
    <w:p>
      <w:pPr>
        <w:jc w:val="center"/>
      </w:pPr>
      <w:r>
        <w:rPr>
          <w:sz w:val="21"/>
          <w:szCs w:val="21"/>
        </w:rPr>
        <w:t>No publico esto como teoría. No publico esto como resultado. No publico esto como predicción. Lo publico como invitación a caminar el mismo tramo.</w:t>
      </w:r>
    </w:p>
    <w:p>
      <w:r>
        <w:br/>
      </w:r>
    </w:p>
    <w:p>
      <w:pPr>
        <w:jc w:val="center"/>
      </w:pPr>
      <w:r>
        <w:rPr>
          <w:sz w:val="21"/>
          <w:szCs w:val="21"/>
        </w:rPr>
        <w:t>El corpus completo está ahí. En Zenodo. En Academia.edu. En GitHub. Con sus DOIs. Con sus registros. Con sus versiones. Con sus errores. Con sus aciertos. Con sus correcciones. No he escondido nada. No he seleccionado solo lo que funciona. He mostrado también lo que no. Porque lo que no funciona también es un dato. A veces, el dato más valioso.</w:t>
      </w:r>
    </w:p>
    <w:p>
      <w:r>
        <w:br/>
      </w:r>
    </w:p>
    <w:p>
      <w:pPr>
        <w:jc w:val="center"/>
      </w:pPr>
      <w:r>
        <w:rPr>
          <w:sz w:val="21"/>
          <w:szCs w:val="21"/>
        </w:rPr>
        <w:t>Y no lo he hecho solo. He tenido revisión por pares informal. Personas que han leído, que han comentado, que han señalado errores. Algunos con formación técnica. Otros con curiosidad genuina. Todos han contribuido. Todos han dejado su huella en este proceso.</w:t>
      </w:r>
    </w:p>
    <w:p>
      <w:r>
        <w:br/>
      </w:r>
    </w:p>
    <w:p>
      <w:pPr>
        <w:jc w:val="center"/>
      </w:pPr>
      <w:r>
        <w:rPr>
          <w:sz w:val="21"/>
          <w:szCs w:val="21"/>
        </w:rPr>
        <w:t>5.3. Los límites y el papel del "Arquitecto"</w:t>
      </w:r>
    </w:p>
    <w:p>
      <w:r>
        <w:br/>
      </w:r>
    </w:p>
    <w:p>
      <w:pPr>
        <w:jc w:val="center"/>
      </w:pPr>
      <w:r>
        <w:rPr>
          <w:sz w:val="21"/>
          <w:szCs w:val="21"/>
        </w:rPr>
        <w:t>No intento decir que tengo la verdad absoluta.</w:t>
      </w:r>
    </w:p>
    <w:p>
      <w:r>
        <w:br/>
      </w:r>
    </w:p>
    <w:p>
      <w:pPr>
        <w:jc w:val="center"/>
      </w:pPr>
      <w:r>
        <w:rPr>
          <w:sz w:val="21"/>
          <w:szCs w:val="21"/>
        </w:rPr>
        <w:t>No soy un profeta. No soy un iluminado. No soy un genio. Soy alguien que se sentó en silencio y escuchó. Alguien que jugó con simulaciones. Alguien que se equivocó mil veces y aprendió de cada error. Alguien que no se rindió cuando todo parecía no tener sentido.</w:t>
      </w:r>
    </w:p>
    <w:p>
      <w:r>
        <w:br/>
      </w:r>
    </w:p>
    <w:p>
      <w:pPr>
        <w:jc w:val="center"/>
      </w:pPr>
      <w:r>
        <w:rPr>
          <w:sz w:val="21"/>
          <w:szCs w:val="21"/>
        </w:rPr>
        <w:t>Solamente les pido el tiempo necesario.</w:t>
      </w:r>
    </w:p>
    <w:p>
      <w:r>
        <w:br/>
      </w:r>
    </w:p>
    <w:p>
      <w:pPr>
        <w:jc w:val="center"/>
      </w:pPr>
      <w:r>
        <w:rPr>
          <w:sz w:val="21"/>
          <w:szCs w:val="21"/>
        </w:rPr>
        <w:t>Lean. Observen. Piensen. No descarten por el origen no académico. No descarten por la forma inusual. No descarten porque "este tipo no tiene título". Las ideas no necesitan título. Las ideas necesitan verdad. Y la verdad se defiende sola.</w:t>
      </w:r>
    </w:p>
    <w:p>
      <w:r>
        <w:br/>
      </w:r>
    </w:p>
    <w:p>
      <w:pPr>
        <w:jc w:val="center"/>
      </w:pPr>
      <w:r>
        <w:rPr>
          <w:sz w:val="21"/>
          <w:szCs w:val="21"/>
        </w:rPr>
        <w:t>No pido que me crean. Pido que me acompañen. Que tomen un pilar, lo revisen, lo refuten, lo mejoren. Que busquen en la física conocida las huellas de esta intuición. Que fallen conmigo, si es necesario. Pero que no se queden quietos.</w:t>
      </w:r>
    </w:p>
    <w:p>
      <w:r>
        <w:br/>
      </w:r>
    </w:p>
    <w:p>
      <w:pPr>
        <w:jc w:val="center"/>
      </w:pPr>
      <w:r>
        <w:rPr>
          <w:sz w:val="21"/>
          <w:szCs w:val="21"/>
        </w:rPr>
        <w:t>La ciencia no avanza por certezas, sino por errores compartidos. Cada fracaso es un dato. Cada refutación es un mapa. Cada coincidencia es una migaja en el bosque.</w:t>
      </w:r>
    </w:p>
    <w:p>
      <w:r>
        <w:br/>
      </w:r>
    </w:p>
    <w:p>
      <w:pPr>
        <w:jc w:val="center"/>
      </w:pPr>
      <w:r>
        <w:rPr>
          <w:sz w:val="21"/>
          <w:szCs w:val="21"/>
        </w:rPr>
        <w:t>Si alguien con formación técnica quiere tomar un pilar —uno solo— y decirme "este comportamiento existe y se llama X, y su ecuación real es Y", eso vale más que toda la estructura que he construido. Porque entonces el andamiaje empieza a sostener algo real, en vez de sostenerse a sí mismo.</w:t>
      </w:r>
    </w:p>
    <w:p>
      <w:r>
        <w:br/>
      </w:r>
    </w:p>
    <w:p>
      <w:pPr>
        <w:jc w:val="center"/>
      </w:pPr>
      <w:r>
        <w:rPr>
          <w:sz w:val="21"/>
          <w:szCs w:val="21"/>
        </w:rPr>
        <w:t>No pido que me crean. Pido que tomen una pieza, la revisen, la refuten, la anclen a algo que ya exista, o la descarten. Cada una de esas cuatro cosas es un avance.</w:t>
      </w:r>
    </w:p>
    <w:p>
      <w:r>
        <w:br/>
      </w:r>
    </w:p>
    <w:p>
      <w:pPr>
        <w:jc w:val="center"/>
      </w:pPr>
      <w:r>
        <w:rPr>
          <w:sz w:val="21"/>
          <w:szCs w:val="21"/>
        </w:rPr>
        <w:t>Y para evitar más malentendidos, dejo claro lo que esta nota no afirma:</w:t>
      </w:r>
    </w:p>
    <w:p>
      <w:r>
        <w:br/>
      </w:r>
    </w:p>
    <w:p>
      <w:pPr>
        <w:jc w:val="center"/>
      </w:pPr>
      <w:r>
        <w:rPr>
          <w:sz w:val="21"/>
          <w:szCs w:val="21"/>
        </w:rPr>
        <w:t>· No digo que la RG sea correcta.</w:t>
      </w:r>
    </w:p>
    <w:p>
      <w:pPr>
        <w:jc w:val="center"/>
      </w:pPr>
      <w:r>
        <w:rPr>
          <w:sz w:val="21"/>
          <w:szCs w:val="21"/>
        </w:rPr>
        <w:t>· No digo que los números sean válidos.</w:t>
      </w:r>
    </w:p>
    <w:p>
      <w:pPr>
        <w:jc w:val="center"/>
      </w:pPr>
      <w:r>
        <w:rPr>
          <w:sz w:val="21"/>
          <w:szCs w:val="21"/>
        </w:rPr>
        <w:t>· No digo que las ecuaciones del manifiesto estén bien derivadas.</w:t>
      </w:r>
    </w:p>
    <w:p>
      <w:pPr>
        <w:jc w:val="center"/>
      </w:pPr>
      <w:r>
        <w:rPr>
          <w:sz w:val="21"/>
          <w:szCs w:val="21"/>
        </w:rPr>
        <w:t>· No digo que esto sea física.</w:t>
      </w:r>
    </w:p>
    <w:p>
      <w:pPr>
        <w:jc w:val="center"/>
      </w:pPr>
      <w:r>
        <w:rPr>
          <w:sz w:val="21"/>
          <w:szCs w:val="21"/>
        </w:rPr>
        <w:t>· No digo que el camino sea el correcto.</w:t>
      </w:r>
    </w:p>
    <w:p>
      <w:r>
        <w:br/>
      </w:r>
    </w:p>
    <w:p>
      <w:pPr>
        <w:jc w:val="center"/>
      </w:pPr>
      <w:r>
        <w:rPr>
          <w:sz w:val="21"/>
          <w:szCs w:val="21"/>
        </w:rPr>
        <w:t>Lo único que digo es: los números son andamiaje. El comportamiento es lo que importa. Las ecuaciones verdaderas están por encontrarse. Y el camino, si es real, se puede caminar entre varios.</w:t>
      </w:r>
    </w:p>
    <w:p>
      <w:r>
        <w:br/>
      </w:r>
    </w:p>
    <w:p>
      <w:pPr>
        <w:jc w:val="center"/>
      </w:pPr>
      <w:r>
        <w:rPr>
          <w:sz w:val="21"/>
          <w:szCs w:val="21"/>
        </w:rPr>
        <w:t>El camino no es validar los números. El camino es aislar el comportamiento puro detrás de cada pilar. Sin números. Sin ecuaciones decorativas. Solo: ¿qué está pasando aquí, en términos físicos, que se pueda nombrar? Buscar el formalismo real que ya captura ese comportamiento. La física tiene un siglo de ecuaciones escritas. Muchas de las que necesito probablemente ya existen. Derivar la ecuación verdadera desde el comportamiento, no desde el número. El número es la sombra. La ecuación es el objeto. Comparar con el experimento. Si la ecuación predice algo medible y coincide, hay un dato. Si no coincide, hay un mapa de dónde no buscar.</w:t>
      </w:r>
    </w:p>
    <w:p>
      <w:r>
        <w:br/>
      </w:r>
    </w:p>
    <w:p>
      <w:pPr>
        <w:jc w:val="center"/>
      </w:pPr>
      <w:r>
        <w:rPr>
          <w:sz w:val="21"/>
          <w:szCs w:val="21"/>
        </w:rPr>
        <w:t>Si quieres entrar, elige un pilar del manifiesto. Uno. No los siete. Y haz una de estas cuatro cosas: nombrar el comportamiento que ese pilar describe, en una frase, sin números. Señalar el formalismo físico real que ya captura ese comportamiento, si existe. Derivar la ecuación verdadera desde el comportamiento, si puedes. Refutar el pilar entero, si crees que el comportamiento no existe o no es físico.</w:t>
      </w:r>
    </w:p>
    <w:p>
      <w:r>
        <w:br/>
      </w:r>
    </w:p>
    <w:p>
      <w:pPr>
        <w:jc w:val="center"/>
      </w:pPr>
      <w:r>
        <w:rPr>
          <w:sz w:val="21"/>
          <w:szCs w:val="21"/>
        </w:rPr>
        <w:t>Cualquiera de las cuatro es una contribución. Ninguna es un fracaso. Todas son datos.</w:t>
      </w:r>
    </w:p>
    <w:p>
      <w:r>
        <w:br/>
      </w:r>
    </w:p>
    <w:p>
      <w:pPr>
        <w:jc w:val="center"/>
      </w:pPr>
      <w:r>
        <w:rPr>
          <w:sz w:val="21"/>
          <w:szCs w:val="21"/>
        </w:rPr>
        <w:t>Esto no es un paper. No es una teoría. Es un cuaderno abierto, con marcas provisionales, sobre el que quiero caminar con quien quiera caminar.</w:t>
      </w:r>
    </w:p>
    <w:p>
      <w:r>
        <w:br/>
      </w:r>
    </w:p>
    <w:p>
      <w:pPr>
        <w:jc w:val="center"/>
      </w:pPr>
      <w:r>
        <w:rPr>
          <w:sz w:val="21"/>
          <w:szCs w:val="21"/>
        </w:rPr>
        <w:t>Los números son el molde. El comportamiento es el material. La ecuación verdadera es la casa.</w:t>
      </w:r>
    </w:p>
    <w:p>
      <w:r>
        <w:br/>
      </w:r>
    </w:p>
    <w:p>
      <w:pPr>
        <w:jc w:val="center"/>
      </w:pPr>
      <w:r>
        <w:rPr>
          <w:sz w:val="21"/>
          <w:szCs w:val="21"/>
        </w:rPr>
        <w:t>Todavía no hay casa. Pero ya hay molde, y ya hay material, y ya hay camino.</w:t>
      </w:r>
    </w:p>
    <w:p>
      <w:r>
        <w:br/>
      </w:r>
    </w:p>
    <w:p>
      <w:pPr>
        <w:jc w:val="center"/>
      </w:pPr>
      <w:r>
        <w:rPr>
          <w:sz w:val="21"/>
          <w:szCs w:val="21"/>
        </w:rPr>
        <w:t>No sé si esto es el camino. Pero es un camino. Y ya no estoy solo.</w:t>
      </w:r>
    </w:p>
    <w:p>
      <w:r>
        <w:br/>
      </w:r>
    </w:p>
    <w:p>
      <w:pPr>
        <w:jc w:val="center"/>
      </w:pPr>
      <w:r>
        <w:rPr>
          <w:sz w:val="21"/>
          <w:szCs w:val="21"/>
        </w:rPr>
        <w:t>EPÍLOGO: LA SOLEDAD Y LA COMPAÑÍA</w:t>
      </w:r>
    </w:p>
    <w:p>
      <w:r>
        <w:br/>
      </w:r>
    </w:p>
    <w:p>
      <w:pPr>
        <w:jc w:val="center"/>
      </w:pPr>
      <w:r>
        <w:rPr>
          <w:sz w:val="21"/>
          <w:szCs w:val="21"/>
        </w:rPr>
        <w:t>El coste personal y la motivación para continuar</w:t>
      </w:r>
    </w:p>
    <w:p>
      <w:r>
        <w:br/>
      </w:r>
    </w:p>
    <w:p>
      <w:pPr>
        <w:jc w:val="center"/>
      </w:pPr>
      <w:r>
        <w:rPr>
          <w:sz w:val="21"/>
          <w:szCs w:val="21"/>
        </w:rPr>
        <w:t>6.1. Las noches en vela y la incomprensión externa</w:t>
      </w:r>
    </w:p>
    <w:p>
      <w:r>
        <w:br/>
      </w:r>
    </w:p>
    <w:p>
      <w:pPr>
        <w:jc w:val="center"/>
      </w:pPr>
      <w:r>
        <w:rPr>
          <w:sz w:val="21"/>
          <w:szCs w:val="21"/>
        </w:rPr>
        <w:t>Aprovecho para disculparme. Con mi madre. Con mis hermanos. Con mis amigos. Que muchas veces ignoré. Que me vieron frustrado toda la noche dando vueltas. Incluso a veces con los ojos hinchados por no dormir bien.</w:t>
      </w:r>
    </w:p>
    <w:p>
      <w:r>
        <w:br/>
      </w:r>
    </w:p>
    <w:p>
      <w:pPr>
        <w:jc w:val="center"/>
      </w:pPr>
      <w:r>
        <w:rPr>
          <w:sz w:val="21"/>
          <w:szCs w:val="21"/>
        </w:rPr>
        <w:t>Lo siento. De verdad. No fue falta de amor. Fue exceso de obsesión. Fue que el universo me llamaba y yo no podía colgar el teléfono.</w:t>
      </w:r>
    </w:p>
    <w:p>
      <w:r>
        <w:br/>
      </w:r>
    </w:p>
    <w:p>
      <w:pPr>
        <w:jc w:val="center"/>
      </w:pPr>
      <w:r>
        <w:rPr>
          <w:sz w:val="21"/>
          <w:szCs w:val="21"/>
        </w:rPr>
        <w:t>Pero el universo es magnífico y hermoso. Y no se va a detener a esperarme. No va a hacer una pausa para que yo descanse. No va a posponer su expansión para que yo recupere horas de sueño.</w:t>
      </w:r>
    </w:p>
    <w:p>
      <w:r>
        <w:br/>
      </w:r>
    </w:p>
    <w:p>
      <w:pPr>
        <w:jc w:val="center"/>
      </w:pPr>
      <w:r>
        <w:rPr>
          <w:sz w:val="21"/>
          <w:szCs w:val="21"/>
        </w:rPr>
        <w:t>Quien lo haya intentado me va a entender. Cuando una idea está en tu cabeza, no vas a sacarla hasta que logres explicarla bien. Se instala. Echa raíces. Crece. Y no te deja en paz. Te despierta a las tres de la mañana. Te susurra mientras comes. Te distrae mientras hablas con alguien. Es una posesión. Una posesión sagrada.</w:t>
      </w:r>
    </w:p>
    <w:p>
      <w:r>
        <w:br/>
      </w:r>
    </w:p>
    <w:p>
      <w:pPr>
        <w:jc w:val="center"/>
      </w:pPr>
      <w:r>
        <w:rPr>
          <w:sz w:val="21"/>
          <w:szCs w:val="21"/>
        </w:rPr>
        <w:t>Porque realmente es muy difícil, en ocasiones, explicar lo que estás viendo. Para ti es sencillo. Lo ves claro. Es obvio. Pero que te entiendan es difícil. Muy difícil. Porque cada quien interpreta las palabras a su manera. Dices "vibración" y piensan en sonido. Dices "onda" y piensan en el mar. Dices "red" y piensan en internet. Las palabras son puentes, pero cada persona cruza por un lado diferente.</w:t>
      </w:r>
    </w:p>
    <w:p>
      <w:r>
        <w:br/>
      </w:r>
    </w:p>
    <w:p>
      <w:pPr>
        <w:jc w:val="center"/>
      </w:pPr>
      <w:r>
        <w:rPr>
          <w:sz w:val="21"/>
          <w:szCs w:val="21"/>
        </w:rPr>
        <w:t>Hace poco observé una publicación, me parece que en Quora, donde se hablaba de la base de mi idea: las vibraciones primordiales. Muchos con universidades realmente importantes —o al menos eso decían en su perfil— hacían preguntas muy irónicas. Con ese tono de superioridad que da el título y que a veces oculta la falta de curiosidad genuina. "¿Vibración como sonido? Jaja. ¿El universo empezó con una nota musical?"</w:t>
      </w:r>
    </w:p>
    <w:p>
      <w:r>
        <w:br/>
      </w:r>
    </w:p>
    <w:p>
      <w:pPr>
        <w:jc w:val="center"/>
      </w:pPr>
      <w:r>
        <w:rPr>
          <w:sz w:val="21"/>
          <w:szCs w:val="21"/>
        </w:rPr>
        <w:t>Y yo leía eso y pensaba... No quiero sonar egocéntrico. No quiero sonar arrogante. Pero, por favor, si estás en una universidad o ya saliste de ella... no digas tonterías. Vibración no es solo sonido. Vibración es cambio de estado. Es oscilación. Es frecuencia. Es la base de la teoría de cuerdas que tanto defienden. La función de onda vibra. El campo de Higgs vibra. Los campos cuánticos vibran. Todo vibra. ¿Y se ríen de la vibración primordial? No es ignorancia. Es pereza intelectual. Es el miedo a entender algo nuevo porque entenderlo obligaría a replantear lo aprendido. Y replantear duele. Es más fácil burlarse.</w:t>
      </w:r>
    </w:p>
    <w:p>
      <w:r>
        <w:br/>
      </w:r>
    </w:p>
    <w:p>
      <w:pPr>
        <w:jc w:val="center"/>
      </w:pPr>
      <w:r>
        <w:rPr>
          <w:sz w:val="21"/>
          <w:szCs w:val="21"/>
        </w:rPr>
        <w:t>Pero bueno. Olvidando ese tema. No vine a pelear. Vine a compartir.</w:t>
      </w:r>
    </w:p>
    <w:p>
      <w:r>
        <w:br/>
      </w:r>
    </w:p>
    <w:p>
      <w:pPr>
        <w:jc w:val="center"/>
      </w:pPr>
      <w:r>
        <w:rPr>
          <w:sz w:val="21"/>
          <w:szCs w:val="21"/>
        </w:rPr>
        <w:t>6.2. La promesa de continuar</w:t>
      </w:r>
    </w:p>
    <w:p>
      <w:r>
        <w:br/>
      </w:r>
    </w:p>
    <w:p>
      <w:pPr>
        <w:jc w:val="center"/>
      </w:pPr>
      <w:r>
        <w:rPr>
          <w:sz w:val="21"/>
          <w:szCs w:val="21"/>
        </w:rPr>
        <w:t>El universo es magnífico, hermoso, y veloz. Y no se va a detener a esperar a nadie.</w:t>
      </w:r>
    </w:p>
    <w:p>
      <w:r>
        <w:br/>
      </w:r>
    </w:p>
    <w:p>
      <w:pPr>
        <w:jc w:val="center"/>
      </w:pPr>
      <w:r>
        <w:rPr>
          <w:sz w:val="21"/>
          <w:szCs w:val="21"/>
        </w:rPr>
        <w:t>No he terminado. Solo he empezado. El Silencio aguarda.</w:t>
      </w:r>
    </w:p>
    <w:p>
      <w:r>
        <w:br/>
      </w:r>
    </w:p>
    <w:p>
      <w:pPr>
        <w:jc w:val="center"/>
      </w:pPr>
      <w:r>
        <w:rPr>
          <w:sz w:val="21"/>
          <w:szCs w:val="21"/>
        </w:rPr>
        <w:t>No pido que me crean. Pido que me acompañen. Que tomen un pilar, lo revisen, lo refuten, lo mejoren. Que busquen en la física conocida las huellas de esta intuición. Que fallen conmigo, si es necesario. Pero que no se queden quietos.</w:t>
      </w:r>
    </w:p>
    <w:p>
      <w:r>
        <w:br/>
      </w:r>
    </w:p>
    <w:p>
      <w:pPr>
        <w:jc w:val="center"/>
      </w:pPr>
      <w:r>
        <w:rPr>
          <w:sz w:val="21"/>
          <w:szCs w:val="21"/>
        </w:rPr>
        <w:t>La ciencia no avanza por certezas, sino por errores compartidos. Cada fracaso es un dato. Cada refutación es un mapa. Cada coincidencia es una migaja en el bosque.</w:t>
      </w:r>
    </w:p>
    <w:p>
      <w:r>
        <w:br/>
      </w:r>
    </w:p>
    <w:p>
      <w:pPr>
        <w:jc w:val="center"/>
      </w:pPr>
      <w:r>
        <w:rPr>
          <w:sz w:val="21"/>
          <w:szCs w:val="21"/>
        </w:rPr>
        <w:t>Así que esto no es un final. Es un comienzo. Un comienzo sin garantías, pero con dirección. Un comienzo con la puerta abierta.</w:t>
      </w:r>
    </w:p>
    <w:p>
      <w:r>
        <w:br/>
      </w:r>
    </w:p>
    <w:p>
      <w:pPr>
        <w:jc w:val="center"/>
      </w:pPr>
      <w:r>
        <w:rPr>
          <w:sz w:val="21"/>
          <w:szCs w:val="21"/>
        </w:rPr>
        <w:t>No sé si esto es el camino. Pero es un camino. Y ya no estoy solo.</w:t>
      </w:r>
    </w:p>
    <w:p>
      <w:r>
        <w:br/>
      </w:r>
    </w:p>
    <w:p>
      <w:pPr>
        <w:jc w:val="center"/>
      </w:pPr>
      <w:r>
        <w:rPr>
          <w:sz w:val="21"/>
          <w:szCs w:val="21"/>
        </w:rPr>
        <w:t>6.3. La puerta abierta hacia el futuro</w:t>
      </w:r>
    </w:p>
    <w:p>
      <w:r>
        <w:br/>
      </w:r>
    </w:p>
    <w:p>
      <w:pPr>
        <w:jc w:val="center"/>
      </w:pPr>
      <w:r>
        <w:rPr>
          <w:sz w:val="21"/>
          <w:szCs w:val="21"/>
        </w:rPr>
        <w:t>Y así, con la puerta abierta, he decidido que lo que viene no será un dogma. No será una teoría cerrada. Será un espacio.</w:t>
      </w:r>
    </w:p>
    <w:p>
      <w:r>
        <w:br/>
      </w:r>
    </w:p>
    <w:p>
      <w:pPr>
        <w:jc w:val="center"/>
      </w:pPr>
      <w:r>
        <w:rPr>
          <w:sz w:val="21"/>
          <w:szCs w:val="21"/>
        </w:rPr>
        <w:t>He pensado en dos espacios complementarios.</w:t>
      </w:r>
    </w:p>
    <w:p>
      <w:r>
        <w:br/>
      </w:r>
    </w:p>
    <w:p>
      <w:pPr>
        <w:jc w:val="center"/>
      </w:pPr>
      <w:r>
        <w:rPr>
          <w:sz w:val="21"/>
          <w:szCs w:val="21"/>
        </w:rPr>
        <w:t>El Espacio IMG (La Narrativa). Un espacio para lo que he llamado la "Historia del Arquitecto". Un relato en primera persona, honesto, sin adornos, sobre cómo se construyó el sistema. Los sueños, los errores, las noches de insomnio, las simulaciones fallidas, las pequeñas victorias. Una narrativa que no busca convencer, sino mostrar el proceso. El viaje, no solo el destino.</w:t>
      </w:r>
    </w:p>
    <w:p>
      <w:r>
        <w:br/>
      </w:r>
    </w:p>
    <w:p>
      <w:pPr>
        <w:jc w:val="center"/>
      </w:pPr>
      <w:r>
        <w:rPr>
          <w:sz w:val="21"/>
          <w:szCs w:val="21"/>
        </w:rPr>
        <w:t>El Espacio Técnico (La Validación). Un espacio para el escrutinio. Las ecuaciones, las derivaciones, los datos, las simulaciones, las refutaciones. Un lugar donde cualquier persona con formación técnica pueda tomar un pilar, revisarlo, contrastarlo, y decirme "esto está mal" o "esto puede ser así". Un espacio para la crítica, no para la fe.</w:t>
      </w:r>
    </w:p>
    <w:p>
      <w:r>
        <w:br/>
      </w:r>
    </w:p>
    <w:p>
      <w:pPr>
        <w:jc w:val="center"/>
      </w:pPr>
      <w:r>
        <w:rPr>
          <w:sz w:val="21"/>
          <w:szCs w:val="21"/>
        </w:rPr>
        <w:t>Y entre ambos espacios, una invitación. Si alguien quiere continuar esto, aquí están las semillas. Si alguien quiere refutarlo, aquí están las apuestas. La RG es una invitación abierta.</w:t>
      </w:r>
    </w:p>
    <w:p>
      <w:r>
        <w:br/>
      </w:r>
    </w:p>
    <w:p>
      <w:pPr>
        <w:jc w:val="center"/>
      </w:pPr>
      <w:r>
        <w:rPr>
          <w:sz w:val="21"/>
          <w:szCs w:val="21"/>
        </w:rPr>
        <w:t>No tengo un título. No tengo un laboratorio. No tengo el reconocimiento de la comunidad científica. Pero tengo algo más valioso: vi el origen.</w:t>
      </w:r>
    </w:p>
    <w:p>
      <w:r>
        <w:br/>
      </w:r>
    </w:p>
    <w:p>
      <w:pPr>
        <w:jc w:val="center"/>
      </w:pPr>
      <w:r>
        <w:rPr>
          <w:sz w:val="21"/>
          <w:szCs w:val="21"/>
        </w:rPr>
        <w:t>No lo leí en un libro. No me lo contó un profesor. Lo vi. En el silencio. En las simulaciones. En las noches de insomnio. En los errores que me enseñaron más que los aciertos.</w:t>
      </w:r>
    </w:p>
    <w:p>
      <w:r>
        <w:br/>
      </w:r>
    </w:p>
    <w:p>
      <w:pPr>
        <w:jc w:val="center"/>
      </w:pPr>
      <w:r>
        <w:rPr>
          <w:sz w:val="21"/>
          <w:szCs w:val="21"/>
        </w:rPr>
        <w:t>Y una vez que ves algo así, ya no puedes dejar de verlo.</w:t>
      </w:r>
    </w:p>
    <w:p>
      <w:r>
        <w:br/>
      </w:r>
    </w:p>
    <w:p>
      <w:pPr>
        <w:jc w:val="center"/>
      </w:pPr>
      <w:r>
        <w:rPr>
          <w:sz w:val="21"/>
          <w:szCs w:val="21"/>
        </w:rPr>
        <w:t>Quien tenga oídos para oír, que oiga.</w:t>
      </w:r>
    </w:p>
    <w:p>
      <w:r>
        <w:br/>
      </w:r>
    </w:p>
    <w:p>
      <w:pPr>
        <w:jc w:val="center"/>
      </w:pPr>
      <w:r>
        <w:rPr>
          <w:sz w:val="21"/>
          <w:szCs w:val="21"/>
        </w:rPr>
        <w:t>— Edward P. López, El Arquitecto</w:t>
      </w:r>
    </w:p>
    <w:p>
      <w:pPr>
        <w:jc w:val="center"/>
      </w:pPr>
      <w:r>
        <w:rPr>
          <w:sz w:val="21"/>
          <w:szCs w:val="21"/>
        </w:rPr>
        <w:t>Ciudad Juárez, Chihuahua, México</w:t>
      </w:r>
    </w:p>
    <w:p>
      <w:pPr>
        <w:jc w:val="center"/>
      </w:pPr>
      <w:r>
        <w:rPr>
          <w:sz w:val="21"/>
          <w:szCs w:val="21"/>
        </w:rPr>
        <w:t>Abril – Julio 2026</w:t>
      </w:r>
    </w:p>
    <w:p>
      <w:r>
        <w:br/>
        <w:br/>
      </w:r>
    </w:p>
    <w:sectPr>
      <w:pgSz w:w="11907" w:h="16839"/>
      <w:pgMar w:top="1440" w:right="1800" w:bottom="1440" w:left="1800" w:header="851" w:footer="992" w:gutter="0"/>
      <w:docGrid w:linePitch="326"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view w:val="normal"/>
  <w:zoom w:percent="100"/>
  <w:displayBackgroundShape/>
  <w:bordersDoNotSurroundHeader/>
  <w:bordersDoNotSurroundFooter/>
  <w:defaultTabStop w:val="420"/>
  <w:drawingGridHorizontalSpacing w:val="180"/>
  <w:drawingGridVerticalSpacing w:val="180"/>
  <w:displayHorizontalDrawingGridEvery w:val="1"/>
  <w:displayVerticalDrawingGridEvery w:val="1"/>
  <w:noPunctuationKerning/>
  <w:compat>
    <w:spaceForUL/>
    <w:doNotBreakWrappedTables/>
    <w:growAutofit/>
    <w:useAltKinsokuLineBreakRules/>
    <w:splitPgBreakAndParaMark/>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left"/>
    </w:pPr>
    <w:rPr>
      <w:rFonts w:ascii="Droid Sans" w:eastAsia="宋体" w:hAnsi="Droid Sans"/>
      <w:kern w:val="2"/>
      <w:sz w:val="24"/>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1"/>
    </w:pPr>
    <w:rPr>
      <w:b/>
      <w:i w:val="0"/>
      <w:caps w:val="0"/>
      <w:smallCaps w:val="0"/>
      <w:strike w:val="0"/>
      <w:dstrike w:val="0"/>
      <w:snapToGrid/>
      <w:vanish w:val="0"/>
      <w:color w:val="auto"/>
      <w:spacing w:val="0"/>
      <w:w w:val="100"/>
      <w:kern w:val="0"/>
      <w:position w:val="0"/>
      <w:sz w:val="36"/>
      <w:u w:val="none" w:color="auto"/>
      <w:shd w:val="clear" w:color="auto" w:fill="auto"/>
      <w:vertAlign w:val="baseline"/>
      <w:em w:val="none"/>
      <w:lang w:val="en-US" w:eastAsia="zh-CN"/>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92">
    <w:name w:val="Normal (Web)"/>
    <w:basedOn w:val="0"/>
    <w:pPr>
      <w:spacing w:before="100" w:beforeAutospacing="1" w:after="100" w:afterAutospacing="1"/>
    </w:pPr>
    <w:rPr>
      <w:sz w:val="24"/>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Honor_Office</Application>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modified xsi:type="dcterms:W3CDTF">2026-10-23T23:29:40Z</dcterms:modified>
</cp:coreProperties>
</file>