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C329" w14:textId="09D52B51" w:rsidR="00675CB2" w:rsidRDefault="00675CB2" w:rsidP="00675CB2">
      <w:pPr>
        <w:shd w:val="clear" w:color="auto" w:fill="FFFFFF"/>
        <w:spacing w:after="0" w:line="480" w:lineRule="auto"/>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Frank Lopez</w:t>
      </w:r>
    </w:p>
    <w:p w14:paraId="51CC0871" w14:textId="13C65FF8" w:rsidR="00675CB2" w:rsidRDefault="00675CB2" w:rsidP="00675CB2">
      <w:pPr>
        <w:shd w:val="clear" w:color="auto" w:fill="FFFFFF"/>
        <w:spacing w:after="0" w:line="480" w:lineRule="auto"/>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June 21, 2026</w:t>
      </w:r>
    </w:p>
    <w:p w14:paraId="3EEBD2F8" w14:textId="4E9E9303" w:rsidR="00675CB2" w:rsidRPr="00675CB2" w:rsidRDefault="00675CB2" w:rsidP="00675CB2">
      <w:pPr>
        <w:shd w:val="clear" w:color="auto" w:fill="FFFFFF"/>
        <w:spacing w:after="0" w:line="480" w:lineRule="auto"/>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CS 499</w:t>
      </w:r>
    </w:p>
    <w:p w14:paraId="711AF109" w14:textId="3CD62233" w:rsidR="005C1DE7" w:rsidRPr="00675CB2" w:rsidRDefault="005C1DE7" w:rsidP="00675CB2">
      <w:pPr>
        <w:shd w:val="clear" w:color="auto" w:fill="FFFFFF"/>
        <w:spacing w:after="0" w:line="480" w:lineRule="auto"/>
        <w:jc w:val="center"/>
        <w:outlineLvl w:val="0"/>
        <w:rPr>
          <w:rFonts w:ascii="Times New Roman" w:eastAsia="Times New Roman" w:hAnsi="Times New Roman" w:cs="Times New Roman"/>
          <w:b/>
          <w:bCs/>
          <w:color w:val="000000"/>
          <w:kern w:val="36"/>
          <w14:ligatures w14:val="none"/>
        </w:rPr>
      </w:pPr>
      <w:r w:rsidRPr="00675CB2">
        <w:rPr>
          <w:rFonts w:ascii="Times New Roman" w:eastAsia="Times New Roman" w:hAnsi="Times New Roman" w:cs="Times New Roman"/>
          <w:b/>
          <w:bCs/>
          <w:color w:val="000000"/>
          <w:kern w:val="36"/>
          <w14:ligatures w14:val="none"/>
        </w:rPr>
        <w:t>Professional Self-Assessment</w:t>
      </w:r>
    </w:p>
    <w:p w14:paraId="319DE6D9" w14:textId="20113CAC"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Throughout my time in Southern New Hampshire University’s Computer Science program, I learned a great deal about software engineering, problem solving, and the software development life cycle. When I began the program, I knew very little about how development teams plan, build, test, and maintain the software we use every day. Over time, I came to understand that every application on a computer or mobile device was created by either an individual developer or a team working together toward a shared goal. I am proud to now count myself among the many developers who have come before me.</w:t>
      </w:r>
    </w:p>
    <w:p w14:paraId="11ADE0FC" w14:textId="50515894"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Software engineering, like many crafts I have taken on in my life, is a creative outlet at its core. The limit to what I can create is tied closely to my own imagination, discipline, and willingness to continue learning. As I move forward professionally, I want to keep pushing the boundaries of my creativity while building software that is enjoyable for users, useful in real situations, and meaningful to the people who rely on it.</w:t>
      </w:r>
    </w:p>
    <w:p w14:paraId="569CE854" w14:textId="77777777" w:rsidR="005C1DE7" w:rsidRPr="00675CB2" w:rsidRDefault="005C1DE7" w:rsidP="00675CB2">
      <w:pPr>
        <w:shd w:val="clear" w:color="auto" w:fill="FFFFFF"/>
        <w:spacing w:after="0" w:line="480" w:lineRule="auto"/>
        <w:outlineLvl w:val="2"/>
        <w:rPr>
          <w:rFonts w:ascii="Times New Roman" w:eastAsia="Times New Roman" w:hAnsi="Times New Roman" w:cs="Times New Roman"/>
          <w:b/>
          <w:bCs/>
          <w:color w:val="000000"/>
          <w:kern w:val="0"/>
          <w14:ligatures w14:val="none"/>
        </w:rPr>
      </w:pPr>
      <w:r w:rsidRPr="00675CB2">
        <w:rPr>
          <w:rFonts w:ascii="Times New Roman" w:eastAsia="Times New Roman" w:hAnsi="Times New Roman" w:cs="Times New Roman"/>
          <w:b/>
          <w:bCs/>
          <w:color w:val="000000"/>
          <w:kern w:val="0"/>
          <w14:ligatures w14:val="none"/>
        </w:rPr>
        <w:t>Skills Developed Through the Program</w:t>
      </w:r>
    </w:p>
    <w:p w14:paraId="5C89D4FA" w14:textId="127A0D32"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 xml:space="preserve">Throughout the computer science program, I gained experience with languages and technologies such as Python, Java, C++, SQL, web development tools, mobile development, and database systems. I have personally chosen to focus on becoming a Python-first developer because Python allows me to build practical, readable, and flexible applications. SNHU gave me the foundation to begin working with Python, but it was ultimately my responsibility to keep seeking new knowledge, stronger design patterns, and better development habits. I never let a </w:t>
      </w:r>
      <w:r w:rsidR="005C1DE7" w:rsidRPr="00675CB2">
        <w:rPr>
          <w:rFonts w:ascii="Times New Roman" w:eastAsia="Times New Roman" w:hAnsi="Times New Roman" w:cs="Times New Roman"/>
          <w:color w:val="000000"/>
          <w:kern w:val="0"/>
          <w14:ligatures w14:val="none"/>
        </w:rPr>
        <w:lastRenderedPageBreak/>
        <w:t>difficult situation deter me. In fact, difficult problems often excite me because they remind me that I am about to learn something new by overcoming the obstacle.</w:t>
      </w:r>
    </w:p>
    <w:p w14:paraId="2EBC5B54" w14:textId="189B618B"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The variety of projects I completed throughout the program extended far beyond the artifacts included in this portfolio. I worked on full stack web development, mobile application development, database design, and hardware-based projects such as Raspberry Pi UART/GPIO labs. These experiences helped me approach technical problems from multiple perspectives. They also helped me understand that computer science is not limited to one language, one platform, or one type of application. Instead, it is a field built around breaking problems down, choosing appropriate tools, and designing solutions that can be tested, improved, and communicated clearly.</w:t>
      </w:r>
    </w:p>
    <w:p w14:paraId="0B087D8F" w14:textId="1BF9D994"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 xml:space="preserve">I also learned that collaboration and communication are essential parts of the software development life cycle. One mindset I have deeply ingrained is: “If the software is no good for the client, then the software is no good at all.” Software is only valuable if it fulfills the purpose it was designed to serve. While software engineering allows for a great deal of creativity, just because something is possible does not always mean it is necessary. As a developer, I strive to take stakeholder requirements and user stories seriously because my goal is to create software that reflects what users </w:t>
      </w:r>
      <w:proofErr w:type="gramStart"/>
      <w:r w:rsidR="005C1DE7" w:rsidRPr="00675CB2">
        <w:rPr>
          <w:rFonts w:ascii="Times New Roman" w:eastAsia="Times New Roman" w:hAnsi="Times New Roman" w:cs="Times New Roman"/>
          <w:color w:val="000000"/>
          <w:kern w:val="0"/>
          <w14:ligatures w14:val="none"/>
        </w:rPr>
        <w:t>actually need</w:t>
      </w:r>
      <w:proofErr w:type="gramEnd"/>
      <w:r w:rsidR="005C1DE7" w:rsidRPr="00675CB2">
        <w:rPr>
          <w:rFonts w:ascii="Times New Roman" w:eastAsia="Times New Roman" w:hAnsi="Times New Roman" w:cs="Times New Roman"/>
          <w:color w:val="000000"/>
          <w:kern w:val="0"/>
          <w14:ligatures w14:val="none"/>
        </w:rPr>
        <w:t xml:space="preserve"> before adding unnecessary complexity. At the same time, I believe developers should also help stakeholders understand what is possible, especially when a thoughtful technical solution can improve the final product in ways the client may not have originally imagined.</w:t>
      </w:r>
    </w:p>
    <w:p w14:paraId="5FC59AD5" w14:textId="5B1CD290"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 xml:space="preserve">Over the past four years, I have strengthened my skills in software design, data structures and algorithms, databases, and security. In software design, I learned the importance of planning before implementation, separating responsibilities within the codebase, documenting design </w:t>
      </w:r>
      <w:r w:rsidR="005C1DE7" w:rsidRPr="00675CB2">
        <w:rPr>
          <w:rFonts w:ascii="Times New Roman" w:eastAsia="Times New Roman" w:hAnsi="Times New Roman" w:cs="Times New Roman"/>
          <w:color w:val="000000"/>
          <w:kern w:val="0"/>
          <w14:ligatures w14:val="none"/>
        </w:rPr>
        <w:lastRenderedPageBreak/>
        <w:t>decisions, and building applications that other developers can understand and maintain. In my final application, I used diagrams, GitHub version tracking, comments, and structured files to make the application more scalable and easier to follow. These practices reflect my belief that strong software is not only measured by whether it works, but also by whether it can be maintained, explained, and improved.</w:t>
      </w:r>
    </w:p>
    <w:p w14:paraId="3AD1CCF3" w14:textId="7BC6C94F"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My coursework also helped me build a stronger understanding of data structures and algorithms. I learned how lists, dictionaries, objects, loops, conditionals, searching, sorting, and filtering can be combined to turn raw data into meaningful information. This became especially important in my final enhancement work, where I added dashboard functionality, inventory summaries, search features, sort options, and data filtering. These improvements helped transform the application from a simple inventory tracker into a more useful tool for reviewing and understanding stored inventory data.</w:t>
      </w:r>
    </w:p>
    <w:p w14:paraId="1DB04B83" w14:textId="1425C43A"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Database design and security became equally important parts of my growth. Through my coursework and final project, I learned how structured data storage can improve reliability, persistence, and scalability. I also learned that security should be considered early in the planning process, not added only after development is complete. In my enhanced application, I focused on safer database interactions, input validation, user authentication, password hashing, and more intentional handling of stored data. These choices helped me develop a security-first mindset by considering how the application could protect user information and reduce avoidable risks.</w:t>
      </w:r>
    </w:p>
    <w:p w14:paraId="0F4DB423" w14:textId="77777777" w:rsidR="005C1DE7" w:rsidRPr="00675CB2" w:rsidRDefault="005C1DE7" w:rsidP="00675CB2">
      <w:pPr>
        <w:shd w:val="clear" w:color="auto" w:fill="FFFFFF"/>
        <w:spacing w:after="0" w:line="480" w:lineRule="auto"/>
        <w:outlineLvl w:val="2"/>
        <w:rPr>
          <w:rFonts w:ascii="Times New Roman" w:eastAsia="Times New Roman" w:hAnsi="Times New Roman" w:cs="Times New Roman"/>
          <w:b/>
          <w:bCs/>
          <w:color w:val="000000"/>
          <w:kern w:val="0"/>
          <w14:ligatures w14:val="none"/>
        </w:rPr>
      </w:pPr>
      <w:r w:rsidRPr="00675CB2">
        <w:rPr>
          <w:rFonts w:ascii="Times New Roman" w:eastAsia="Times New Roman" w:hAnsi="Times New Roman" w:cs="Times New Roman"/>
          <w:b/>
          <w:bCs/>
          <w:color w:val="000000"/>
          <w:kern w:val="0"/>
          <w14:ligatures w14:val="none"/>
        </w:rPr>
        <w:t>Portfolio Overview</w:t>
      </w:r>
    </w:p>
    <w:p w14:paraId="33046A7F" w14:textId="3AE50B0B"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The artifacts featured in this portfolio center on two connected applications. The first is the original artifact: an Inventory Tracker created as a Java-based mobile application for Android. The second is a complete recreation and expansion of that original project as a Python-</w:t>
      </w:r>
      <w:r w:rsidR="005C1DE7" w:rsidRPr="00675CB2">
        <w:rPr>
          <w:rFonts w:ascii="Times New Roman" w:eastAsia="Times New Roman" w:hAnsi="Times New Roman" w:cs="Times New Roman"/>
          <w:color w:val="000000"/>
          <w:kern w:val="0"/>
          <w14:ligatures w14:val="none"/>
        </w:rPr>
        <w:lastRenderedPageBreak/>
        <w:t>based desktop application. I chose to rebuild the application in Python to demonstrate my growth as a Python-first developer while also showing how the original concept could be improved through stronger design, better data handling, and more secure database functionality.</w:t>
      </w:r>
    </w:p>
    <w:p w14:paraId="4B76646D" w14:textId="7FE56C2D"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The three enhancements in this portfolio work together to show the full range of my computer science skills. The first enhancement focuses on software design and engineering by rebuilding the application structure, improving the user interface, and organizing the codebase into clearer responsibilities. The second enhancement focuses on data structures and algorithms by adding search, sort, filter, and dashboard features that make the inventory data more useful to the user. The third enhancement focuses on databases by improving persistence, expanding the data model, strengthening validation, and adding more secure handling of user and inventory information.</w:t>
      </w:r>
    </w:p>
    <w:p w14:paraId="17F77EB8" w14:textId="1F73E99E" w:rsidR="005C1DE7" w:rsidRPr="00675CB2" w:rsidRDefault="00675CB2" w:rsidP="00675CB2">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5C1DE7" w:rsidRPr="00675CB2">
        <w:rPr>
          <w:rFonts w:ascii="Times New Roman" w:eastAsia="Times New Roman" w:hAnsi="Times New Roman" w:cs="Times New Roman"/>
          <w:color w:val="000000"/>
          <w:kern w:val="0"/>
          <w14:ligatures w14:val="none"/>
        </w:rPr>
        <w:t xml:space="preserve">Together, these artifacts represent the culmination of the skills I developed throughout my time at SNHU. They demonstrate my ability to analyze an existing application, identify meaningful areas for improvement, plan enhancements, implement new functionality, document my decisions, and present the final work in a professional portfolio. More importantly, they represent the kind of developer I am continuing to </w:t>
      </w:r>
      <w:proofErr w:type="gramStart"/>
      <w:r w:rsidR="005C1DE7" w:rsidRPr="00675CB2">
        <w:rPr>
          <w:rFonts w:ascii="Times New Roman" w:eastAsia="Times New Roman" w:hAnsi="Times New Roman" w:cs="Times New Roman"/>
          <w:color w:val="000000"/>
          <w:kern w:val="0"/>
          <w14:ligatures w14:val="none"/>
        </w:rPr>
        <w:t>become:</w:t>
      </w:r>
      <w:proofErr w:type="gramEnd"/>
      <w:r w:rsidR="005C1DE7" w:rsidRPr="00675CB2">
        <w:rPr>
          <w:rFonts w:ascii="Times New Roman" w:eastAsia="Times New Roman" w:hAnsi="Times New Roman" w:cs="Times New Roman"/>
          <w:color w:val="000000"/>
          <w:kern w:val="0"/>
          <w14:ligatures w14:val="none"/>
        </w:rPr>
        <w:t xml:space="preserve"> someone who values creativity, usability, maintainability, security, and continuous learning.</w:t>
      </w:r>
    </w:p>
    <w:p w14:paraId="43696147" w14:textId="1B03853B" w:rsidR="00555917" w:rsidRPr="00675CB2" w:rsidRDefault="00555917" w:rsidP="00675CB2">
      <w:pPr>
        <w:spacing w:after="0" w:line="480" w:lineRule="auto"/>
        <w:rPr>
          <w:rFonts w:ascii="Times New Roman" w:hAnsi="Times New Roman" w:cs="Times New Roman"/>
        </w:rPr>
      </w:pPr>
    </w:p>
    <w:sectPr w:rsidR="00555917" w:rsidRPr="00675C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989"/>
    <w:multiLevelType w:val="hybridMultilevel"/>
    <w:tmpl w:val="86E2F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927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BD7"/>
    <w:rsid w:val="00066EF1"/>
    <w:rsid w:val="000A7322"/>
    <w:rsid w:val="00172E27"/>
    <w:rsid w:val="00521BD7"/>
    <w:rsid w:val="00555917"/>
    <w:rsid w:val="005C1DE7"/>
    <w:rsid w:val="005E20AC"/>
    <w:rsid w:val="00675CB2"/>
    <w:rsid w:val="00813565"/>
    <w:rsid w:val="00C92AF1"/>
    <w:rsid w:val="00D7345C"/>
    <w:rsid w:val="00DC3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3653F8"/>
  <w15:chartTrackingRefBased/>
  <w15:docId w15:val="{6A6F2662-A85E-3645-874D-A49ECAC13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1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1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BD7"/>
    <w:rPr>
      <w:rFonts w:eastAsiaTheme="majorEastAsia" w:cstheme="majorBidi"/>
      <w:color w:val="272727" w:themeColor="text1" w:themeTint="D8"/>
    </w:rPr>
  </w:style>
  <w:style w:type="paragraph" w:styleId="Title">
    <w:name w:val="Title"/>
    <w:basedOn w:val="Normal"/>
    <w:next w:val="Normal"/>
    <w:link w:val="TitleChar"/>
    <w:uiPriority w:val="10"/>
    <w:qFormat/>
    <w:rsid w:val="00521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BD7"/>
    <w:pPr>
      <w:spacing w:before="160"/>
      <w:jc w:val="center"/>
    </w:pPr>
    <w:rPr>
      <w:i/>
      <w:iCs/>
      <w:color w:val="404040" w:themeColor="text1" w:themeTint="BF"/>
    </w:rPr>
  </w:style>
  <w:style w:type="character" w:customStyle="1" w:styleId="QuoteChar">
    <w:name w:val="Quote Char"/>
    <w:basedOn w:val="DefaultParagraphFont"/>
    <w:link w:val="Quote"/>
    <w:uiPriority w:val="29"/>
    <w:rsid w:val="00521BD7"/>
    <w:rPr>
      <w:i/>
      <w:iCs/>
      <w:color w:val="404040" w:themeColor="text1" w:themeTint="BF"/>
    </w:rPr>
  </w:style>
  <w:style w:type="paragraph" w:styleId="ListParagraph">
    <w:name w:val="List Paragraph"/>
    <w:basedOn w:val="Normal"/>
    <w:uiPriority w:val="34"/>
    <w:qFormat/>
    <w:rsid w:val="00521BD7"/>
    <w:pPr>
      <w:ind w:left="720"/>
      <w:contextualSpacing/>
    </w:pPr>
  </w:style>
  <w:style w:type="character" w:styleId="IntenseEmphasis">
    <w:name w:val="Intense Emphasis"/>
    <w:basedOn w:val="DefaultParagraphFont"/>
    <w:uiPriority w:val="21"/>
    <w:qFormat/>
    <w:rsid w:val="00521BD7"/>
    <w:rPr>
      <w:i/>
      <w:iCs/>
      <w:color w:val="0F4761" w:themeColor="accent1" w:themeShade="BF"/>
    </w:rPr>
  </w:style>
  <w:style w:type="paragraph" w:styleId="IntenseQuote">
    <w:name w:val="Intense Quote"/>
    <w:basedOn w:val="Normal"/>
    <w:next w:val="Normal"/>
    <w:link w:val="IntenseQuoteChar"/>
    <w:uiPriority w:val="30"/>
    <w:qFormat/>
    <w:rsid w:val="00521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BD7"/>
    <w:rPr>
      <w:i/>
      <w:iCs/>
      <w:color w:val="0F4761" w:themeColor="accent1" w:themeShade="BF"/>
    </w:rPr>
  </w:style>
  <w:style w:type="character" w:styleId="IntenseReference">
    <w:name w:val="Intense Reference"/>
    <w:basedOn w:val="DefaultParagraphFont"/>
    <w:uiPriority w:val="32"/>
    <w:qFormat/>
    <w:rsid w:val="00521BD7"/>
    <w:rPr>
      <w:b/>
      <w:bCs/>
      <w:smallCaps/>
      <w:color w:val="0F4761" w:themeColor="accent1" w:themeShade="BF"/>
      <w:spacing w:val="5"/>
    </w:rPr>
  </w:style>
  <w:style w:type="paragraph" w:styleId="NormalWeb">
    <w:name w:val="Normal (Web)"/>
    <w:basedOn w:val="Normal"/>
    <w:uiPriority w:val="99"/>
    <w:semiHidden/>
    <w:unhideWhenUsed/>
    <w:rsid w:val="005C1D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Frank</dc:creator>
  <cp:keywords/>
  <dc:description/>
  <cp:lastModifiedBy>Lopez, Frank</cp:lastModifiedBy>
  <cp:revision>1</cp:revision>
  <dcterms:created xsi:type="dcterms:W3CDTF">2026-06-22T03:52:00Z</dcterms:created>
  <dcterms:modified xsi:type="dcterms:W3CDTF">2026-06-22T05:48:00Z</dcterms:modified>
</cp:coreProperties>
</file>