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98AAE" w14:textId="77777777" w:rsidR="00A63DDD" w:rsidRPr="00A63DDD" w:rsidRDefault="00A63DDD" w:rsidP="00A63DDD">
      <w:pPr>
        <w:rPr>
          <w:b/>
          <w:bCs/>
        </w:rPr>
      </w:pPr>
      <w:r w:rsidRPr="00A63DDD">
        <w:rPr>
          <w:b/>
          <w:bCs/>
        </w:rPr>
        <w:t>¿Qué es un Diagrama de Casos de Uso en UML?</w:t>
      </w:r>
    </w:p>
    <w:p w14:paraId="0BEA0264" w14:textId="77777777" w:rsidR="00A63DDD" w:rsidRPr="00A63DDD" w:rsidRDefault="00A63DDD" w:rsidP="00A63DDD">
      <w:r w:rsidRPr="00A63DDD">
        <w:t xml:space="preserve">Un </w:t>
      </w:r>
      <w:r w:rsidRPr="00A63DDD">
        <w:rPr>
          <w:b/>
          <w:bCs/>
        </w:rPr>
        <w:t>diagrama de casos de uso</w:t>
      </w:r>
      <w:r w:rsidRPr="00A63DDD">
        <w:t xml:space="preserve"> es una herramienta gráfica del lenguaje UML (Lenguaje Unificado de Modelado) que se usa para </w:t>
      </w:r>
      <w:r w:rsidRPr="00A63DDD">
        <w:rPr>
          <w:b/>
          <w:bCs/>
        </w:rPr>
        <w:t>representar las funciones principales que ofrece un sistema</w:t>
      </w:r>
      <w:r w:rsidRPr="00A63DDD">
        <w:t xml:space="preserve"> y cómo los usuarios (o actores) interactúan con él.</w:t>
      </w:r>
    </w:p>
    <w:p w14:paraId="2B6A6D41" w14:textId="77777777" w:rsidR="00A63DDD" w:rsidRPr="00A63DDD" w:rsidRDefault="00A63DDD" w:rsidP="00A63DDD">
      <w:r w:rsidRPr="00A63DDD">
        <w:t xml:space="preserve">Es como un </w:t>
      </w:r>
      <w:r w:rsidRPr="00A63DDD">
        <w:rPr>
          <w:b/>
          <w:bCs/>
        </w:rPr>
        <w:t>mapa general de funcionalidades</w:t>
      </w:r>
      <w:r w:rsidRPr="00A63DDD">
        <w:t>, donde se muestra qué puede hacer el sistema, quién lo usa y cómo se conectan esas acciones.</w:t>
      </w:r>
    </w:p>
    <w:p w14:paraId="2CEE0F8F" w14:textId="77777777" w:rsidR="00A63DDD" w:rsidRPr="00A63DDD" w:rsidRDefault="00000000" w:rsidP="00A63DDD">
      <w:r>
        <w:pict w14:anchorId="17103C7C">
          <v:rect id="_x0000_i1025" style="width:0;height:1.5pt" o:hralign="center" o:hrstd="t" o:hr="t" fillcolor="#a0a0a0" stroked="f"/>
        </w:pict>
      </w:r>
    </w:p>
    <w:p w14:paraId="43D7BC96" w14:textId="77777777" w:rsidR="00A63DDD" w:rsidRPr="00A63DDD" w:rsidRDefault="00A63DDD" w:rsidP="00A63DDD">
      <w:pPr>
        <w:rPr>
          <w:b/>
          <w:bCs/>
        </w:rPr>
      </w:pPr>
      <w:r w:rsidRPr="00A63DDD">
        <w:rPr>
          <w:rFonts w:ascii="Segoe UI Emoji" w:hAnsi="Segoe UI Emoji" w:cs="Segoe UI Emoji"/>
          <w:b/>
          <w:bCs/>
        </w:rPr>
        <w:t>🧩</w:t>
      </w:r>
      <w:r w:rsidRPr="00A63DDD">
        <w:rPr>
          <w:b/>
          <w:bCs/>
        </w:rPr>
        <w:t xml:space="preserve"> Componentes del diagrama</w:t>
      </w:r>
    </w:p>
    <w:p w14:paraId="466AA5F3" w14:textId="77777777" w:rsidR="00A63DDD" w:rsidRPr="00A63DDD" w:rsidRDefault="00A63DDD" w:rsidP="00A63DDD">
      <w:pPr>
        <w:rPr>
          <w:b/>
          <w:bCs/>
        </w:rPr>
      </w:pPr>
      <w:r w:rsidRPr="00A63DDD">
        <w:rPr>
          <w:b/>
          <w:bCs/>
        </w:rPr>
        <w:t>1. Actores</w:t>
      </w:r>
    </w:p>
    <w:p w14:paraId="046D44DB" w14:textId="77777777" w:rsidR="00A63DDD" w:rsidRPr="00A63DDD" w:rsidRDefault="00A63DDD" w:rsidP="00A63DDD">
      <w:pPr>
        <w:numPr>
          <w:ilvl w:val="0"/>
          <w:numId w:val="2"/>
        </w:numPr>
      </w:pPr>
      <w:r w:rsidRPr="00A63DDD">
        <w:t>Representan a los usuarios o sistemas externos que interactúan con el sistema.</w:t>
      </w:r>
    </w:p>
    <w:p w14:paraId="6EF73669" w14:textId="77777777" w:rsidR="00A63DDD" w:rsidRPr="00A63DDD" w:rsidRDefault="00A63DDD" w:rsidP="00A63DDD">
      <w:pPr>
        <w:numPr>
          <w:ilvl w:val="0"/>
          <w:numId w:val="2"/>
        </w:numPr>
      </w:pPr>
      <w:r w:rsidRPr="00A63DDD">
        <w:t>Ejemplos: “Usuario registrado”, “Administrador”, “Pasarela de pagos”.</w:t>
      </w:r>
    </w:p>
    <w:p w14:paraId="1CEF4478" w14:textId="77777777" w:rsidR="00A63DDD" w:rsidRPr="00A63DDD" w:rsidRDefault="00A63DDD" w:rsidP="00A63DDD">
      <w:pPr>
        <w:rPr>
          <w:b/>
          <w:bCs/>
        </w:rPr>
      </w:pPr>
      <w:r w:rsidRPr="00A63DDD">
        <w:rPr>
          <w:b/>
          <w:bCs/>
        </w:rPr>
        <w:t>2. Casos de uso</w:t>
      </w:r>
    </w:p>
    <w:p w14:paraId="22227FD8" w14:textId="77777777" w:rsidR="00A63DDD" w:rsidRPr="00A63DDD" w:rsidRDefault="00A63DDD" w:rsidP="00A63DDD">
      <w:pPr>
        <w:numPr>
          <w:ilvl w:val="0"/>
          <w:numId w:val="3"/>
        </w:numPr>
      </w:pPr>
      <w:r w:rsidRPr="00A63DDD">
        <w:t>Son las acciones que los actores pueden realizar con el sistema.</w:t>
      </w:r>
    </w:p>
    <w:p w14:paraId="208F498D" w14:textId="77777777" w:rsidR="00A63DDD" w:rsidRPr="00A63DDD" w:rsidRDefault="00A63DDD" w:rsidP="00A63DDD">
      <w:pPr>
        <w:numPr>
          <w:ilvl w:val="0"/>
          <w:numId w:val="3"/>
        </w:numPr>
      </w:pPr>
      <w:r w:rsidRPr="00A63DDD">
        <w:t xml:space="preserve">Siempre van con </w:t>
      </w:r>
      <w:r w:rsidRPr="00A63DDD">
        <w:rPr>
          <w:b/>
          <w:bCs/>
        </w:rPr>
        <w:t>verbos</w:t>
      </w:r>
      <w:r w:rsidRPr="00A63DDD">
        <w:t>: “Iniciar sesión”, “Registrar producto”, “Proponer intercambio”.</w:t>
      </w:r>
    </w:p>
    <w:p w14:paraId="34057606" w14:textId="77777777" w:rsidR="00A63DDD" w:rsidRPr="00A63DDD" w:rsidRDefault="00A63DDD" w:rsidP="00A63DDD">
      <w:pPr>
        <w:numPr>
          <w:ilvl w:val="0"/>
          <w:numId w:val="3"/>
        </w:numPr>
      </w:pPr>
      <w:r w:rsidRPr="00A63DDD">
        <w:t>Se dibujan como óvalos dentro de una caja que representa el sistema.</w:t>
      </w:r>
    </w:p>
    <w:p w14:paraId="508D88D0" w14:textId="77777777" w:rsidR="00A63DDD" w:rsidRPr="00A63DDD" w:rsidRDefault="00A63DDD" w:rsidP="00A63DDD">
      <w:pPr>
        <w:rPr>
          <w:b/>
          <w:bCs/>
        </w:rPr>
      </w:pPr>
      <w:r w:rsidRPr="00A63DDD">
        <w:rPr>
          <w:b/>
          <w:bCs/>
        </w:rPr>
        <w:t>3. Sistema</w:t>
      </w:r>
    </w:p>
    <w:p w14:paraId="60C67C16" w14:textId="77777777" w:rsidR="00A63DDD" w:rsidRPr="00A63DDD" w:rsidRDefault="00A63DDD" w:rsidP="00A63DDD">
      <w:pPr>
        <w:numPr>
          <w:ilvl w:val="0"/>
          <w:numId w:val="4"/>
        </w:numPr>
      </w:pPr>
      <w:r w:rsidRPr="00A63DDD">
        <w:t>Es la caja que delimita el alcance de lo que hará la aplicación.</w:t>
      </w:r>
    </w:p>
    <w:p w14:paraId="399340BE" w14:textId="77777777" w:rsidR="00A63DDD" w:rsidRPr="00A63DDD" w:rsidRDefault="00A63DDD" w:rsidP="00A63DDD">
      <w:pPr>
        <w:numPr>
          <w:ilvl w:val="0"/>
          <w:numId w:val="4"/>
        </w:numPr>
      </w:pPr>
      <w:r w:rsidRPr="00A63DDD">
        <w:t xml:space="preserve">Dentro están todos los casos de uso que </w:t>
      </w:r>
      <w:r w:rsidRPr="00A63DDD">
        <w:rPr>
          <w:b/>
          <w:bCs/>
        </w:rPr>
        <w:t>sí serán responsabilidad del sistema</w:t>
      </w:r>
      <w:r w:rsidRPr="00A63DDD">
        <w:t>.</w:t>
      </w:r>
    </w:p>
    <w:p w14:paraId="61279050" w14:textId="77777777" w:rsidR="00A63DDD" w:rsidRPr="00A63DDD" w:rsidRDefault="00000000" w:rsidP="00A63DDD">
      <w:r>
        <w:pict w14:anchorId="64ED1FAF">
          <v:rect id="_x0000_i1026" style="width:0;height:1.5pt" o:hralign="center" o:hrstd="t" o:hr="t" fillcolor="#a0a0a0" stroked="f"/>
        </w:pict>
      </w:r>
    </w:p>
    <w:p w14:paraId="45D83E5B" w14:textId="77777777" w:rsidR="00A63DDD" w:rsidRPr="00A63DDD" w:rsidRDefault="00A63DDD" w:rsidP="00A63DDD">
      <w:pPr>
        <w:rPr>
          <w:b/>
          <w:bCs/>
        </w:rPr>
      </w:pPr>
      <w:r w:rsidRPr="00A63DDD">
        <w:rPr>
          <w:rFonts w:ascii="Segoe UI Emoji" w:hAnsi="Segoe UI Emoji" w:cs="Segoe UI Emoji"/>
          <w:b/>
          <w:bCs/>
        </w:rPr>
        <w:t>🔗</w:t>
      </w:r>
      <w:r w:rsidRPr="00A63DDD">
        <w:rPr>
          <w:b/>
          <w:bCs/>
        </w:rPr>
        <w:t xml:space="preserve"> Tipos de relaciones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6961"/>
      </w:tblGrid>
      <w:tr w:rsidR="00A63DDD" w:rsidRPr="00A63DDD" w14:paraId="7E7D8593" w14:textId="77777777" w:rsidTr="00A63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CF51D" w14:textId="77777777" w:rsidR="00A63DDD" w:rsidRPr="00A63DDD" w:rsidRDefault="00A63DDD" w:rsidP="00A63DDD">
            <w:pPr>
              <w:rPr>
                <w:b/>
                <w:bCs/>
              </w:rPr>
            </w:pPr>
            <w:r w:rsidRPr="00A63DDD">
              <w:rPr>
                <w:b/>
                <w:bCs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1EB41B06" w14:textId="77777777" w:rsidR="00A63DDD" w:rsidRPr="00A63DDD" w:rsidRDefault="00A63DDD" w:rsidP="00A63DDD">
            <w:pPr>
              <w:rPr>
                <w:b/>
                <w:bCs/>
              </w:rPr>
            </w:pPr>
            <w:r w:rsidRPr="00A63DDD">
              <w:rPr>
                <w:b/>
                <w:bCs/>
              </w:rPr>
              <w:t>¿Qué significa?</w:t>
            </w:r>
          </w:p>
        </w:tc>
      </w:tr>
      <w:tr w:rsidR="00A63DDD" w:rsidRPr="00A63DDD" w14:paraId="63EC7526" w14:textId="77777777" w:rsidTr="00A63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54C9" w14:textId="77777777" w:rsidR="00A63DDD" w:rsidRPr="00A63DDD" w:rsidRDefault="00A63DDD" w:rsidP="00A63DDD">
            <w:r w:rsidRPr="00A63DDD">
              <w:rPr>
                <w:b/>
                <w:bCs/>
              </w:rPr>
              <w:t>Asociación</w:t>
            </w:r>
          </w:p>
        </w:tc>
        <w:tc>
          <w:tcPr>
            <w:tcW w:w="0" w:type="auto"/>
            <w:vAlign w:val="center"/>
            <w:hideMark/>
          </w:tcPr>
          <w:p w14:paraId="60136A93" w14:textId="77777777" w:rsidR="00A63DDD" w:rsidRPr="00A63DDD" w:rsidRDefault="00A63DDD" w:rsidP="00A63DDD">
            <w:r w:rsidRPr="00A63DDD">
              <w:t>Actor ejecuta una acción.</w:t>
            </w:r>
          </w:p>
        </w:tc>
      </w:tr>
      <w:tr w:rsidR="00A63DDD" w:rsidRPr="00A63DDD" w14:paraId="3FAC7C46" w14:textId="77777777" w:rsidTr="00A63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144A" w14:textId="77777777" w:rsidR="00A63DDD" w:rsidRPr="00A63DDD" w:rsidRDefault="00A63DDD" w:rsidP="00A63DDD">
            <w:r w:rsidRPr="00A63DDD">
              <w:rPr>
                <w:b/>
                <w:bCs/>
              </w:rPr>
              <w:t>&lt;&lt;include&gt;&gt;</w:t>
            </w:r>
          </w:p>
        </w:tc>
        <w:tc>
          <w:tcPr>
            <w:tcW w:w="0" w:type="auto"/>
            <w:vAlign w:val="center"/>
            <w:hideMark/>
          </w:tcPr>
          <w:p w14:paraId="04B21A6D" w14:textId="77777777" w:rsidR="00A63DDD" w:rsidRPr="00A63DDD" w:rsidRDefault="00A63DDD" w:rsidP="00A63DDD">
            <w:r w:rsidRPr="00A63DDD">
              <w:t xml:space="preserve">Un caso de uso siempre </w:t>
            </w:r>
            <w:r w:rsidRPr="00A63DDD">
              <w:rPr>
                <w:b/>
                <w:bCs/>
              </w:rPr>
              <w:t>incluye</w:t>
            </w:r>
            <w:r w:rsidRPr="00A63DDD">
              <w:t xml:space="preserve"> otro. Se usa para </w:t>
            </w:r>
            <w:r w:rsidRPr="00A63DDD">
              <w:rPr>
                <w:b/>
                <w:bCs/>
              </w:rPr>
              <w:t>reutilizar</w:t>
            </w:r>
            <w:r w:rsidRPr="00A63DDD">
              <w:t xml:space="preserve"> lógica.</w:t>
            </w:r>
          </w:p>
        </w:tc>
      </w:tr>
      <w:tr w:rsidR="00A63DDD" w:rsidRPr="00A63DDD" w14:paraId="76757BC5" w14:textId="77777777" w:rsidTr="00A63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6300" w14:textId="77777777" w:rsidR="00A63DDD" w:rsidRPr="00A63DDD" w:rsidRDefault="00A63DDD" w:rsidP="00A63DDD">
            <w:r w:rsidRPr="00A63DDD">
              <w:rPr>
                <w:b/>
                <w:bCs/>
              </w:rPr>
              <w:t>&lt;&lt;extend&gt;&gt;</w:t>
            </w:r>
          </w:p>
        </w:tc>
        <w:tc>
          <w:tcPr>
            <w:tcW w:w="0" w:type="auto"/>
            <w:vAlign w:val="center"/>
            <w:hideMark/>
          </w:tcPr>
          <w:p w14:paraId="436AE239" w14:textId="77777777" w:rsidR="00A63DDD" w:rsidRPr="00A63DDD" w:rsidRDefault="00A63DDD" w:rsidP="00A63DDD">
            <w:r w:rsidRPr="00A63DDD">
              <w:t xml:space="preserve">Un caso de uso </w:t>
            </w:r>
            <w:r w:rsidRPr="00A63DDD">
              <w:rPr>
                <w:b/>
                <w:bCs/>
              </w:rPr>
              <w:t>puede extenderse</w:t>
            </w:r>
            <w:r w:rsidRPr="00A63DDD">
              <w:t xml:space="preserve"> con otro si se cumple una condición.</w:t>
            </w:r>
          </w:p>
        </w:tc>
      </w:tr>
      <w:tr w:rsidR="00A63DDD" w:rsidRPr="00A63DDD" w14:paraId="54B55CB4" w14:textId="77777777" w:rsidTr="00A63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3752" w14:textId="77777777" w:rsidR="00A63DDD" w:rsidRPr="00A63DDD" w:rsidRDefault="00A63DDD" w:rsidP="00A63DDD">
            <w:r w:rsidRPr="00A63DDD">
              <w:rPr>
                <w:b/>
                <w:bCs/>
              </w:rPr>
              <w:t>Generalización</w:t>
            </w:r>
          </w:p>
        </w:tc>
        <w:tc>
          <w:tcPr>
            <w:tcW w:w="0" w:type="auto"/>
            <w:vAlign w:val="center"/>
            <w:hideMark/>
          </w:tcPr>
          <w:p w14:paraId="4CC8F6EA" w14:textId="77777777" w:rsidR="00A63DDD" w:rsidRPr="00A63DDD" w:rsidRDefault="00A63DDD" w:rsidP="00A63DDD">
            <w:r w:rsidRPr="00A63DDD">
              <w:t xml:space="preserve">Un actor o caso de uso puede tener </w:t>
            </w:r>
            <w:r w:rsidRPr="00A63DDD">
              <w:rPr>
                <w:b/>
                <w:bCs/>
              </w:rPr>
              <w:t>especializaciones</w:t>
            </w:r>
            <w:r w:rsidRPr="00A63DDD">
              <w:t>.</w:t>
            </w:r>
          </w:p>
        </w:tc>
      </w:tr>
    </w:tbl>
    <w:p w14:paraId="4CB23C3B" w14:textId="77777777" w:rsidR="00A63DDD" w:rsidRPr="00A63DDD" w:rsidRDefault="00000000" w:rsidP="00A63DDD">
      <w:r>
        <w:pict w14:anchorId="77E57714">
          <v:rect id="_x0000_i1027" style="width:0;height:1.5pt" o:hralign="center" o:hrstd="t" o:hr="t" fillcolor="#a0a0a0" stroked="f"/>
        </w:pict>
      </w:r>
    </w:p>
    <w:p w14:paraId="6CBD9147" w14:textId="77777777" w:rsidR="00A63DDD" w:rsidRPr="00A63DDD" w:rsidRDefault="00A63DDD" w:rsidP="00A63DDD">
      <w:pPr>
        <w:rPr>
          <w:b/>
          <w:bCs/>
        </w:rPr>
      </w:pPr>
      <w:r w:rsidRPr="00A63DDD">
        <w:rPr>
          <w:rFonts w:ascii="Segoe UI Emoji" w:hAnsi="Segoe UI Emoji" w:cs="Segoe UI Emoji"/>
          <w:b/>
          <w:bCs/>
        </w:rPr>
        <w:t>📑</w:t>
      </w:r>
      <w:r w:rsidRPr="00A63DDD">
        <w:rPr>
          <w:b/>
          <w:bCs/>
        </w:rPr>
        <w:t xml:space="preserve"> ¿Qué es una Especificación de Caso de Uso?</w:t>
      </w:r>
    </w:p>
    <w:p w14:paraId="3F7B3592" w14:textId="77777777" w:rsidR="00A63DDD" w:rsidRPr="00A63DDD" w:rsidRDefault="00A63DDD" w:rsidP="00A63DDD">
      <w:r w:rsidRPr="00A63DDD">
        <w:lastRenderedPageBreak/>
        <w:t xml:space="preserve">Además del diagrama visual, cada caso de uso se debe </w:t>
      </w:r>
      <w:r w:rsidRPr="00A63DDD">
        <w:rPr>
          <w:b/>
          <w:bCs/>
        </w:rPr>
        <w:t>documentar</w:t>
      </w:r>
      <w:r w:rsidRPr="00A63DDD">
        <w:t xml:space="preserve"> de manera estructurada para dejar claro:</w:t>
      </w:r>
    </w:p>
    <w:p w14:paraId="74C307B7" w14:textId="77777777" w:rsidR="00A63DDD" w:rsidRPr="00A63DDD" w:rsidRDefault="00A63DDD" w:rsidP="00A63DDD">
      <w:pPr>
        <w:numPr>
          <w:ilvl w:val="0"/>
          <w:numId w:val="5"/>
        </w:numPr>
      </w:pPr>
      <w:r w:rsidRPr="00A63DDD">
        <w:t>Qué hace.</w:t>
      </w:r>
    </w:p>
    <w:p w14:paraId="790BE3F9" w14:textId="77777777" w:rsidR="00A63DDD" w:rsidRPr="00A63DDD" w:rsidRDefault="00A63DDD" w:rsidP="00A63DDD">
      <w:pPr>
        <w:numPr>
          <w:ilvl w:val="0"/>
          <w:numId w:val="5"/>
        </w:numPr>
      </w:pPr>
      <w:r w:rsidRPr="00A63DDD">
        <w:t>Quién lo ejecuta.</w:t>
      </w:r>
    </w:p>
    <w:p w14:paraId="5835C842" w14:textId="77777777" w:rsidR="00A63DDD" w:rsidRPr="00A63DDD" w:rsidRDefault="00A63DDD" w:rsidP="00A63DDD">
      <w:pPr>
        <w:numPr>
          <w:ilvl w:val="0"/>
          <w:numId w:val="5"/>
        </w:numPr>
      </w:pPr>
      <w:r w:rsidRPr="00A63DDD">
        <w:t>Qué pasos lo componen (flujo normal).</w:t>
      </w:r>
    </w:p>
    <w:p w14:paraId="22506F1C" w14:textId="77777777" w:rsidR="00A63DDD" w:rsidRPr="00A63DDD" w:rsidRDefault="00A63DDD" w:rsidP="00A63DDD">
      <w:pPr>
        <w:numPr>
          <w:ilvl w:val="0"/>
          <w:numId w:val="5"/>
        </w:numPr>
      </w:pPr>
      <w:r w:rsidRPr="00A63DDD">
        <w:t>Qué puede fallar (flujo alternativo).</w:t>
      </w:r>
    </w:p>
    <w:p w14:paraId="02C34491" w14:textId="77777777" w:rsidR="00A63DDD" w:rsidRPr="00A63DDD" w:rsidRDefault="00A63DDD" w:rsidP="00A63DDD">
      <w:pPr>
        <w:numPr>
          <w:ilvl w:val="0"/>
          <w:numId w:val="5"/>
        </w:numPr>
      </w:pPr>
      <w:r w:rsidRPr="00A63DDD">
        <w:t>Qué pasa antes y después (pre y postcondiciones).</w:t>
      </w:r>
    </w:p>
    <w:p w14:paraId="182A156B" w14:textId="77777777" w:rsidR="00A63DDD" w:rsidRPr="00A63DDD" w:rsidRDefault="00A63DDD" w:rsidP="00A63DDD">
      <w:r w:rsidRPr="00A63DDD">
        <w:t xml:space="preserve">Esto se hace con una </w:t>
      </w:r>
      <w:r w:rsidRPr="00A63DDD">
        <w:rPr>
          <w:b/>
          <w:bCs/>
        </w:rPr>
        <w:t>plantilla tipo ficha técnica</w:t>
      </w:r>
      <w:r w:rsidRPr="00A63DDD">
        <w:t>, como esta: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4627"/>
      </w:tblGrid>
      <w:tr w:rsidR="00A63DDD" w:rsidRPr="00A63DDD" w14:paraId="06989431" w14:textId="77777777" w:rsidTr="00A63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459D4" w14:textId="77777777" w:rsidR="00A63DDD" w:rsidRPr="00A63DDD" w:rsidRDefault="00A63DDD" w:rsidP="00A63DDD">
            <w:pPr>
              <w:rPr>
                <w:b/>
                <w:bCs/>
              </w:rPr>
            </w:pPr>
            <w:r w:rsidRPr="00A63DDD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6D76EE15" w14:textId="77777777" w:rsidR="00A63DDD" w:rsidRPr="00A63DDD" w:rsidRDefault="00A63DDD" w:rsidP="00A63DDD">
            <w:pPr>
              <w:rPr>
                <w:b/>
                <w:bCs/>
              </w:rPr>
            </w:pPr>
            <w:r w:rsidRPr="00A63DDD">
              <w:rPr>
                <w:b/>
                <w:bCs/>
              </w:rPr>
              <w:t>Descripción</w:t>
            </w:r>
          </w:p>
        </w:tc>
      </w:tr>
      <w:tr w:rsidR="00A63DDD" w:rsidRPr="00A63DDD" w14:paraId="3B5423F8" w14:textId="77777777" w:rsidTr="00A63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D952" w14:textId="77777777" w:rsidR="00A63DDD" w:rsidRPr="00A63DDD" w:rsidRDefault="00A63DDD" w:rsidP="00A63DDD">
            <w:r w:rsidRPr="00A63DDD">
              <w:t>Nombre</w:t>
            </w:r>
          </w:p>
        </w:tc>
        <w:tc>
          <w:tcPr>
            <w:tcW w:w="0" w:type="auto"/>
            <w:vAlign w:val="center"/>
            <w:hideMark/>
          </w:tcPr>
          <w:p w14:paraId="2B92D723" w14:textId="77777777" w:rsidR="00A63DDD" w:rsidRPr="00A63DDD" w:rsidRDefault="00A63DDD" w:rsidP="00A63DDD">
            <w:r w:rsidRPr="00A63DDD">
              <w:t>Nombre del caso de uso (“Registrar producto”)</w:t>
            </w:r>
          </w:p>
        </w:tc>
      </w:tr>
      <w:tr w:rsidR="00A63DDD" w:rsidRPr="00A63DDD" w14:paraId="3F220333" w14:textId="77777777" w:rsidTr="00A63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BB29" w14:textId="77777777" w:rsidR="00A63DDD" w:rsidRPr="00A63DDD" w:rsidRDefault="00A63DDD" w:rsidP="00A63DDD">
            <w:r w:rsidRPr="00A63DDD">
              <w:t>Autor</w:t>
            </w:r>
          </w:p>
        </w:tc>
        <w:tc>
          <w:tcPr>
            <w:tcW w:w="0" w:type="auto"/>
            <w:vAlign w:val="center"/>
            <w:hideMark/>
          </w:tcPr>
          <w:p w14:paraId="38BCD41C" w14:textId="77777777" w:rsidR="00A63DDD" w:rsidRPr="00A63DDD" w:rsidRDefault="00A63DDD" w:rsidP="00A63DDD">
            <w:r w:rsidRPr="00A63DDD">
              <w:t>Quién lo creó</w:t>
            </w:r>
          </w:p>
        </w:tc>
      </w:tr>
      <w:tr w:rsidR="00A63DDD" w:rsidRPr="00A63DDD" w14:paraId="50D950FC" w14:textId="77777777" w:rsidTr="00A63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8AE1" w14:textId="77777777" w:rsidR="00A63DDD" w:rsidRPr="00A63DDD" w:rsidRDefault="00A63DDD" w:rsidP="00A63DDD">
            <w:r w:rsidRPr="00A63DDD">
              <w:t>Fecha</w:t>
            </w:r>
          </w:p>
        </w:tc>
        <w:tc>
          <w:tcPr>
            <w:tcW w:w="0" w:type="auto"/>
            <w:vAlign w:val="center"/>
            <w:hideMark/>
          </w:tcPr>
          <w:p w14:paraId="65999AED" w14:textId="77777777" w:rsidR="00A63DDD" w:rsidRPr="00A63DDD" w:rsidRDefault="00A63DDD" w:rsidP="00A63DDD">
            <w:r w:rsidRPr="00A63DDD">
              <w:t>Fecha de documentación</w:t>
            </w:r>
          </w:p>
        </w:tc>
      </w:tr>
      <w:tr w:rsidR="00A63DDD" w:rsidRPr="00A63DDD" w14:paraId="01DBAE21" w14:textId="77777777" w:rsidTr="00A63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BA0D" w14:textId="77777777" w:rsidR="00A63DDD" w:rsidRPr="00A63DDD" w:rsidRDefault="00A63DDD" w:rsidP="00A63DDD">
            <w:r w:rsidRPr="00A63DDD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C624AC8" w14:textId="77777777" w:rsidR="00A63DDD" w:rsidRPr="00A63DDD" w:rsidRDefault="00A63DDD" w:rsidP="00A63DDD">
            <w:r w:rsidRPr="00A63DDD">
              <w:t>Qué hace esta funcionalidad</w:t>
            </w:r>
          </w:p>
        </w:tc>
      </w:tr>
      <w:tr w:rsidR="00A63DDD" w:rsidRPr="00A63DDD" w14:paraId="24D16FDA" w14:textId="77777777" w:rsidTr="00A63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E8CD" w14:textId="77777777" w:rsidR="00A63DDD" w:rsidRPr="00A63DDD" w:rsidRDefault="00A63DDD" w:rsidP="00A63DDD">
            <w:r w:rsidRPr="00A63DDD">
              <w:t>Actores</w:t>
            </w:r>
          </w:p>
        </w:tc>
        <w:tc>
          <w:tcPr>
            <w:tcW w:w="0" w:type="auto"/>
            <w:vAlign w:val="center"/>
            <w:hideMark/>
          </w:tcPr>
          <w:p w14:paraId="07F6DEE3" w14:textId="77777777" w:rsidR="00A63DDD" w:rsidRPr="00A63DDD" w:rsidRDefault="00A63DDD" w:rsidP="00A63DDD">
            <w:r w:rsidRPr="00A63DDD">
              <w:t>Usuario, administrador, etc.</w:t>
            </w:r>
          </w:p>
        </w:tc>
      </w:tr>
      <w:tr w:rsidR="00A63DDD" w:rsidRPr="00A63DDD" w14:paraId="6D8A39C4" w14:textId="77777777" w:rsidTr="00A63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B951" w14:textId="77777777" w:rsidR="00A63DDD" w:rsidRPr="00A63DDD" w:rsidRDefault="00A63DDD" w:rsidP="00A63DDD">
            <w:r w:rsidRPr="00A63DDD"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101E17F8" w14:textId="77777777" w:rsidR="00A63DDD" w:rsidRPr="00A63DDD" w:rsidRDefault="00A63DDD" w:rsidP="00A63DDD">
            <w:r w:rsidRPr="00A63DDD">
              <w:t>Requisitos previos</w:t>
            </w:r>
          </w:p>
        </w:tc>
      </w:tr>
      <w:tr w:rsidR="00A63DDD" w:rsidRPr="00A63DDD" w14:paraId="23332984" w14:textId="77777777" w:rsidTr="00A63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08A4" w14:textId="77777777" w:rsidR="00A63DDD" w:rsidRPr="00A63DDD" w:rsidRDefault="00A63DDD" w:rsidP="00A63DDD">
            <w:r w:rsidRPr="00A63DDD">
              <w:t>Flujo normal</w:t>
            </w:r>
          </w:p>
        </w:tc>
        <w:tc>
          <w:tcPr>
            <w:tcW w:w="0" w:type="auto"/>
            <w:vAlign w:val="center"/>
            <w:hideMark/>
          </w:tcPr>
          <w:p w14:paraId="56735FE8" w14:textId="77777777" w:rsidR="00A63DDD" w:rsidRPr="00A63DDD" w:rsidRDefault="00A63DDD" w:rsidP="00A63DDD">
            <w:r w:rsidRPr="00A63DDD">
              <w:t>Paso a paso del proceso ideal</w:t>
            </w:r>
          </w:p>
        </w:tc>
      </w:tr>
      <w:tr w:rsidR="00A63DDD" w:rsidRPr="00A63DDD" w14:paraId="29FD2FFE" w14:textId="77777777" w:rsidTr="00A63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C6572" w14:textId="77777777" w:rsidR="00A63DDD" w:rsidRPr="00A63DDD" w:rsidRDefault="00A63DDD" w:rsidP="00A63DDD">
            <w:r w:rsidRPr="00A63DDD">
              <w:t>Flujo alternativo</w:t>
            </w:r>
          </w:p>
        </w:tc>
        <w:tc>
          <w:tcPr>
            <w:tcW w:w="0" w:type="auto"/>
            <w:vAlign w:val="center"/>
            <w:hideMark/>
          </w:tcPr>
          <w:p w14:paraId="485CC4F8" w14:textId="77777777" w:rsidR="00A63DDD" w:rsidRPr="00A63DDD" w:rsidRDefault="00A63DDD" w:rsidP="00A63DDD">
            <w:r w:rsidRPr="00A63DDD">
              <w:t>Qué puede salir mal o variar</w:t>
            </w:r>
          </w:p>
        </w:tc>
      </w:tr>
      <w:tr w:rsidR="00A63DDD" w:rsidRPr="00A63DDD" w14:paraId="6C35D5D9" w14:textId="77777777" w:rsidTr="00A63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EB34" w14:textId="77777777" w:rsidR="00A63DDD" w:rsidRPr="00A63DDD" w:rsidRDefault="00A63DDD" w:rsidP="00A63DDD">
            <w:r w:rsidRPr="00A63DDD">
              <w:t>Postcondiciones</w:t>
            </w:r>
          </w:p>
        </w:tc>
        <w:tc>
          <w:tcPr>
            <w:tcW w:w="0" w:type="auto"/>
            <w:vAlign w:val="center"/>
            <w:hideMark/>
          </w:tcPr>
          <w:p w14:paraId="7D1A121D" w14:textId="77777777" w:rsidR="00A63DDD" w:rsidRPr="00A63DDD" w:rsidRDefault="00A63DDD" w:rsidP="00A63DDD">
            <w:r w:rsidRPr="00A63DDD">
              <w:t>Qué resultado final se espera</w:t>
            </w:r>
          </w:p>
        </w:tc>
      </w:tr>
    </w:tbl>
    <w:p w14:paraId="6859D4A6" w14:textId="77777777" w:rsidR="00A63DDD" w:rsidRPr="00A63DDD" w:rsidRDefault="00000000" w:rsidP="00A63DDD">
      <w:r>
        <w:pict w14:anchorId="391639CB">
          <v:rect id="_x0000_i1028" style="width:0;height:1.5pt" o:hralign="center" o:hrstd="t" o:hr="t" fillcolor="#a0a0a0" stroked="f"/>
        </w:pict>
      </w:r>
    </w:p>
    <w:p w14:paraId="593FD705" w14:textId="77777777" w:rsidR="00A63DDD" w:rsidRPr="00A63DDD" w:rsidRDefault="00A63DDD" w:rsidP="00A63DDD">
      <w:pPr>
        <w:rPr>
          <w:b/>
          <w:bCs/>
        </w:rPr>
      </w:pPr>
      <w:r w:rsidRPr="00A63DDD">
        <w:rPr>
          <w:rFonts w:ascii="Segoe UI Emoji" w:hAnsi="Segoe UI Emoji" w:cs="Segoe UI Emoji"/>
          <w:b/>
          <w:bCs/>
        </w:rPr>
        <w:t>🧪</w:t>
      </w:r>
      <w:r w:rsidRPr="00A63DDD">
        <w:rPr>
          <w:b/>
          <w:bCs/>
        </w:rPr>
        <w:t xml:space="preserve"> Casos de Uso Reales (Prototipos)</w:t>
      </w:r>
    </w:p>
    <w:p w14:paraId="0128B82E" w14:textId="77777777" w:rsidR="00A63DDD" w:rsidRPr="00A63DDD" w:rsidRDefault="00A63DDD" w:rsidP="00A63DDD">
      <w:r w:rsidRPr="00A63DDD">
        <w:t xml:space="preserve">Un </w:t>
      </w:r>
      <w:r w:rsidRPr="00A63DDD">
        <w:rPr>
          <w:b/>
          <w:bCs/>
        </w:rPr>
        <w:t>caso de uso real o prototipo</w:t>
      </w:r>
      <w:r w:rsidRPr="00A63DDD">
        <w:t xml:space="preserve"> va más allá de lo básico. Aquí ya se incluye:</w:t>
      </w:r>
    </w:p>
    <w:p w14:paraId="122E7CA1" w14:textId="77777777" w:rsidR="00A63DDD" w:rsidRPr="00A63DDD" w:rsidRDefault="00A63DDD" w:rsidP="00A63DDD">
      <w:pPr>
        <w:numPr>
          <w:ilvl w:val="0"/>
          <w:numId w:val="6"/>
        </w:numPr>
      </w:pPr>
      <w:r w:rsidRPr="00A63DDD">
        <w:t xml:space="preserve">Cómo se </w:t>
      </w:r>
      <w:r w:rsidRPr="00A63DDD">
        <w:rPr>
          <w:b/>
          <w:bCs/>
        </w:rPr>
        <w:t>verá la interfaz</w:t>
      </w:r>
      <w:r w:rsidRPr="00A63DDD">
        <w:t xml:space="preserve"> (pantallas, botones, formularios).</w:t>
      </w:r>
    </w:p>
    <w:p w14:paraId="1C6FDDA5" w14:textId="77777777" w:rsidR="00A63DDD" w:rsidRPr="00A63DDD" w:rsidRDefault="00A63DDD" w:rsidP="00A63DDD">
      <w:pPr>
        <w:numPr>
          <w:ilvl w:val="0"/>
          <w:numId w:val="6"/>
        </w:numPr>
      </w:pPr>
      <w:r w:rsidRPr="00A63DDD">
        <w:t>Cómo se comportarán los elementos gráficos.</w:t>
      </w:r>
    </w:p>
    <w:p w14:paraId="0A96C7EB" w14:textId="77777777" w:rsidR="00A63DDD" w:rsidRPr="00A63DDD" w:rsidRDefault="00A63DDD" w:rsidP="00A63DDD">
      <w:pPr>
        <w:numPr>
          <w:ilvl w:val="0"/>
          <w:numId w:val="6"/>
        </w:numPr>
      </w:pPr>
      <w:r w:rsidRPr="00A63DDD">
        <w:t>Cómo fluye la interacción entre usuario y sistema con más detalle.</w:t>
      </w:r>
    </w:p>
    <w:p w14:paraId="55802A58" w14:textId="77777777" w:rsidR="00A63DDD" w:rsidRPr="00A63DDD" w:rsidRDefault="00A63DDD" w:rsidP="00A63DDD">
      <w:r w:rsidRPr="00A63DDD">
        <w:rPr>
          <w:rFonts w:ascii="Segoe UI Emoji" w:hAnsi="Segoe UI Emoji" w:cs="Segoe UI Emoji"/>
        </w:rPr>
        <w:t>🎯</w:t>
      </w:r>
      <w:r w:rsidRPr="00A63DDD">
        <w:t xml:space="preserve"> Sirve para cuando ya se tienen </w:t>
      </w:r>
      <w:r w:rsidRPr="00A63DDD">
        <w:rPr>
          <w:b/>
          <w:bCs/>
        </w:rPr>
        <w:t>mockups o wireframes</w:t>
      </w:r>
      <w:r w:rsidRPr="00A63DDD">
        <w:t xml:space="preserve"> del sistema, porque permite unir lo funcional con lo visual.</w:t>
      </w:r>
    </w:p>
    <w:p w14:paraId="60547CE0" w14:textId="244795C9" w:rsidR="00E80F7C" w:rsidRPr="00A63DDD" w:rsidRDefault="00000000" w:rsidP="00A63DDD">
      <w:r>
        <w:pict w14:anchorId="24B40095">
          <v:rect id="_x0000_i1029" style="width:0;height:1.5pt" o:hralign="center" o:hrstd="t" o:hr="t" fillcolor="#a0a0a0" stroked="f"/>
        </w:pict>
      </w:r>
    </w:p>
    <w:p w14:paraId="69EE8B12" w14:textId="77777777" w:rsidR="00A63DDD" w:rsidRPr="00A63DDD" w:rsidRDefault="00A63DDD" w:rsidP="00A63DDD">
      <w:pPr>
        <w:rPr>
          <w:b/>
          <w:bCs/>
        </w:rPr>
      </w:pPr>
      <w:r w:rsidRPr="00A63DDD">
        <w:rPr>
          <w:rFonts w:ascii="Segoe UI Emoji" w:hAnsi="Segoe UI Emoji" w:cs="Segoe UI Emoji"/>
          <w:b/>
          <w:bCs/>
        </w:rPr>
        <w:t>🧠</w:t>
      </w:r>
      <w:r w:rsidRPr="00A63DDD">
        <w:rPr>
          <w:b/>
          <w:bCs/>
        </w:rPr>
        <w:t xml:space="preserve"> ¿Para qué sirve todo esto?</w:t>
      </w:r>
    </w:p>
    <w:p w14:paraId="7F5A29A5" w14:textId="77777777" w:rsidR="00A63DDD" w:rsidRPr="00A63DDD" w:rsidRDefault="00A63DDD" w:rsidP="00A63DDD">
      <w:pPr>
        <w:numPr>
          <w:ilvl w:val="0"/>
          <w:numId w:val="7"/>
        </w:numPr>
      </w:pPr>
      <w:r w:rsidRPr="00A63DDD">
        <w:t xml:space="preserve">Para </w:t>
      </w:r>
      <w:r w:rsidRPr="00A63DDD">
        <w:rPr>
          <w:b/>
          <w:bCs/>
        </w:rPr>
        <w:t>entender el sistema desde la perspectiva del usuario</w:t>
      </w:r>
      <w:r w:rsidRPr="00A63DDD">
        <w:t>.</w:t>
      </w:r>
    </w:p>
    <w:p w14:paraId="40FCA5AA" w14:textId="77777777" w:rsidR="00A63DDD" w:rsidRPr="00A63DDD" w:rsidRDefault="00A63DDD" w:rsidP="00A63DDD">
      <w:pPr>
        <w:numPr>
          <w:ilvl w:val="0"/>
          <w:numId w:val="7"/>
        </w:numPr>
      </w:pPr>
      <w:r w:rsidRPr="00A63DDD">
        <w:t xml:space="preserve">Para </w:t>
      </w:r>
      <w:r w:rsidRPr="00A63DDD">
        <w:rPr>
          <w:b/>
          <w:bCs/>
        </w:rPr>
        <w:t>planear el desarrollo paso a paso</w:t>
      </w:r>
      <w:r w:rsidRPr="00A63DDD">
        <w:t>.</w:t>
      </w:r>
    </w:p>
    <w:p w14:paraId="376C3503" w14:textId="77777777" w:rsidR="00A63DDD" w:rsidRPr="00A63DDD" w:rsidRDefault="00A63DDD" w:rsidP="00A63DDD">
      <w:pPr>
        <w:numPr>
          <w:ilvl w:val="0"/>
          <w:numId w:val="7"/>
        </w:numPr>
      </w:pPr>
      <w:r w:rsidRPr="00A63DDD">
        <w:t xml:space="preserve">Para </w:t>
      </w:r>
      <w:r w:rsidRPr="00A63DDD">
        <w:rPr>
          <w:b/>
          <w:bCs/>
        </w:rPr>
        <w:t>detectar errores o mejoras antes de programar</w:t>
      </w:r>
      <w:r w:rsidRPr="00A63DDD">
        <w:t>.</w:t>
      </w:r>
    </w:p>
    <w:p w14:paraId="4D3A8E27" w14:textId="77777777" w:rsidR="00A63DDD" w:rsidRPr="00A63DDD" w:rsidRDefault="00A63DDD" w:rsidP="00A63DDD">
      <w:pPr>
        <w:numPr>
          <w:ilvl w:val="0"/>
          <w:numId w:val="7"/>
        </w:numPr>
      </w:pPr>
      <w:r w:rsidRPr="00A63DDD">
        <w:t xml:space="preserve">Para </w:t>
      </w:r>
      <w:r w:rsidRPr="00A63DDD">
        <w:rPr>
          <w:b/>
          <w:bCs/>
        </w:rPr>
        <w:t>comunicar claramente</w:t>
      </w:r>
      <w:r w:rsidRPr="00A63DDD">
        <w:t xml:space="preserve"> entre analistas, diseñadores, programadores y clientes.</w:t>
      </w:r>
    </w:p>
    <w:p w14:paraId="5A6C54BE" w14:textId="77777777" w:rsidR="00A63DDD" w:rsidRPr="00A63DDD" w:rsidRDefault="00000000" w:rsidP="00A63DDD">
      <w:r>
        <w:pict w14:anchorId="288713D2">
          <v:rect id="_x0000_i1030" style="width:0;height:1.5pt" o:hralign="center" o:hrstd="t" o:hr="t" fillcolor="#a0a0a0" stroked="f"/>
        </w:pict>
      </w:r>
    </w:p>
    <w:p w14:paraId="08FBF06B" w14:textId="77777777" w:rsidR="00A63DDD" w:rsidRPr="00A63DDD" w:rsidRDefault="00A63DDD" w:rsidP="00A63DDD">
      <w:pPr>
        <w:rPr>
          <w:b/>
          <w:bCs/>
        </w:rPr>
      </w:pPr>
      <w:r w:rsidRPr="00A63DDD">
        <w:rPr>
          <w:rFonts w:ascii="Segoe UI Emoji" w:hAnsi="Segoe UI Emoji" w:cs="Segoe UI Emoji"/>
          <w:b/>
          <w:bCs/>
        </w:rPr>
        <w:t>🧵</w:t>
      </w:r>
      <w:r w:rsidRPr="00A63DDD">
        <w:rPr>
          <w:b/>
          <w:bCs/>
        </w:rPr>
        <w:t xml:space="preserve"> En resumen:</w:t>
      </w:r>
    </w:p>
    <w:p w14:paraId="4442E1DB" w14:textId="77777777" w:rsidR="00A63DDD" w:rsidRPr="00A63DDD" w:rsidRDefault="00A63DDD" w:rsidP="00A63DDD">
      <w:r w:rsidRPr="00A63DDD">
        <w:t xml:space="preserve">El </w:t>
      </w:r>
      <w:r w:rsidRPr="00A63DDD">
        <w:rPr>
          <w:b/>
          <w:bCs/>
        </w:rPr>
        <w:t>diagrama de casos de uso</w:t>
      </w:r>
      <w:r w:rsidRPr="00A63DDD">
        <w:t xml:space="preserve"> es la herramienta ideal para representar, analizar y comunicar </w:t>
      </w:r>
      <w:r w:rsidRPr="00A63DDD">
        <w:rPr>
          <w:b/>
          <w:bCs/>
        </w:rPr>
        <w:t>qué hará tu sistema y cómo lo usarán las personas</w:t>
      </w:r>
      <w:r w:rsidRPr="00A63DDD">
        <w:t>.</w:t>
      </w:r>
      <w:r w:rsidRPr="00A63DDD">
        <w:br/>
        <w:t xml:space="preserve">Te permite ver de forma global y detallada los </w:t>
      </w:r>
      <w:r w:rsidRPr="00A63DDD">
        <w:rPr>
          <w:b/>
          <w:bCs/>
        </w:rPr>
        <w:t>procesos clave</w:t>
      </w:r>
      <w:r w:rsidRPr="00A63DDD">
        <w:t>, y es una base sólida antes de comenzar con el diseño técnico o la programación.</w:t>
      </w:r>
      <w:r w:rsidRPr="00A63DDD">
        <w:br/>
        <w:t xml:space="preserve">Con los </w:t>
      </w:r>
      <w:r w:rsidRPr="00A63DDD">
        <w:rPr>
          <w:b/>
          <w:bCs/>
        </w:rPr>
        <w:t>casos de uso reales</w:t>
      </w:r>
      <w:r w:rsidRPr="00A63DDD">
        <w:t xml:space="preserve"> y su ficha técnica, puedes pasar del análisis a la maqueta funcional fácilmente.</w:t>
      </w:r>
    </w:p>
    <w:p w14:paraId="54DF761C" w14:textId="77777777" w:rsidR="00A63DDD" w:rsidRPr="00A63DDD" w:rsidRDefault="00000000" w:rsidP="00A63DDD">
      <w:r>
        <w:pict w14:anchorId="611021E6">
          <v:rect id="_x0000_i1031" style="width:0;height:1.5pt" o:hralign="center" o:hrstd="t" o:hr="t" fillcolor="#a0a0a0" stroked="f"/>
        </w:pict>
      </w:r>
    </w:p>
    <w:p w14:paraId="1BC2EB10" w14:textId="77777777" w:rsidR="00A63DDD" w:rsidRPr="00A63DDD" w:rsidRDefault="00A63DDD" w:rsidP="00A63DDD">
      <w:r w:rsidRPr="00A63DDD">
        <w:t xml:space="preserve">¿Todo claro hasta aquí, </w:t>
      </w:r>
      <w:proofErr w:type="spellStart"/>
      <w:r w:rsidRPr="00A63DDD">
        <w:t>bro</w:t>
      </w:r>
      <w:proofErr w:type="spellEnd"/>
      <w:r w:rsidRPr="00A63DDD">
        <w:t>?</w:t>
      </w:r>
      <w:r w:rsidRPr="00A63DDD">
        <w:br/>
        <w:t xml:space="preserve">Si quieres, ya podemos pasar a construir tus </w:t>
      </w:r>
      <w:r w:rsidRPr="00A63DDD">
        <w:rPr>
          <w:b/>
          <w:bCs/>
        </w:rPr>
        <w:t>casos de uso para el proyecto</w:t>
      </w:r>
      <w:r w:rsidRPr="00A63DDD">
        <w:t>, con diagrama y plantilla. Solo dime cuál hacemos primero.</w:t>
      </w:r>
    </w:p>
    <w:p w14:paraId="1FC084F4" w14:textId="77777777" w:rsidR="00A63DDD" w:rsidRPr="00A63DDD" w:rsidRDefault="00A63DDD" w:rsidP="00A63DDD">
      <w:r w:rsidRPr="00A63DDD">
        <w:t>Preguntar a ChatGPT</w:t>
      </w:r>
    </w:p>
    <w:p w14:paraId="37B94AB3" w14:textId="77777777" w:rsidR="00A63DDD" w:rsidRPr="00A63DDD" w:rsidRDefault="00A63DDD" w:rsidP="00A63DDD">
      <w:pPr>
        <w:rPr>
          <w:vanish/>
        </w:rPr>
      </w:pPr>
      <w:r w:rsidRPr="00A63DDD">
        <w:rPr>
          <w:vanish/>
        </w:rPr>
        <w:t>Principio del formulario</w:t>
      </w:r>
    </w:p>
    <w:p w14:paraId="5A73887F" w14:textId="77777777" w:rsidR="00A63DDD" w:rsidRPr="00A63DDD" w:rsidRDefault="00A63DDD" w:rsidP="00A63DDD"/>
    <w:p w14:paraId="1D485751" w14:textId="77777777" w:rsidR="00A63DDD" w:rsidRDefault="00A63DDD" w:rsidP="00A63DDD">
      <w:r w:rsidRPr="00A63DDD">
        <w:rPr>
          <w:vanish/>
        </w:rPr>
        <w:t>Final del formulario</w:t>
      </w:r>
    </w:p>
    <w:p w14:paraId="5A368572" w14:textId="77777777" w:rsidR="00E80F7C" w:rsidRDefault="00E80F7C" w:rsidP="00A63DDD"/>
    <w:p w14:paraId="3A5B0227" w14:textId="77777777" w:rsidR="00E80F7C" w:rsidRDefault="00E80F7C" w:rsidP="00A63DDD"/>
    <w:p w14:paraId="34527B82" w14:textId="77777777" w:rsidR="00E80F7C" w:rsidRDefault="00E80F7C" w:rsidP="00A63DDD"/>
    <w:p w14:paraId="7E0CB3BA" w14:textId="77777777" w:rsidR="00E80F7C" w:rsidRDefault="00E80F7C" w:rsidP="00A63DDD"/>
    <w:p w14:paraId="700082E1" w14:textId="77777777" w:rsidR="00E80F7C" w:rsidRDefault="00E80F7C" w:rsidP="00A63DDD"/>
    <w:p w14:paraId="37ED254C" w14:textId="77777777" w:rsidR="00E80F7C" w:rsidRDefault="00E80F7C" w:rsidP="00A63DDD"/>
    <w:p w14:paraId="2321731A" w14:textId="77777777" w:rsidR="00E80F7C" w:rsidRDefault="00E80F7C" w:rsidP="00A63DDD"/>
    <w:p w14:paraId="7ADD934F" w14:textId="77777777" w:rsidR="00E80F7C" w:rsidRDefault="00E80F7C" w:rsidP="00A63DDD"/>
    <w:p w14:paraId="5BFA49F0" w14:textId="77777777" w:rsidR="00E80F7C" w:rsidRDefault="00E80F7C" w:rsidP="00A63DDD"/>
    <w:p w14:paraId="3F62D40B" w14:textId="370885DA" w:rsidR="00E80F7C" w:rsidRPr="00910799" w:rsidRDefault="00E80F7C" w:rsidP="005D49AA">
      <w:bookmarkStart w:id="0" w:name="_Hlk203856495"/>
      <w:r w:rsidRPr="00910799">
        <w:t>Tabla de contenido</w:t>
      </w:r>
    </w:p>
    <w:p w14:paraId="68831A23" w14:textId="7A8228F4" w:rsidR="00E80F7C" w:rsidRPr="00910799" w:rsidRDefault="00101BDB" w:rsidP="005D49AA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  <w:r w:rsidRPr="00910799">
        <w:rPr>
          <w:b/>
          <w:bCs/>
        </w:rPr>
        <w:t>1.</w:t>
      </w:r>
      <w:r w:rsidRPr="00910799">
        <w:rPr>
          <w:rFonts w:ascii="Times New Roman" w:hAnsi="Times New Roman" w:cs="Times New Roman"/>
          <w:b/>
          <w:bCs/>
        </w:rPr>
        <w:t xml:space="preserve"> ESTUDIAR DETENIDAMENTE LOS CONCEPTOS Y CARACTERÍSTICAS DEFINIDAS EN EL COMPONENTE FORMATIVO.</w:t>
      </w:r>
    </w:p>
    <w:p w14:paraId="27DE8EEB" w14:textId="4B159EFE" w:rsidR="00E80F7C" w:rsidRPr="00910799" w:rsidRDefault="00E80F7C" w:rsidP="005D49AA">
      <w:pPr>
        <w:rPr>
          <w:rFonts w:ascii="Times New Roman" w:hAnsi="Times New Roman" w:cs="Times New Roman"/>
        </w:rPr>
      </w:pPr>
      <w:r w:rsidRPr="00910799">
        <w:rPr>
          <w:rFonts w:ascii="Times New Roman" w:hAnsi="Times New Roman" w:cs="Times New Roman"/>
        </w:rPr>
        <w:t>Se realizo un repaso de herramientas UML principalmente diagrama de caso de uso como evidencia se genera resumen.</w:t>
      </w:r>
    </w:p>
    <w:p w14:paraId="6AD0AEA3" w14:textId="5753ADE9" w:rsidR="00E80F7C" w:rsidRPr="00910799" w:rsidRDefault="00E80F7C" w:rsidP="005D49AA">
      <w:pPr>
        <w:rPr>
          <w:rFonts w:ascii="Times New Roman" w:hAnsi="Times New Roman" w:cs="Times New Roman"/>
        </w:rPr>
      </w:pPr>
      <w:r w:rsidRPr="00910799">
        <w:rPr>
          <w:rFonts w:ascii="Times New Roman" w:hAnsi="Times New Roman" w:cs="Times New Roman"/>
        </w:rPr>
        <w:t>1.1 Componentes del diagrama</w:t>
      </w:r>
    </w:p>
    <w:p w14:paraId="2AA9B79D" w14:textId="4FC502DD" w:rsidR="00E80F7C" w:rsidRPr="00910799" w:rsidRDefault="00E80F7C" w:rsidP="005D49AA">
      <w:bookmarkStart w:id="1" w:name="_Hlk203832107"/>
      <w:r w:rsidRPr="00910799">
        <w:rPr>
          <w:rFonts w:ascii="Times New Roman" w:hAnsi="Times New Roman" w:cs="Times New Roman"/>
        </w:rPr>
        <w:t>1.2 Tipos de relaciones</w:t>
      </w:r>
      <w:bookmarkEnd w:id="1"/>
      <w:r w:rsidRPr="00910799">
        <w:t xml:space="preserve"> </w:t>
      </w:r>
    </w:p>
    <w:p w14:paraId="322D6209" w14:textId="255AE256" w:rsidR="00E80F7C" w:rsidRPr="00910799" w:rsidRDefault="00E80F7C" w:rsidP="005D49AA">
      <w:pPr>
        <w:rPr>
          <w:rFonts w:ascii="Times New Roman" w:hAnsi="Times New Roman" w:cs="Times New Roman"/>
        </w:rPr>
      </w:pPr>
      <w:r w:rsidRPr="00910799">
        <w:t xml:space="preserve">1.3 </w:t>
      </w:r>
      <w:bookmarkStart w:id="2" w:name="_Hlk203832031"/>
      <w:r w:rsidRPr="00910799">
        <w:rPr>
          <w:rFonts w:ascii="Times New Roman" w:hAnsi="Times New Roman" w:cs="Times New Roman"/>
        </w:rPr>
        <w:t>Plantilla tipo ficha técnica</w:t>
      </w:r>
      <w:bookmarkEnd w:id="2"/>
    </w:p>
    <w:p w14:paraId="7EFE96C9" w14:textId="3007B166" w:rsidR="00E80F7C" w:rsidRPr="00910799" w:rsidRDefault="00E80F7C" w:rsidP="005D49AA">
      <w:r w:rsidRPr="00910799">
        <w:t>1.4 Casos de Uso Reales (Prototipos)</w:t>
      </w:r>
    </w:p>
    <w:p w14:paraId="1E0B56FA" w14:textId="3385D2AC" w:rsidR="00E80F7C" w:rsidRPr="00910799" w:rsidRDefault="00E80F7C" w:rsidP="005D49AA">
      <w:pPr>
        <w:pStyle w:val="Prrafodelista"/>
        <w:numPr>
          <w:ilvl w:val="1"/>
          <w:numId w:val="11"/>
        </w:numPr>
      </w:pPr>
      <w:r w:rsidRPr="00910799">
        <w:t>Importancia del diagrama caso de uso</w:t>
      </w:r>
    </w:p>
    <w:p w14:paraId="15D40FF6" w14:textId="5CE43353" w:rsidR="00E80F7C" w:rsidRPr="00910799" w:rsidRDefault="00101BDB" w:rsidP="005D49AA">
      <w:pPr>
        <w:pStyle w:val="Prrafodelista"/>
        <w:ind w:left="0"/>
        <w:jc w:val="center"/>
        <w:rPr>
          <w:b/>
          <w:bCs/>
        </w:rPr>
      </w:pPr>
      <w:r w:rsidRPr="00910799">
        <w:rPr>
          <w:b/>
          <w:bCs/>
        </w:rPr>
        <w:t>2. REVISIÓN DEL VIDEO SUGERIDO COMO MATERIAL COMPLEMENTARIO DEL COMPONENTE FORMATIVO.</w:t>
      </w:r>
    </w:p>
    <w:p w14:paraId="4A4CFD67" w14:textId="3801B98B" w:rsidR="005D49AA" w:rsidRPr="00910799" w:rsidRDefault="00101BDB" w:rsidP="0092415D">
      <w:pPr>
        <w:jc w:val="center"/>
        <w:rPr>
          <w:b/>
          <w:bCs/>
        </w:rPr>
      </w:pPr>
      <w:bookmarkStart w:id="3" w:name="_Hlk203839787"/>
      <w:r w:rsidRPr="00910799">
        <w:rPr>
          <w:b/>
          <w:bCs/>
        </w:rPr>
        <w:t>3. TENER PRESENTES LOS REQUISITOS DEL SOFTWARE</w:t>
      </w:r>
    </w:p>
    <w:bookmarkEnd w:id="3"/>
    <w:p w14:paraId="24E91363" w14:textId="77777777" w:rsidR="005D49AA" w:rsidRPr="00910799" w:rsidRDefault="005D49AA" w:rsidP="0092415D">
      <w:pPr>
        <w:rPr>
          <w:rFonts w:ascii="Times New Roman" w:hAnsi="Times New Roman" w:cs="Times New Roman"/>
        </w:rPr>
      </w:pPr>
      <w:r w:rsidRPr="00910799">
        <w:rPr>
          <w:rFonts w:ascii="Times New Roman" w:hAnsi="Times New Roman" w:cs="Times New Roman"/>
        </w:rPr>
        <w:t xml:space="preserve">3.1 </w:t>
      </w:r>
      <w:r w:rsidRPr="00735BC7">
        <w:rPr>
          <w:rFonts w:ascii="Times New Roman" w:hAnsi="Times New Roman" w:cs="Times New Roman"/>
        </w:rPr>
        <w:t>Requisitos Funcionales (RF)</w:t>
      </w:r>
    </w:p>
    <w:p w14:paraId="1C997F34" w14:textId="0FDF3C0D" w:rsidR="005D49AA" w:rsidRPr="00910799" w:rsidRDefault="005D49AA" w:rsidP="0092415D">
      <w:pPr>
        <w:rPr>
          <w:rFonts w:ascii="Times New Roman" w:hAnsi="Times New Roman" w:cs="Times New Roman"/>
        </w:rPr>
      </w:pPr>
      <w:r w:rsidRPr="00910799">
        <w:rPr>
          <w:rFonts w:ascii="Times New Roman" w:hAnsi="Times New Roman" w:cs="Times New Roman"/>
        </w:rPr>
        <w:t>3.2</w:t>
      </w:r>
      <w:r w:rsidRPr="00735BC7">
        <w:rPr>
          <w:rFonts w:ascii="Times New Roman" w:hAnsi="Times New Roman" w:cs="Times New Roman"/>
        </w:rPr>
        <w:t xml:space="preserve"> Requisitos No Funcionales (RNF</w:t>
      </w:r>
    </w:p>
    <w:p w14:paraId="5434C2D3" w14:textId="3537D15A" w:rsidR="0092415D" w:rsidRPr="00910799" w:rsidRDefault="0092415D" w:rsidP="0092415D">
      <w:pPr>
        <w:jc w:val="center"/>
        <w:rPr>
          <w:rFonts w:ascii="Times New Roman" w:hAnsi="Times New Roman" w:cs="Times New Roman"/>
          <w:b/>
          <w:bCs/>
        </w:rPr>
      </w:pPr>
      <w:r w:rsidRPr="00910799">
        <w:rPr>
          <w:rFonts w:ascii="Times New Roman" w:hAnsi="Times New Roman" w:cs="Times New Roman"/>
          <w:b/>
          <w:bCs/>
        </w:rPr>
        <w:t>4</w:t>
      </w:r>
      <w:r w:rsidR="00101BDB" w:rsidRPr="00910799">
        <w:rPr>
          <w:rFonts w:ascii="Times New Roman" w:hAnsi="Times New Roman" w:cs="Times New Roman"/>
          <w:b/>
          <w:bCs/>
        </w:rPr>
        <w:t>.</w:t>
      </w:r>
      <w:r w:rsidRPr="00910799">
        <w:rPr>
          <w:rFonts w:ascii="Times New Roman" w:hAnsi="Times New Roman" w:cs="Times New Roman"/>
          <w:b/>
          <w:bCs/>
        </w:rPr>
        <w:t xml:space="preserve"> </w:t>
      </w:r>
      <w:r w:rsidR="00101BDB" w:rsidRPr="00910799">
        <w:rPr>
          <w:rFonts w:ascii="Times New Roman" w:hAnsi="Times New Roman" w:cs="Times New Roman"/>
          <w:b/>
          <w:bCs/>
        </w:rPr>
        <w:t xml:space="preserve">CASOS DE USO </w:t>
      </w:r>
      <w:r w:rsidRPr="00910799">
        <w:rPr>
          <w:rFonts w:ascii="Times New Roman" w:hAnsi="Times New Roman" w:cs="Times New Roman"/>
          <w:b/>
          <w:bCs/>
        </w:rPr>
        <w:t>“TRUEQUE MATCH”</w:t>
      </w:r>
    </w:p>
    <w:p w14:paraId="61CF6439" w14:textId="77777777" w:rsidR="0092415D" w:rsidRPr="00910799" w:rsidRDefault="0092415D" w:rsidP="0092415D">
      <w:pPr>
        <w:pStyle w:val="NormalWeb"/>
      </w:pPr>
      <w:r w:rsidRPr="00910799">
        <w:t>4.1 Descripción casos de uso “TRUEQUE Match”</w:t>
      </w:r>
    </w:p>
    <w:p w14:paraId="7338B19E" w14:textId="68D23C7C" w:rsidR="00572734" w:rsidRPr="00910799" w:rsidRDefault="00572734" w:rsidP="00572734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910799">
        <w:t xml:space="preserve">4.2 .2 Clasificación Técnica teniendo en cuenta la norma IEEE830, para caso de uso del </w:t>
      </w:r>
      <w:r w:rsidR="009E654E" w:rsidRPr="00910799">
        <w:t>proyecto “</w:t>
      </w:r>
      <w:r w:rsidRPr="00910799">
        <w:t>TRUEQUE MATCH"</w:t>
      </w:r>
      <w:r w:rsidRPr="0091079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4D948A02" w14:textId="77777777" w:rsidR="0092447E" w:rsidRPr="00910799" w:rsidRDefault="0092447E" w:rsidP="0092447E">
      <w:pPr>
        <w:pStyle w:val="NormalWeb"/>
      </w:pPr>
      <w:r w:rsidRPr="00910799">
        <w:t xml:space="preserve">4.3 Enlace diagrama caso de uso “TRUEQUE MATCH” </w:t>
      </w:r>
    </w:p>
    <w:p w14:paraId="7F1A5D8E" w14:textId="49EA9216" w:rsidR="0092447E" w:rsidRPr="00910799" w:rsidRDefault="0092447E" w:rsidP="00101BDB">
      <w:pPr>
        <w:pStyle w:val="Prrafodelista"/>
        <w:numPr>
          <w:ilvl w:val="1"/>
          <w:numId w:val="12"/>
        </w:numPr>
        <w:rPr>
          <w:lang w:val="es-MX"/>
        </w:rPr>
      </w:pPr>
      <w:r w:rsidRPr="00910799">
        <w:rPr>
          <w:lang w:val="es-MX"/>
        </w:rPr>
        <w:t>TABLA DE CASOS DE USO – TRUEQUE MATCH</w:t>
      </w:r>
    </w:p>
    <w:p w14:paraId="50C52B6A" w14:textId="77777777" w:rsidR="00036177" w:rsidRDefault="00036177" w:rsidP="00036177">
      <w:pPr>
        <w:pStyle w:val="Prrafodelista"/>
        <w:numPr>
          <w:ilvl w:val="0"/>
          <w:numId w:val="12"/>
        </w:numPr>
        <w:spacing w:after="100" w:afterAutospacing="1" w:line="480" w:lineRule="auto"/>
        <w:ind w:right="-180"/>
        <w:jc w:val="center"/>
        <w:textAlignment w:val="baseline"/>
        <w:rPr>
          <w:rFonts w:ascii="Arial Unicode MS" w:eastAsia="Times New Roman" w:hAnsi="Arial Unicode MS" w:cs="Calibri"/>
          <w:b/>
          <w:bCs/>
          <w:color w:val="000000"/>
          <w:kern w:val="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PE"/>
          <w14:ligatures w14:val="none"/>
        </w:rPr>
        <w:t xml:space="preserve">5. Relaciones </w:t>
      </w:r>
      <w:r w:rsidRPr="003C495A">
        <w:rPr>
          <w:rFonts w:ascii="Arial Unicode MS" w:eastAsia="Times New Roman" w:hAnsi="Arial Unicode MS" w:cs="Calibri"/>
          <w:b/>
          <w:bCs/>
          <w:color w:val="000000"/>
          <w:kern w:val="0"/>
          <w:lang w:eastAsia="es-PE"/>
          <w14:ligatures w14:val="none"/>
        </w:rPr>
        <w:t>&lt;&lt;include&gt;&gt;</w:t>
      </w:r>
      <w:r>
        <w:rPr>
          <w:rFonts w:ascii="Arial Unicode MS" w:eastAsia="Times New Roman" w:hAnsi="Arial Unicode MS" w:cs="Calibri"/>
          <w:b/>
          <w:bCs/>
          <w:color w:val="000000"/>
          <w:kern w:val="0"/>
          <w:lang w:eastAsia="es-PE"/>
          <w14:ligatures w14:val="none"/>
        </w:rPr>
        <w:t xml:space="preserve"> y relaciones </w:t>
      </w:r>
      <w:r w:rsidRPr="003C495A">
        <w:rPr>
          <w:rFonts w:ascii="Arial Unicode MS" w:eastAsia="Times New Roman" w:hAnsi="Arial Unicode MS" w:cs="Calibri"/>
          <w:b/>
          <w:bCs/>
          <w:color w:val="000000"/>
          <w:kern w:val="0"/>
          <w:lang w:eastAsia="es-PE"/>
          <w14:ligatures w14:val="none"/>
        </w:rPr>
        <w:t>&lt;&lt;extend&gt;&gt;</w:t>
      </w:r>
      <w:r w:rsidRPr="003C495A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 xml:space="preserve"> </w:t>
      </w:r>
      <w:r>
        <w:rPr>
          <w:rFonts w:ascii="Arial Unicode MS" w:eastAsia="Times New Roman" w:hAnsi="Arial Unicode MS" w:cs="Calibri"/>
          <w:b/>
          <w:bCs/>
          <w:color w:val="000000"/>
          <w:kern w:val="0"/>
          <w:lang w:eastAsia="es-PE"/>
          <w14:ligatures w14:val="none"/>
        </w:rPr>
        <w:t>del proyecto TRUEQUE MATCH</w:t>
      </w:r>
    </w:p>
    <w:p w14:paraId="1B32BD6F" w14:textId="049A1CC6" w:rsidR="00036177" w:rsidRDefault="00036177" w:rsidP="00036177">
      <w:pPr>
        <w:spacing w:after="100" w:afterAutospacing="1" w:line="480" w:lineRule="auto"/>
        <w:ind w:right="-180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</w:pPr>
      <w:r w:rsidRPr="00036177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 xml:space="preserve">5.1 RELACIONES </w:t>
      </w:r>
      <w:r w:rsidRPr="00036177">
        <w:rPr>
          <w:rFonts w:ascii="Arial Unicode MS" w:eastAsia="Times New Roman" w:hAnsi="Arial Unicode MS" w:cs="Calibri"/>
          <w:b/>
          <w:bCs/>
          <w:color w:val="000000"/>
          <w:kern w:val="0"/>
          <w:lang w:eastAsia="es-PE"/>
          <w14:ligatures w14:val="none"/>
        </w:rPr>
        <w:t>&lt;&lt;include&gt;&gt;</w:t>
      </w:r>
      <w:r w:rsidRPr="00036177"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  <w:t xml:space="preserve"> (acciones obligatorias o reutilizables dentro de otras)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3"/>
        <w:gridCol w:w="4103"/>
      </w:tblGrid>
      <w:tr w:rsidR="00036177" w:rsidRPr="003C495A" w14:paraId="3E864DFC" w14:textId="77777777">
        <w:trPr>
          <w:trHeight w:val="46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209FF" w14:textId="77777777" w:rsidR="00036177" w:rsidRPr="003C495A" w:rsidRDefault="000361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5.2 </w:t>
            </w:r>
            <w:r w:rsidRPr="003C495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RELACIONES </w:t>
            </w:r>
            <w:r w:rsidRPr="003C495A">
              <w:rPr>
                <w:rFonts w:ascii="Arial Unicode MS" w:eastAsia="Times New Roman" w:hAnsi="Arial Unicode MS" w:cs="Calibri"/>
                <w:b/>
                <w:bCs/>
                <w:color w:val="000000"/>
                <w:kern w:val="0"/>
                <w:lang w:eastAsia="es-PE"/>
                <w14:ligatures w14:val="none"/>
              </w:rPr>
              <w:t>&lt;&lt;extend&gt;&gt;</w:t>
            </w:r>
            <w:r w:rsidRPr="003C495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(acciones opcionales, condicionales o alternativas)</w:t>
            </w:r>
          </w:p>
        </w:tc>
      </w:tr>
      <w:tr w:rsidR="00036177" w:rsidRPr="003C495A" w14:paraId="6352E2B4" w14:textId="77777777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A87ED" w14:textId="77777777" w:rsidR="00036177" w:rsidRPr="003C495A" w:rsidRDefault="000361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s-PE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D5E99" w14:textId="77777777" w:rsidR="00036177" w:rsidRPr="003C495A" w:rsidRDefault="000361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</w:tbl>
    <w:p w14:paraId="47AEECF1" w14:textId="6796FB58" w:rsidR="00830433" w:rsidRDefault="00830433" w:rsidP="00830433">
      <w:pPr>
        <w:pStyle w:val="Prrafodelista"/>
        <w:numPr>
          <w:ilvl w:val="1"/>
          <w:numId w:val="2"/>
        </w:numPr>
        <w:spacing w:after="100" w:afterAutospacing="1" w:line="480" w:lineRule="auto"/>
        <w:ind w:right="-180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PE"/>
          <w14:ligatures w14:val="none"/>
        </w:rPr>
      </w:pPr>
      <w:bookmarkStart w:id="4" w:name="_Hlk203855370"/>
      <w:r w:rsidRPr="004A15A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PE"/>
          <w14:ligatures w14:val="none"/>
        </w:rPr>
        <w:t>ESPECIFICACIÓN CASOS DE USO “TRUEQUE MATCH”</w:t>
      </w:r>
    </w:p>
    <w:p w14:paraId="104B18B4" w14:textId="77777777" w:rsidR="00830433" w:rsidRPr="006A1980" w:rsidRDefault="00830433" w:rsidP="00830433">
      <w:pPr>
        <w:pStyle w:val="Prrafodelista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lang w:val="es-MX"/>
        </w:rPr>
      </w:pPr>
      <w:bookmarkStart w:id="5" w:name="_Hlk203853924"/>
      <w:r w:rsidRPr="006A1980">
        <w:rPr>
          <w:rFonts w:ascii="Times New Roman" w:hAnsi="Times New Roman" w:cs="Times New Roman"/>
          <w:b/>
          <w:bCs/>
          <w:lang w:val="es-MX"/>
        </w:rPr>
        <w:t>RELACIÓN ENTRE CASOS DE USO Y REQUISITOS NO FUNCIOALES Y FUNCIONALES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63"/>
        <w:gridCol w:w="3663"/>
      </w:tblGrid>
      <w:tr w:rsidR="00830433" w:rsidRPr="006A1980" w14:paraId="513F42FD" w14:textId="77777777">
        <w:trPr>
          <w:trHeight w:val="36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D4290" w14:textId="77777777" w:rsidR="00830433" w:rsidRPr="006A1980" w:rsidRDefault="00830433" w:rsidP="00830433">
            <w:pPr>
              <w:pStyle w:val="Prrafodelista"/>
              <w:numPr>
                <w:ilvl w:val="1"/>
                <w:numId w:val="16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s-PE"/>
                <w14:ligatures w14:val="none"/>
              </w:rPr>
            </w:pPr>
            <w:bookmarkStart w:id="6" w:name="_Hlk203852701"/>
            <w:bookmarkEnd w:id="5"/>
            <w:r w:rsidRPr="006A19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s-PE"/>
                <w14:ligatures w14:val="none"/>
              </w:rPr>
              <w:t>Relación de Casos de Uso con Requisitos Funcionales</w:t>
            </w:r>
            <w:bookmarkEnd w:id="6"/>
          </w:p>
        </w:tc>
      </w:tr>
      <w:tr w:rsidR="00830433" w:rsidRPr="006A1980" w14:paraId="3AAD7CC7" w14:textId="77777777">
        <w:trPr>
          <w:trHeight w:val="36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CDEDDA" w14:textId="77777777" w:rsidR="00830433" w:rsidRDefault="00830433" w:rsidP="0083043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lang w:val="es-MX"/>
              </w:rPr>
            </w:pPr>
            <w:bookmarkStart w:id="7" w:name="_Hlk203854122"/>
            <w:r>
              <w:rPr>
                <w:rFonts w:ascii="Times New Roman" w:hAnsi="Times New Roman" w:cs="Times New Roman"/>
                <w:b/>
                <w:bCs/>
                <w:lang w:val="es-MX"/>
              </w:rPr>
              <w:t>7.2 Relación entre casos de uso y requerimientos no funcionales (RNF)</w:t>
            </w:r>
          </w:p>
          <w:bookmarkEnd w:id="7"/>
          <w:p w14:paraId="3CA9018E" w14:textId="77777777" w:rsidR="00830433" w:rsidRPr="00830433" w:rsidRDefault="00830433" w:rsidP="008304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s-PE"/>
                <w14:ligatures w14:val="none"/>
              </w:rPr>
            </w:pPr>
          </w:p>
        </w:tc>
      </w:tr>
      <w:tr w:rsidR="00830433" w:rsidRPr="00DC09E8" w14:paraId="3E1257CB" w14:textId="77777777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9B1FD" w14:textId="77777777" w:rsidR="00830433" w:rsidRPr="00DC09E8" w:rsidRDefault="008304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s-PE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DF4BA" w14:textId="77777777" w:rsidR="00830433" w:rsidRPr="00DC09E8" w:rsidRDefault="008304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</w:tbl>
    <w:p w14:paraId="7183E8A9" w14:textId="77777777" w:rsidR="00830433" w:rsidRPr="004A15AA" w:rsidRDefault="00830433" w:rsidP="00830433">
      <w:pPr>
        <w:pStyle w:val="Prrafodelista"/>
        <w:spacing w:after="100" w:afterAutospacing="1" w:line="480" w:lineRule="auto"/>
        <w:ind w:left="1440" w:right="-180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PE"/>
          <w14:ligatures w14:val="none"/>
        </w:rPr>
      </w:pPr>
    </w:p>
    <w:bookmarkEnd w:id="4"/>
    <w:p w14:paraId="0DD36919" w14:textId="77777777" w:rsidR="00036177" w:rsidRPr="00036177" w:rsidRDefault="00036177" w:rsidP="00036177">
      <w:pPr>
        <w:spacing w:after="100" w:afterAutospacing="1" w:line="480" w:lineRule="auto"/>
        <w:ind w:right="-180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lang w:eastAsia="es-PE"/>
          <w14:ligatures w14:val="none"/>
        </w:rPr>
      </w:pPr>
    </w:p>
    <w:p w14:paraId="13FE7070" w14:textId="33054E9E" w:rsidR="00101BDB" w:rsidRPr="00910799" w:rsidRDefault="00910799" w:rsidP="00910799">
      <w:pPr>
        <w:pStyle w:val="Prrafodelista"/>
        <w:numPr>
          <w:ilvl w:val="1"/>
          <w:numId w:val="2"/>
        </w:numPr>
        <w:spacing w:after="100" w:afterAutospacing="1" w:line="240" w:lineRule="auto"/>
        <w:ind w:right="-180"/>
        <w:textAlignment w:val="baseline"/>
        <w:rPr>
          <w:b/>
          <w:bCs/>
          <w:lang w:val="es-MX"/>
        </w:rPr>
      </w:pPr>
      <w:r w:rsidRPr="00910799">
        <w:rPr>
          <w:rFonts w:ascii="Times New Roman" w:hAnsi="Times New Roman" w:cs="Times New Roman"/>
          <w:b/>
          <w:bCs/>
          <w:lang w:val="es-MX"/>
        </w:rPr>
        <w:t>ELACIÓN ENTRE CASOS DE USO Y REQUISITOS FUNCIONALES (RF) Y REQUISITOS NO FUNCIOALES (RNF)</w:t>
      </w:r>
    </w:p>
    <w:p w14:paraId="0C41BE67" w14:textId="071EE32E" w:rsidR="00910799" w:rsidRPr="00910799" w:rsidRDefault="00910799" w:rsidP="00910799">
      <w:pPr>
        <w:pStyle w:val="Prrafodelista"/>
        <w:numPr>
          <w:ilvl w:val="1"/>
          <w:numId w:val="14"/>
        </w:numPr>
        <w:spacing w:after="0" w:line="480" w:lineRule="auto"/>
        <w:rPr>
          <w:rFonts w:ascii="Times New Roman" w:hAnsi="Times New Roman" w:cs="Times New Roman"/>
          <w:lang w:val="es-MX"/>
        </w:rPr>
      </w:pPr>
      <w:r w:rsidRPr="00910799">
        <w:rPr>
          <w:rFonts w:ascii="Calibri" w:eastAsia="Times New Roman" w:hAnsi="Calibri" w:cs="Calibri"/>
          <w:color w:val="000000"/>
          <w:kern w:val="0"/>
          <w:sz w:val="27"/>
          <w:szCs w:val="27"/>
          <w:lang w:eastAsia="es-PE"/>
          <w14:ligatures w14:val="none"/>
        </w:rPr>
        <w:t xml:space="preserve"> Relación de Casos de Uso con Requisitos Funcionales</w:t>
      </w:r>
    </w:p>
    <w:p w14:paraId="7BA126E4" w14:textId="4C2D988A" w:rsidR="00910799" w:rsidRPr="00910799" w:rsidRDefault="00910799" w:rsidP="00910799">
      <w:pPr>
        <w:spacing w:after="0" w:line="480" w:lineRule="auto"/>
        <w:rPr>
          <w:rFonts w:ascii="Times New Roman" w:hAnsi="Times New Roman" w:cs="Times New Roman"/>
          <w:lang w:val="es-MX"/>
        </w:rPr>
      </w:pPr>
      <w:r w:rsidRPr="00910799">
        <w:rPr>
          <w:rFonts w:ascii="Times New Roman" w:hAnsi="Times New Roman" w:cs="Times New Roman"/>
          <w:lang w:val="es-MX"/>
        </w:rPr>
        <w:t>6.2 Relación entre casos de uso y requerimientos no funcionales (RNF)</w:t>
      </w:r>
    </w:p>
    <w:p w14:paraId="4890F203" w14:textId="77777777" w:rsidR="00910799" w:rsidRPr="00D92E0A" w:rsidRDefault="00910799" w:rsidP="00910799">
      <w:pPr>
        <w:pStyle w:val="Prrafodelista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s-PE"/>
          <w14:ligatures w14:val="none"/>
        </w:rPr>
      </w:pPr>
    </w:p>
    <w:p w14:paraId="3484827B" w14:textId="77777777" w:rsidR="00910799" w:rsidRPr="00910799" w:rsidRDefault="00910799" w:rsidP="00910799">
      <w:pPr>
        <w:spacing w:after="100" w:afterAutospacing="1" w:line="240" w:lineRule="auto"/>
        <w:ind w:right="-180"/>
        <w:textAlignment w:val="baseline"/>
        <w:rPr>
          <w:b/>
          <w:bCs/>
          <w:lang w:val="es-MX"/>
        </w:rPr>
      </w:pPr>
    </w:p>
    <w:p w14:paraId="44BF6F37" w14:textId="37886887" w:rsidR="0092447E" w:rsidRPr="00D53090" w:rsidRDefault="00910799" w:rsidP="0092447E">
      <w:pPr>
        <w:pStyle w:val="NormalWeb"/>
        <w:rPr>
          <w:b/>
          <w:bCs/>
        </w:rPr>
      </w:pPr>
      <w:r>
        <w:rPr>
          <w:b/>
          <w:bCs/>
        </w:rPr>
        <w:t xml:space="preserve"> </w:t>
      </w:r>
    </w:p>
    <w:bookmarkEnd w:id="0"/>
    <w:p w14:paraId="69AA83F0" w14:textId="77777777" w:rsidR="0092447E" w:rsidRDefault="0092447E" w:rsidP="00572734">
      <w:pPr>
        <w:pStyle w:val="NormalWeb"/>
        <w:rPr>
          <w:b/>
          <w:bCs/>
        </w:rPr>
      </w:pPr>
    </w:p>
    <w:p w14:paraId="4433661F" w14:textId="6102E83E" w:rsidR="002400AC" w:rsidRPr="00CE5967" w:rsidRDefault="002400AC" w:rsidP="0092415D">
      <w:pPr>
        <w:pStyle w:val="NormalWeb"/>
        <w:rPr>
          <w:b/>
          <w:bCs/>
        </w:rPr>
      </w:pPr>
    </w:p>
    <w:p w14:paraId="494471D2" w14:textId="77777777" w:rsidR="0092415D" w:rsidRDefault="0092415D" w:rsidP="005D49AA">
      <w:pPr>
        <w:jc w:val="center"/>
        <w:rPr>
          <w:rFonts w:ascii="Times New Roman" w:hAnsi="Times New Roman" w:cs="Times New Roman"/>
          <w:b/>
          <w:bCs/>
        </w:rPr>
      </w:pPr>
    </w:p>
    <w:p w14:paraId="0ACBF8B2" w14:textId="77777777" w:rsidR="0092415D" w:rsidRPr="00735BC7" w:rsidRDefault="0092415D" w:rsidP="005D49AA">
      <w:pPr>
        <w:jc w:val="center"/>
        <w:rPr>
          <w:rFonts w:ascii="Times New Roman" w:hAnsi="Times New Roman" w:cs="Times New Roman"/>
          <w:b/>
          <w:bCs/>
        </w:rPr>
      </w:pPr>
    </w:p>
    <w:p w14:paraId="11C040C5" w14:textId="47B1B73F" w:rsidR="005D49AA" w:rsidRPr="005D49AA" w:rsidRDefault="005D49AA" w:rsidP="005D49AA">
      <w:pPr>
        <w:jc w:val="center"/>
        <w:rPr>
          <w:rFonts w:ascii="Times New Roman" w:hAnsi="Times New Roman" w:cs="Times New Roman"/>
          <w:b/>
          <w:bCs/>
        </w:rPr>
      </w:pPr>
    </w:p>
    <w:p w14:paraId="7E6D41C9" w14:textId="77777777" w:rsidR="005D49AA" w:rsidRPr="00735BC7" w:rsidRDefault="005D49AA" w:rsidP="005D49AA">
      <w:pPr>
        <w:pStyle w:val="Prrafodelista"/>
        <w:ind w:left="0"/>
        <w:jc w:val="center"/>
        <w:rPr>
          <w:b/>
          <w:bCs/>
        </w:rPr>
      </w:pPr>
    </w:p>
    <w:p w14:paraId="678ACA04" w14:textId="5ACF89AD" w:rsidR="006D56AF" w:rsidRPr="00A50C29" w:rsidRDefault="006D56AF" w:rsidP="00E80F7C">
      <w:pPr>
        <w:pStyle w:val="Prrafodelista"/>
        <w:rPr>
          <w:b/>
          <w:bCs/>
        </w:rPr>
      </w:pPr>
    </w:p>
    <w:p w14:paraId="61D725DA" w14:textId="77777777" w:rsidR="00E80F7C" w:rsidRPr="00FE3D28" w:rsidRDefault="00E80F7C" w:rsidP="00E80F7C">
      <w:pPr>
        <w:rPr>
          <w:b/>
          <w:bCs/>
        </w:rPr>
      </w:pPr>
    </w:p>
    <w:p w14:paraId="3313EA2C" w14:textId="77777777" w:rsidR="00E80F7C" w:rsidRPr="00E80F7C" w:rsidRDefault="00E80F7C" w:rsidP="00E80F7C">
      <w:pPr>
        <w:jc w:val="center"/>
        <w:rPr>
          <w:rFonts w:ascii="Times New Roman" w:hAnsi="Times New Roman" w:cs="Times New Roman"/>
          <w:b/>
          <w:bCs/>
        </w:rPr>
      </w:pPr>
    </w:p>
    <w:p w14:paraId="5795DC4E" w14:textId="07EB8DB7" w:rsidR="00E80F7C" w:rsidRDefault="00E80F7C" w:rsidP="00E80F7C">
      <w:pPr>
        <w:jc w:val="center"/>
        <w:rPr>
          <w:b/>
          <w:bCs/>
        </w:rPr>
      </w:pPr>
    </w:p>
    <w:p w14:paraId="6B32C7C5" w14:textId="77777777" w:rsidR="00E80F7C" w:rsidRPr="00E80F7C" w:rsidRDefault="00E80F7C" w:rsidP="00E80F7C">
      <w:pPr>
        <w:jc w:val="center"/>
        <w:rPr>
          <w:b/>
          <w:bCs/>
          <w:vanish/>
        </w:rPr>
      </w:pPr>
    </w:p>
    <w:p w14:paraId="6D3A83C1" w14:textId="77777777" w:rsidR="00A63DDD" w:rsidRPr="00A63DDD" w:rsidRDefault="00A63DDD" w:rsidP="00A63DDD"/>
    <w:sectPr w:rsidR="00A63DDD" w:rsidRPr="00A63D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157"/>
    <w:multiLevelType w:val="multilevel"/>
    <w:tmpl w:val="DEAC12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36D09BA"/>
    <w:multiLevelType w:val="multilevel"/>
    <w:tmpl w:val="93129E6E"/>
    <w:lvl w:ilvl="0">
      <w:start w:val="6"/>
      <w:numFmt w:val="decimal"/>
      <w:lvlText w:val="%1"/>
      <w:lvlJc w:val="left"/>
      <w:pPr>
        <w:ind w:left="360" w:hanging="360"/>
      </w:pPr>
      <w:rPr>
        <w:rFonts w:ascii="Calibri" w:eastAsia="Times New Roman" w:hAnsi="Calibri" w:cs="Calibri" w:hint="default"/>
        <w:color w:val="000000"/>
        <w:sz w:val="27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eastAsia="Times New Roman" w:hAnsi="Calibri" w:cs="Calibri" w:hint="default"/>
        <w:color w:val="000000"/>
        <w:sz w:val="27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eastAsia="Times New Roman" w:hAnsi="Calibri" w:cs="Calibri" w:hint="default"/>
        <w:color w:val="000000"/>
        <w:sz w:val="27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eastAsia="Times New Roman" w:hAnsi="Calibri" w:cs="Calibri" w:hint="default"/>
        <w:color w:val="000000"/>
        <w:sz w:val="27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eastAsia="Times New Roman" w:hAnsi="Calibri" w:cs="Calibri" w:hint="default"/>
        <w:color w:val="000000"/>
        <w:sz w:val="27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eastAsia="Times New Roman" w:hAnsi="Calibri" w:cs="Calibri" w:hint="default"/>
        <w:color w:val="000000"/>
        <w:sz w:val="27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eastAsia="Times New Roman" w:hAnsi="Calibri" w:cs="Calibri" w:hint="default"/>
        <w:color w:val="000000"/>
        <w:sz w:val="27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eastAsia="Times New Roman" w:hAnsi="Calibri" w:cs="Calibri" w:hint="default"/>
        <w:color w:val="000000"/>
        <w:sz w:val="27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eastAsia="Times New Roman" w:hAnsi="Calibri" w:cs="Calibri" w:hint="default"/>
        <w:color w:val="000000"/>
        <w:sz w:val="27"/>
      </w:rPr>
    </w:lvl>
  </w:abstractNum>
  <w:abstractNum w:abstractNumId="2" w15:restartNumberingAfterBreak="0">
    <w:nsid w:val="07211FBA"/>
    <w:multiLevelType w:val="multilevel"/>
    <w:tmpl w:val="A154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612A4"/>
    <w:multiLevelType w:val="multilevel"/>
    <w:tmpl w:val="91B8C6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1740F46"/>
    <w:multiLevelType w:val="multilevel"/>
    <w:tmpl w:val="3F9810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CD90BDB"/>
    <w:multiLevelType w:val="multilevel"/>
    <w:tmpl w:val="1FEC29B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09B47FA"/>
    <w:multiLevelType w:val="multilevel"/>
    <w:tmpl w:val="031E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74BC5"/>
    <w:multiLevelType w:val="multilevel"/>
    <w:tmpl w:val="373433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CCF5EB7"/>
    <w:multiLevelType w:val="multilevel"/>
    <w:tmpl w:val="CFDE2304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Bidi" w:hint="default"/>
      </w:rPr>
    </w:lvl>
  </w:abstractNum>
  <w:abstractNum w:abstractNumId="9" w15:restartNumberingAfterBreak="0">
    <w:nsid w:val="4E3D5175"/>
    <w:multiLevelType w:val="multilevel"/>
    <w:tmpl w:val="9798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04020"/>
    <w:multiLevelType w:val="multilevel"/>
    <w:tmpl w:val="3ADC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F6EC5"/>
    <w:multiLevelType w:val="multilevel"/>
    <w:tmpl w:val="7BE2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D54CE"/>
    <w:multiLevelType w:val="multilevel"/>
    <w:tmpl w:val="801C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A34C1"/>
    <w:multiLevelType w:val="multilevel"/>
    <w:tmpl w:val="3A8A145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7E8E63AE"/>
    <w:multiLevelType w:val="multilevel"/>
    <w:tmpl w:val="A27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05B48"/>
    <w:multiLevelType w:val="multilevel"/>
    <w:tmpl w:val="5AAE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442753">
    <w:abstractNumId w:val="6"/>
  </w:num>
  <w:num w:numId="2" w16cid:durableId="531109855">
    <w:abstractNumId w:val="2"/>
  </w:num>
  <w:num w:numId="3" w16cid:durableId="1675574472">
    <w:abstractNumId w:val="12"/>
  </w:num>
  <w:num w:numId="4" w16cid:durableId="1977248491">
    <w:abstractNumId w:val="14"/>
  </w:num>
  <w:num w:numId="5" w16cid:durableId="309865335">
    <w:abstractNumId w:val="11"/>
  </w:num>
  <w:num w:numId="6" w16cid:durableId="1326858048">
    <w:abstractNumId w:val="15"/>
  </w:num>
  <w:num w:numId="7" w16cid:durableId="739909354">
    <w:abstractNumId w:val="9"/>
  </w:num>
  <w:num w:numId="8" w16cid:durableId="397214339">
    <w:abstractNumId w:val="0"/>
  </w:num>
  <w:num w:numId="9" w16cid:durableId="1591694427">
    <w:abstractNumId w:val="13"/>
  </w:num>
  <w:num w:numId="10" w16cid:durableId="1285692097">
    <w:abstractNumId w:val="8"/>
  </w:num>
  <w:num w:numId="11" w16cid:durableId="179319389">
    <w:abstractNumId w:val="7"/>
  </w:num>
  <w:num w:numId="12" w16cid:durableId="530998763">
    <w:abstractNumId w:val="3"/>
  </w:num>
  <w:num w:numId="13" w16cid:durableId="1013146636">
    <w:abstractNumId w:val="4"/>
  </w:num>
  <w:num w:numId="14" w16cid:durableId="945045417">
    <w:abstractNumId w:val="1"/>
  </w:num>
  <w:num w:numId="15" w16cid:durableId="1022322137">
    <w:abstractNumId w:val="10"/>
  </w:num>
  <w:num w:numId="16" w16cid:durableId="1329675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DDD"/>
    <w:rsid w:val="00036177"/>
    <w:rsid w:val="00101BDB"/>
    <w:rsid w:val="002400AC"/>
    <w:rsid w:val="004F2E1F"/>
    <w:rsid w:val="00572734"/>
    <w:rsid w:val="005D49AA"/>
    <w:rsid w:val="006D56AF"/>
    <w:rsid w:val="00711878"/>
    <w:rsid w:val="007A32D5"/>
    <w:rsid w:val="00830433"/>
    <w:rsid w:val="00910799"/>
    <w:rsid w:val="0092415D"/>
    <w:rsid w:val="0092447E"/>
    <w:rsid w:val="009E654E"/>
    <w:rsid w:val="00A63DDD"/>
    <w:rsid w:val="00DC0A94"/>
    <w:rsid w:val="00DD2A7C"/>
    <w:rsid w:val="00E80F7C"/>
    <w:rsid w:val="00EF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820197"/>
  <w15:chartTrackingRefBased/>
  <w15:docId w15:val="{6ED65914-E137-49AC-B1DD-7E802165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3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3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3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3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3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3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3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3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3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3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3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3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3D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3D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3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3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3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3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3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3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3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3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3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3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3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3D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3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3D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3DD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4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9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4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0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8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9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03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50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18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31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15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2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4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7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8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56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8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8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2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26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61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6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2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230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834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35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7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6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24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2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46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1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55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10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9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69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0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45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275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065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972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15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11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4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8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85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5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7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19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30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96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777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53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7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764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2025-07-16T03:18:00Z</dcterms:created>
  <dcterms:modified xsi:type="dcterms:W3CDTF">2025-07-20T06:02:00Z</dcterms:modified>
</cp:coreProperties>
</file>