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0D1F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SENA</w:t>
      </w:r>
    </w:p>
    <w:p w14:paraId="0A7310B1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B541324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TECNÓLOGO ANÁLISIS Y DESARROLLO DE SOFTWARE</w:t>
      </w:r>
    </w:p>
    <w:p w14:paraId="636F38CC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CE2D987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MATERIA:</w:t>
      </w:r>
    </w:p>
    <w:p w14:paraId="65BFEDB4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AD421BE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Actividad de proyecto</w:t>
      </w:r>
      <w:r>
        <w:rPr>
          <w:rFonts w:ascii="Times New Roman" w:hAnsi="Times New Roman" w:cs="Times New Roman"/>
          <w:b/>
          <w:bCs/>
        </w:rPr>
        <w:t xml:space="preserve"> 4</w:t>
      </w:r>
    </w:p>
    <w:p w14:paraId="471F575B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8671607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Evidencia:</w:t>
      </w:r>
    </w:p>
    <w:p w14:paraId="45C4C776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C421F6C" w14:textId="77777777" w:rsidR="003211D8" w:rsidRPr="003211D8" w:rsidRDefault="003211D8" w:rsidP="003211D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211D8">
        <w:rPr>
          <w:rFonts w:ascii="Times New Roman" w:hAnsi="Times New Roman" w:cs="Times New Roman"/>
          <w:b/>
          <w:bCs/>
        </w:rPr>
        <w:t>Diagrama de clases del proyecto de </w:t>
      </w:r>
      <w:r w:rsidRPr="003211D8">
        <w:rPr>
          <w:rFonts w:ascii="Times New Roman" w:hAnsi="Times New Roman" w:cs="Times New Roman"/>
          <w:b/>
          <w:bCs/>
          <w:i/>
          <w:iCs/>
        </w:rPr>
        <w:t>software</w:t>
      </w:r>
      <w:r w:rsidRPr="003211D8">
        <w:rPr>
          <w:rFonts w:ascii="Times New Roman" w:hAnsi="Times New Roman" w:cs="Times New Roman"/>
          <w:b/>
          <w:bCs/>
        </w:rPr>
        <w:t>. GA4-220501095-AA2-EV04.</w:t>
      </w:r>
    </w:p>
    <w:p w14:paraId="2924C732" w14:textId="0AA3D13C" w:rsidR="00F114FF" w:rsidRPr="00B36A02" w:rsidRDefault="00F114FF" w:rsidP="00C954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AUTOR:</w:t>
      </w:r>
    </w:p>
    <w:p w14:paraId="02FA8E07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127533F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Gerson Jonnathan López Oviedo – 3186647</w:t>
      </w:r>
    </w:p>
    <w:p w14:paraId="3CB17447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EC690D8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DOCENTE:</w:t>
      </w:r>
    </w:p>
    <w:p w14:paraId="22AFB27F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95F67B6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Arnaldo Alfonso Montiel Brun</w:t>
      </w:r>
    </w:p>
    <w:p w14:paraId="6C1A8615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096D315" w14:textId="77777777" w:rsidR="00F114FF" w:rsidRPr="00B36A02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BOGOTÁ D.C.</w:t>
      </w:r>
    </w:p>
    <w:p w14:paraId="452CA56B" w14:textId="77777777" w:rsidR="00F114FF" w:rsidRPr="00A7580E" w:rsidRDefault="00F114FF" w:rsidP="00F114F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6C605F01" w14:textId="76D415FA" w:rsidR="00F114FF" w:rsidRDefault="003211D8" w:rsidP="00F114F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18 </w:t>
      </w:r>
      <w:r w:rsidR="00F114FF" w:rsidRPr="00B36A02">
        <w:rPr>
          <w:rFonts w:ascii="Times New Roman" w:hAnsi="Times New Roman" w:cs="Times New Roman"/>
          <w:b/>
          <w:bCs/>
        </w:rPr>
        <w:t xml:space="preserve">de </w:t>
      </w:r>
      <w:r>
        <w:rPr>
          <w:rFonts w:ascii="Times New Roman" w:hAnsi="Times New Roman" w:cs="Times New Roman"/>
          <w:b/>
          <w:bCs/>
        </w:rPr>
        <w:t>noviembre</w:t>
      </w:r>
      <w:r w:rsidR="00F114FF" w:rsidRPr="00B36A02">
        <w:rPr>
          <w:rFonts w:ascii="Times New Roman" w:hAnsi="Times New Roman" w:cs="Times New Roman"/>
          <w:b/>
          <w:bCs/>
        </w:rPr>
        <w:t xml:space="preserve"> del 2025</w:t>
      </w:r>
    </w:p>
    <w:p w14:paraId="4678CFAF" w14:textId="77777777" w:rsidR="000B4D6D" w:rsidRDefault="000B4D6D" w:rsidP="00F114FF">
      <w:pPr>
        <w:jc w:val="center"/>
        <w:rPr>
          <w:rFonts w:ascii="Times New Roman" w:hAnsi="Times New Roman" w:cs="Times New Roman"/>
          <w:b/>
          <w:bCs/>
        </w:rPr>
      </w:pPr>
    </w:p>
    <w:p w14:paraId="220DDD24" w14:textId="77777777" w:rsidR="000B4D6D" w:rsidRDefault="000B4D6D" w:rsidP="00F114FF">
      <w:pPr>
        <w:jc w:val="center"/>
        <w:rPr>
          <w:rFonts w:ascii="Times New Roman" w:hAnsi="Times New Roman" w:cs="Times New Roman"/>
          <w:b/>
          <w:bCs/>
        </w:rPr>
        <w:sectPr w:rsidR="000B4D6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9C3D45E" w14:textId="77777777" w:rsidR="000B4D6D" w:rsidRDefault="000B4D6D" w:rsidP="00F114F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DIAGRAMA DE CLACES EN DRAW IO </w:t>
      </w:r>
    </w:p>
    <w:p w14:paraId="35196733" w14:textId="27AE293A" w:rsidR="00E10D92" w:rsidRPr="000B4D6D" w:rsidRDefault="000B4D6D" w:rsidP="00F114FF">
      <w:pPr>
        <w:jc w:val="center"/>
        <w:rPr>
          <w:rFonts w:ascii="Times New Roman" w:hAnsi="Times New Roman" w:cs="Times New Roman"/>
          <w:b/>
          <w:bCs/>
          <w:color w:val="00B0F0"/>
        </w:rPr>
      </w:pPr>
      <w:r w:rsidRPr="00E10D92">
        <w:rPr>
          <w:rFonts w:ascii="Times New Roman" w:hAnsi="Times New Roman" w:cs="Times New Roman"/>
          <w:b/>
          <w:bCs/>
        </w:rPr>
        <w:t xml:space="preserve">Adjunto enlace: </w:t>
      </w:r>
      <w:hyperlink r:id="rId5" w:history="1">
        <w:r w:rsidR="00E10D92" w:rsidRPr="00584C61">
          <w:rPr>
            <w:rStyle w:val="Hipervnculo"/>
            <w:rFonts w:ascii="Times New Roman" w:hAnsi="Times New Roman" w:cs="Times New Roman"/>
            <w:b/>
            <w:bCs/>
          </w:rPr>
          <w:t>https://drive.google.com/file/d/16dh_EY3hmykNyr17qXEgCk0WQ7qV_jPT/view?usp=sharing</w:t>
        </w:r>
      </w:hyperlink>
    </w:p>
    <w:p w14:paraId="00F3BFB3" w14:textId="5F70590E" w:rsidR="000B4D6D" w:rsidRDefault="00E10D92" w:rsidP="00F114FF">
      <w:pPr>
        <w:jc w:val="center"/>
      </w:pPr>
      <w:r w:rsidRPr="00E10D92">
        <w:rPr>
          <w:rFonts w:ascii="Times New Roman" w:hAnsi="Times New Roman" w:cs="Times New Roman"/>
          <w:b/>
          <w:bCs/>
          <w:noProof/>
          <w:color w:val="00B0F0"/>
        </w:rPr>
        <w:drawing>
          <wp:anchor distT="0" distB="0" distL="114300" distR="114300" simplePos="0" relativeHeight="251658240" behindDoc="0" locked="0" layoutInCell="1" allowOverlap="1" wp14:anchorId="61B0483F" wp14:editId="027740BA">
            <wp:simplePos x="0" y="0"/>
            <wp:positionH relativeFrom="column">
              <wp:posOffset>1111885</wp:posOffset>
            </wp:positionH>
            <wp:positionV relativeFrom="paragraph">
              <wp:posOffset>132080</wp:posOffset>
            </wp:positionV>
            <wp:extent cx="6507480" cy="5151120"/>
            <wp:effectExtent l="0" t="0" r="7620" b="0"/>
            <wp:wrapThrough wrapText="bothSides">
              <wp:wrapPolygon edited="0">
                <wp:start x="0" y="0"/>
                <wp:lineTo x="0" y="21488"/>
                <wp:lineTo x="21562" y="21488"/>
                <wp:lineTo x="21562" y="0"/>
                <wp:lineTo x="0" y="0"/>
              </wp:wrapPolygon>
            </wp:wrapThrough>
            <wp:docPr id="1865908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086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C9F97" w14:textId="77777777" w:rsidR="00E10D92" w:rsidRPr="00E10D92" w:rsidRDefault="00E10D92" w:rsidP="00E10D92"/>
    <w:p w14:paraId="6CC9A026" w14:textId="77777777" w:rsidR="00E10D92" w:rsidRPr="00E10D92" w:rsidRDefault="00E10D92" w:rsidP="00E10D92"/>
    <w:p w14:paraId="597C4D76" w14:textId="77777777" w:rsidR="00E10D92" w:rsidRPr="00E10D92" w:rsidRDefault="00E10D92" w:rsidP="00E10D92"/>
    <w:p w14:paraId="7742B589" w14:textId="77777777" w:rsidR="00E10D92" w:rsidRPr="00E10D92" w:rsidRDefault="00E10D92" w:rsidP="00E10D92"/>
    <w:p w14:paraId="5DD2F122" w14:textId="77777777" w:rsidR="00E10D92" w:rsidRPr="00E10D92" w:rsidRDefault="00E10D92" w:rsidP="00E10D92"/>
    <w:p w14:paraId="5053697F" w14:textId="77777777" w:rsidR="00E10D92" w:rsidRPr="00E10D92" w:rsidRDefault="00E10D92" w:rsidP="00E10D92"/>
    <w:p w14:paraId="31293FB0" w14:textId="77777777" w:rsidR="00E10D92" w:rsidRPr="00E10D92" w:rsidRDefault="00E10D92" w:rsidP="00E10D92"/>
    <w:p w14:paraId="54D1FD7D" w14:textId="77777777" w:rsidR="00E10D92" w:rsidRPr="00E10D92" w:rsidRDefault="00E10D92" w:rsidP="00E10D92"/>
    <w:p w14:paraId="0830FC1E" w14:textId="77777777" w:rsidR="00E10D92" w:rsidRPr="00E10D92" w:rsidRDefault="00E10D92" w:rsidP="00E10D92"/>
    <w:p w14:paraId="19F7BE2C" w14:textId="77777777" w:rsidR="00E10D92" w:rsidRPr="00E10D92" w:rsidRDefault="00E10D92" w:rsidP="00E10D92"/>
    <w:p w14:paraId="5B072DCC" w14:textId="77777777" w:rsidR="00E10D92" w:rsidRPr="00E10D92" w:rsidRDefault="00E10D92" w:rsidP="00E10D92"/>
    <w:p w14:paraId="44DF6280" w14:textId="77777777" w:rsidR="00E10D92" w:rsidRPr="00E10D92" w:rsidRDefault="00E10D92" w:rsidP="00E10D92"/>
    <w:p w14:paraId="529C816F" w14:textId="77777777" w:rsidR="00E10D92" w:rsidRDefault="00E10D92" w:rsidP="00E10D92"/>
    <w:p w14:paraId="7CCDEC3C" w14:textId="77777777" w:rsidR="00E10D92" w:rsidRDefault="00E10D92" w:rsidP="00E10D92"/>
    <w:p w14:paraId="5029926B" w14:textId="77777777" w:rsidR="00E10D92" w:rsidRDefault="00E10D92" w:rsidP="00E10D92"/>
    <w:p w14:paraId="4C5559AA" w14:textId="77777777" w:rsidR="00E10D92" w:rsidRDefault="00E10D92" w:rsidP="00E10D92"/>
    <w:p w14:paraId="01B50046" w14:textId="77777777" w:rsidR="00E10D92" w:rsidRDefault="00E10D92" w:rsidP="00E10D92"/>
    <w:p w14:paraId="5CED0509" w14:textId="60C7BB73" w:rsidR="00E10D92" w:rsidRPr="003073DE" w:rsidRDefault="00E10D92" w:rsidP="003073DE">
      <w:pPr>
        <w:jc w:val="center"/>
        <w:rPr>
          <w:rFonts w:ascii="Times New Roman" w:hAnsi="Times New Roman" w:cs="Times New Roman"/>
          <w:b/>
          <w:bCs/>
        </w:rPr>
      </w:pPr>
      <w:r w:rsidRPr="003073DE">
        <w:rPr>
          <w:rFonts w:ascii="Times New Roman" w:hAnsi="Times New Roman" w:cs="Times New Roman"/>
          <w:b/>
          <w:bCs/>
        </w:rPr>
        <w:t>DIAGRAMA DE CLACES EN MySQL Workbench</w:t>
      </w:r>
    </w:p>
    <w:p w14:paraId="7288BDEE" w14:textId="45886306" w:rsidR="00E10D92" w:rsidRDefault="00E10D92" w:rsidP="00E10D92">
      <w:r>
        <w:t>Adjunto vinculo:</w:t>
      </w:r>
      <w:r w:rsidR="00210813">
        <w:t xml:space="preserve"> </w:t>
      </w:r>
      <w:r w:rsidR="00210813" w:rsidRPr="00210813">
        <w:rPr>
          <w:b/>
          <w:bCs/>
          <w:color w:val="0070C0"/>
        </w:rPr>
        <w:t>https://drive.google.com/file/d/18gEx6w2oEP_i1_fOBilHIv6oFmP0lduK/view?usp=sharing</w:t>
      </w:r>
    </w:p>
    <w:p w14:paraId="0723E4C5" w14:textId="2AD0515C" w:rsidR="00D86249" w:rsidRDefault="00D86249" w:rsidP="00E10D92">
      <w:r w:rsidRPr="00D86249">
        <w:rPr>
          <w:noProof/>
        </w:rPr>
        <w:drawing>
          <wp:inline distT="0" distB="0" distL="0" distR="0" wp14:anchorId="14CE0AF2" wp14:editId="703FA8AC">
            <wp:extent cx="8892540" cy="5064125"/>
            <wp:effectExtent l="0" t="0" r="3810" b="3175"/>
            <wp:docPr id="20869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2B6A" w14:textId="77777777" w:rsidR="00D86249" w:rsidRDefault="00D86249" w:rsidP="00E10D92"/>
    <w:p w14:paraId="4B64C6BD" w14:textId="2CE1291F" w:rsidR="00D86249" w:rsidRDefault="00D86249" w:rsidP="00E10D92">
      <w:r w:rsidRPr="00D86249">
        <w:rPr>
          <w:noProof/>
        </w:rPr>
        <w:drawing>
          <wp:inline distT="0" distB="0" distL="0" distR="0" wp14:anchorId="54F35052" wp14:editId="0C6E30C3">
            <wp:extent cx="8892540" cy="5524500"/>
            <wp:effectExtent l="0" t="0" r="3810" b="0"/>
            <wp:docPr id="1462026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26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7FBB" w14:textId="77777777" w:rsidR="00D86249" w:rsidRDefault="00D86249" w:rsidP="00E10D92"/>
    <w:p w14:paraId="2B3A5165" w14:textId="77777777" w:rsidR="00544600" w:rsidRDefault="00544600" w:rsidP="00E10D92">
      <w:pPr>
        <w:sectPr w:rsidR="00544600" w:rsidSect="00E10D92">
          <w:pgSz w:w="16838" w:h="11906" w:orient="landscape"/>
          <w:pgMar w:top="993" w:right="1417" w:bottom="1134" w:left="1417" w:header="708" w:footer="708" w:gutter="0"/>
          <w:cols w:space="708"/>
          <w:docGrid w:linePitch="360"/>
        </w:sectPr>
      </w:pPr>
    </w:p>
    <w:p w14:paraId="22A2A7E4" w14:textId="77777777" w:rsidR="00544600" w:rsidRPr="00544600" w:rsidRDefault="00544600" w:rsidP="005446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Normalización del Modelo Lógico – Explicación Tabla por Tabla</w:t>
      </w:r>
    </w:p>
    <w:p w14:paraId="550FA267" w14:textId="77777777" w:rsidR="00544600" w:rsidRPr="00544600" w:rsidRDefault="00544600" w:rsidP="0054460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</w:rPr>
        <w:t>En esta parte te cuento cómo apliqué las formas normales (1FN, 2FN y 3FN) a cada tabla del sistema TRUEQUE MATCH. La idea fue evitar redundancias, asegurar que los datos estén bien organizados y que el sistema funcione sin errores raros ni repeticiones innecesarias.</w:t>
      </w:r>
    </w:p>
    <w:p w14:paraId="53D63BAF" w14:textId="6EF0F4E6" w:rsidR="00544600" w:rsidRPr="00544600" w:rsidRDefault="00544600" w:rsidP="005446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Usuario</w:t>
      </w:r>
    </w:p>
    <w:p w14:paraId="5CBC827D" w14:textId="77777777" w:rsidR="00544600" w:rsidRPr="00544600" w:rsidRDefault="00544600" w:rsidP="0054460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Cada campo tiene un solo valor (nombre, correo, contraseña, etc.).</w:t>
      </w:r>
    </w:p>
    <w:p w14:paraId="46E6CE0D" w14:textId="77777777" w:rsidR="00544600" w:rsidRPr="00544600" w:rsidRDefault="00544600" w:rsidP="0054460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Todos los datos dependen completamente del ID del usuario.</w:t>
      </w:r>
    </w:p>
    <w:p w14:paraId="1F7B9DFE" w14:textId="77777777" w:rsidR="00544600" w:rsidRPr="00544600" w:rsidRDefault="00544600" w:rsidP="0054460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No hay campos que dependan de otros que no sean clave primaria. Todo está bien separado.</w:t>
      </w:r>
    </w:p>
    <w:p w14:paraId="6468E7DF" w14:textId="6EDBEFAA" w:rsidR="00544600" w:rsidRPr="00544600" w:rsidRDefault="00544600" w:rsidP="00544600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Administrador</w:t>
      </w:r>
    </w:p>
    <w:p w14:paraId="2794449C" w14:textId="77777777" w:rsidR="00544600" w:rsidRPr="00544600" w:rsidRDefault="00544600" w:rsidP="0054460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Nada de listas ni agrupaciones, cada dato está en su campo.</w:t>
      </w:r>
    </w:p>
    <w:p w14:paraId="7E18CC0A" w14:textId="77777777" w:rsidR="00544600" w:rsidRPr="00544600" w:rsidRDefault="00544600" w:rsidP="0054460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 depende del ID del administrador.</w:t>
      </w:r>
    </w:p>
    <w:p w14:paraId="1858A4C1" w14:textId="77777777" w:rsidR="00544600" w:rsidRPr="00544600" w:rsidRDefault="00544600" w:rsidP="0054460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No hay dependencias entre campos como nombre y correo, así que cumple con la tercera forma.</w:t>
      </w:r>
    </w:p>
    <w:p w14:paraId="1BB5432D" w14:textId="7DC5A1CD" w:rsidR="00544600" w:rsidRPr="00544600" w:rsidRDefault="00544600" w:rsidP="00544600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Oferta</w:t>
      </w:r>
    </w:p>
    <w:p w14:paraId="13DEDEA1" w14:textId="77777777" w:rsidR="00544600" w:rsidRPr="00544600" w:rsidRDefault="00544600" w:rsidP="0054460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Los campos como título y descripción son valores únicos.</w:t>
      </w:r>
    </w:p>
    <w:p w14:paraId="680F92B0" w14:textId="77777777" w:rsidR="00544600" w:rsidRPr="00544600" w:rsidRDefault="00544600" w:rsidP="0054460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 depende del ID de la oferta.</w:t>
      </w:r>
    </w:p>
    <w:p w14:paraId="387B5FBA" w14:textId="77777777" w:rsidR="00544600" w:rsidRPr="00544600" w:rsidRDefault="00544600" w:rsidP="0054460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El ID del usuario está como clave foránea, no como campo dependiente, así que está bien normalizado.</w:t>
      </w:r>
    </w:p>
    <w:p w14:paraId="70142AB9" w14:textId="48285DDE" w:rsidR="00544600" w:rsidRPr="00544600" w:rsidRDefault="00544600" w:rsidP="0054460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Trueque</w:t>
      </w:r>
    </w:p>
    <w:p w14:paraId="50B7F856" w14:textId="77777777" w:rsidR="00544600" w:rsidRPr="00544600" w:rsidRDefault="00544600" w:rsidP="0054460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Cada campo tiene un valor claro (fecha, estado, IDs).</w:t>
      </w:r>
    </w:p>
    <w:p w14:paraId="3CBEE245" w14:textId="77777777" w:rsidR="00544600" w:rsidRPr="00544600" w:rsidRDefault="00544600" w:rsidP="0054460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Todos los datos dependen del ID del trueque.</w:t>
      </w:r>
    </w:p>
    <w:p w14:paraId="01FB418B" w14:textId="77777777" w:rsidR="00544600" w:rsidRPr="00544600" w:rsidRDefault="00544600" w:rsidP="0054460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No hay campos que dependan de otros no clave. Todo está bien distribuido.</w:t>
      </w:r>
    </w:p>
    <w:p w14:paraId="1F0E281F" w14:textId="19414196" w:rsidR="00544600" w:rsidRPr="00544600" w:rsidRDefault="00544600" w:rsidP="00544600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Solicitud</w:t>
      </w:r>
    </w:p>
    <w:p w14:paraId="7D25F0B2" w14:textId="77777777" w:rsidR="00544600" w:rsidRPr="00544600" w:rsidRDefault="00544600" w:rsidP="0054460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Los campos como descripción y estado son atómicos.</w:t>
      </w:r>
    </w:p>
    <w:p w14:paraId="338FDFCA" w14:textId="77777777" w:rsidR="00544600" w:rsidRPr="00544600" w:rsidRDefault="00544600" w:rsidP="0054460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 depende del ID de la solicitud.</w:t>
      </w:r>
    </w:p>
    <w:p w14:paraId="2E556477" w14:textId="77777777" w:rsidR="00544600" w:rsidRDefault="00544600" w:rsidP="0054460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Los IDs de usuario y oferta están como claves foráneas, no hay dependencias transitivas.</w:t>
      </w:r>
    </w:p>
    <w:p w14:paraId="743ABEA7" w14:textId="4AC84241" w:rsidR="00544600" w:rsidRPr="00544600" w:rsidRDefault="00544600" w:rsidP="00544600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Tabla: Evaluación</w:t>
      </w:r>
    </w:p>
    <w:p w14:paraId="0CB107A1" w14:textId="77777777" w:rsidR="00544600" w:rsidRPr="00544600" w:rsidRDefault="00544600" w:rsidP="0054460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Comentario, puntuación y fecha son campos únicos.</w:t>
      </w:r>
    </w:p>
    <w:p w14:paraId="7E7E61CF" w14:textId="77777777" w:rsidR="00544600" w:rsidRPr="00544600" w:rsidRDefault="00544600" w:rsidP="0054460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 depende del ID de la evaluación.</w:t>
      </w:r>
    </w:p>
    <w:p w14:paraId="517B367D" w14:textId="77777777" w:rsidR="00544600" w:rsidRPr="00544600" w:rsidRDefault="00544600" w:rsidP="0054460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Los IDs de usuario y oferta están separados, sin dependencias entre atributos.</w:t>
      </w:r>
    </w:p>
    <w:p w14:paraId="7EE62FA6" w14:textId="2E54BE8B" w:rsidR="00544600" w:rsidRPr="00544600" w:rsidRDefault="00544600" w:rsidP="00544600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Reporte</w:t>
      </w:r>
    </w:p>
    <w:p w14:paraId="5FBEF621" w14:textId="77777777" w:rsidR="00544600" w:rsidRPr="00544600" w:rsidRDefault="00544600" w:rsidP="0054460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Motivo, descripción, estado, imagen… todo está bien separado.</w:t>
      </w:r>
    </w:p>
    <w:p w14:paraId="3BF52F86" w14:textId="77777777" w:rsidR="00544600" w:rsidRPr="00544600" w:rsidRDefault="00544600" w:rsidP="0054460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Cada campo depende del ID del reporte.</w:t>
      </w:r>
    </w:p>
    <w:p w14:paraId="482CF1DC" w14:textId="77777777" w:rsidR="00544600" w:rsidRPr="00544600" w:rsidRDefault="00544600" w:rsidP="0054460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Los IDs de usuario y oferta están como claves foráneas, no hay dependencias entre campos.</w:t>
      </w:r>
    </w:p>
    <w:p w14:paraId="7F475804" w14:textId="3E8EA433" w:rsidR="00544600" w:rsidRPr="00544600" w:rsidRDefault="00544600" w:rsidP="005446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Notificación</w:t>
      </w:r>
    </w:p>
    <w:p w14:paraId="6F087C26" w14:textId="77777777" w:rsidR="00544600" w:rsidRPr="00544600" w:rsidRDefault="00544600" w:rsidP="00544600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Mensaje, tipo, estado, fecha… cada uno es un valor único.</w:t>
      </w:r>
    </w:p>
    <w:p w14:paraId="338FB0D2" w14:textId="77777777" w:rsidR="00544600" w:rsidRPr="00544600" w:rsidRDefault="00544600" w:rsidP="00544600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 depende del ID de la notificación.</w:t>
      </w:r>
    </w:p>
    <w:p w14:paraId="2A7F3B3C" w14:textId="2F28DA4B" w:rsidR="00544600" w:rsidRPr="00544600" w:rsidRDefault="00544600" w:rsidP="00544600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Los ID</w:t>
      </w:r>
      <w:r>
        <w:rPr>
          <w:rFonts w:ascii="Times New Roman" w:hAnsi="Times New Roman" w:cs="Times New Roman"/>
        </w:rPr>
        <w:t>s</w:t>
      </w:r>
      <w:r w:rsidRPr="00544600">
        <w:rPr>
          <w:rFonts w:ascii="Times New Roman" w:hAnsi="Times New Roman" w:cs="Times New Roman"/>
        </w:rPr>
        <w:t xml:space="preserve"> de usuario, oferta, evaluación y trueque están bien separados, sin dependencias entre atributos.</w:t>
      </w:r>
    </w:p>
    <w:p w14:paraId="6E10498E" w14:textId="67D06DDF" w:rsidR="00544600" w:rsidRPr="00544600" w:rsidRDefault="00544600" w:rsidP="005446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Usuario_oferta</w:t>
      </w:r>
    </w:p>
    <w:p w14:paraId="01E2C7D9" w14:textId="77777777" w:rsidR="00544600" w:rsidRPr="00544600" w:rsidRDefault="00544600" w:rsidP="0054460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Cada campo tiene un valor único (usuario, oferta, fecha).</w:t>
      </w:r>
    </w:p>
    <w:p w14:paraId="74197BAA" w14:textId="77777777" w:rsidR="00544600" w:rsidRPr="00544600" w:rsidRDefault="00544600" w:rsidP="0054460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 depende del ID de la relación.</w:t>
      </w:r>
    </w:p>
    <w:p w14:paraId="10AA0C91" w14:textId="77777777" w:rsidR="00544600" w:rsidRPr="00544600" w:rsidRDefault="00544600" w:rsidP="0054460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No hay dependencias entre campos como fecha y usuario, así que cumple con la tercera forma.</w:t>
      </w:r>
    </w:p>
    <w:p w14:paraId="66B0DF21" w14:textId="08501512" w:rsidR="00544600" w:rsidRPr="00544600" w:rsidRDefault="00544600" w:rsidP="005446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Tabla: Tipo_usuario</w:t>
      </w:r>
    </w:p>
    <w:p w14:paraId="2A6CE7A1" w14:textId="77777777" w:rsidR="00544600" w:rsidRPr="00544600" w:rsidRDefault="00544600" w:rsidP="0054460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1FN</w:t>
      </w:r>
      <w:r w:rsidRPr="00544600">
        <w:rPr>
          <w:rFonts w:ascii="Times New Roman" w:hAnsi="Times New Roman" w:cs="Times New Roman"/>
        </w:rPr>
        <w:t>: El tipo es un valor único (administrador o usuario).</w:t>
      </w:r>
    </w:p>
    <w:p w14:paraId="2EFEE1E2" w14:textId="77777777" w:rsidR="00544600" w:rsidRPr="00544600" w:rsidRDefault="00544600" w:rsidP="0054460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2FN</w:t>
      </w:r>
      <w:r w:rsidRPr="00544600">
        <w:rPr>
          <w:rFonts w:ascii="Times New Roman" w:hAnsi="Times New Roman" w:cs="Times New Roman"/>
        </w:rPr>
        <w:t>: Todo depende del ID del tipo de usuario.</w:t>
      </w:r>
    </w:p>
    <w:p w14:paraId="032C5F24" w14:textId="77777777" w:rsidR="00544600" w:rsidRPr="00544600" w:rsidRDefault="00544600" w:rsidP="0054460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  <w:b/>
          <w:bCs/>
        </w:rPr>
        <w:t>3FN</w:t>
      </w:r>
      <w:r w:rsidRPr="00544600">
        <w:rPr>
          <w:rFonts w:ascii="Times New Roman" w:hAnsi="Times New Roman" w:cs="Times New Roman"/>
        </w:rPr>
        <w:t>: No hay dependencias entre tipo y usuario, están bien separados.</w:t>
      </w:r>
    </w:p>
    <w:p w14:paraId="62F99F3B" w14:textId="77777777" w:rsidR="00D86249" w:rsidRDefault="00D86249" w:rsidP="00E10D92"/>
    <w:p w14:paraId="4D7F7D81" w14:textId="77777777" w:rsidR="00D86249" w:rsidRDefault="00D86249" w:rsidP="00E10D92"/>
    <w:p w14:paraId="04F4AA8F" w14:textId="75B3902C" w:rsidR="00544600" w:rsidRPr="00544600" w:rsidRDefault="00544600" w:rsidP="00544600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</w:rPr>
      </w:pPr>
      <w:r w:rsidRPr="00544600">
        <w:rPr>
          <w:rFonts w:ascii="Times New Roman" w:hAnsi="Times New Roman" w:cs="Times New Roman"/>
          <w:b/>
          <w:bCs/>
        </w:rPr>
        <w:t>CONCLUSIONES</w:t>
      </w:r>
    </w:p>
    <w:p w14:paraId="393FDE2E" w14:textId="77777777" w:rsidR="00544600" w:rsidRPr="00544600" w:rsidRDefault="00544600" w:rsidP="0054460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</w:rPr>
        <w:t>Después de realizar el diseño del modelo conceptual y lógico para el sistema TRUEQUE MATCH, puedo decir que este proceso me permitió comprender a fondo cómo se estructuran las bases de datos relacionales y cómo cada entidad se conecta para formar un sistema funcional, seguro y escalable.</w:t>
      </w:r>
    </w:p>
    <w:p w14:paraId="623B6752" w14:textId="77777777" w:rsidR="00544600" w:rsidRPr="00544600" w:rsidRDefault="00544600" w:rsidP="0054460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</w:rPr>
        <w:t>A través del diagrama de clases y la normalización, logré identificar las relaciones clave entre usuarios, ofertas, trueques, reportes y evaluaciones. Cada tabla fue pensada para evitar redundancias, asegurar la integridad de los datos y facilitar futuras consultas o ampliaciones del sistema.</w:t>
      </w:r>
    </w:p>
    <w:p w14:paraId="1BF7A21D" w14:textId="77777777" w:rsidR="00544600" w:rsidRPr="00544600" w:rsidRDefault="00544600" w:rsidP="0054460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</w:rPr>
        <w:t>Además, aplicar políticas de seguridad me ayudó a visualizar cómo proteger la información en un entorno real, considerando aspectos como la confidencialidad de las contraseñas, la trazabilidad de las acciones y la disponibilidad del sistema ante posibles fallos.</w:t>
      </w:r>
    </w:p>
    <w:p w14:paraId="011E6397" w14:textId="77777777" w:rsidR="00D86249" w:rsidRDefault="00544600" w:rsidP="003211D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544600">
        <w:rPr>
          <w:rFonts w:ascii="Times New Roman" w:hAnsi="Times New Roman" w:cs="Times New Roman"/>
        </w:rPr>
        <w:t>Este trabajo no solo me permitió cumplir con los requisitos técnicos de la evidencia, sino también fortalecer mi capacidad para documentar, analizar y construir soluciones que aporten valor. TRUEQUE MATCH es más que un ejercicio académico: es una base sólida para seguir creciendo como desarrollador y como creador de herramientas con propósito.</w:t>
      </w:r>
    </w:p>
    <w:p w14:paraId="645C5667" w14:textId="77777777" w:rsidR="003211D8" w:rsidRDefault="003211D8" w:rsidP="003211D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49883EBC" w14:textId="77777777" w:rsidR="003211D8" w:rsidRDefault="003211D8" w:rsidP="003211D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25313A27" w14:textId="77777777" w:rsidR="003211D8" w:rsidRDefault="003211D8" w:rsidP="003211D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07D37CE1" w14:textId="77777777" w:rsidR="003211D8" w:rsidRDefault="003211D8" w:rsidP="003211D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28A61F16" w14:textId="77777777" w:rsidR="003211D8" w:rsidRDefault="003211D8" w:rsidP="003211D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05A007A4" w14:textId="77777777" w:rsidR="003211D8" w:rsidRDefault="003211D8" w:rsidP="003211D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49BD6BB4" w14:textId="77777777" w:rsidR="003211D8" w:rsidRDefault="003211D8" w:rsidP="003211D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77493410" w14:textId="77777777" w:rsidR="003211D8" w:rsidRDefault="003211D8" w:rsidP="003211D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39D8166C" w14:textId="77777777" w:rsidR="003211D8" w:rsidRDefault="003211D8" w:rsidP="003211D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1D32FF9C" w14:textId="77777777" w:rsidR="003211D8" w:rsidRDefault="003211D8" w:rsidP="003211D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25E06513" w14:textId="77777777" w:rsidR="003211D8" w:rsidRDefault="003211D8" w:rsidP="003211D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sectPr w:rsidR="003211D8" w:rsidSect="00D86249">
      <w:pgSz w:w="11906" w:h="16838"/>
      <w:pgMar w:top="1417" w:right="1134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F82"/>
    <w:multiLevelType w:val="multilevel"/>
    <w:tmpl w:val="256C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4FBD"/>
    <w:multiLevelType w:val="multilevel"/>
    <w:tmpl w:val="2B0A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F356C"/>
    <w:multiLevelType w:val="multilevel"/>
    <w:tmpl w:val="8DA8F69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557B0"/>
    <w:multiLevelType w:val="hybridMultilevel"/>
    <w:tmpl w:val="7786ED64"/>
    <w:lvl w:ilvl="0" w:tplc="2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C5266D5"/>
    <w:multiLevelType w:val="hybridMultilevel"/>
    <w:tmpl w:val="AEC2B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D7C95"/>
    <w:multiLevelType w:val="multilevel"/>
    <w:tmpl w:val="E4284DF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938A8"/>
    <w:multiLevelType w:val="multilevel"/>
    <w:tmpl w:val="52C01C8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054C4"/>
    <w:multiLevelType w:val="multilevel"/>
    <w:tmpl w:val="5A8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425DC"/>
    <w:multiLevelType w:val="multilevel"/>
    <w:tmpl w:val="AB58D4F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A7809"/>
    <w:multiLevelType w:val="multilevel"/>
    <w:tmpl w:val="8FF8B87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E78E5"/>
    <w:multiLevelType w:val="multilevel"/>
    <w:tmpl w:val="0D549A4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3671C"/>
    <w:multiLevelType w:val="hybridMultilevel"/>
    <w:tmpl w:val="E25A21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5041C"/>
    <w:multiLevelType w:val="multilevel"/>
    <w:tmpl w:val="0AE678C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F59D6"/>
    <w:multiLevelType w:val="hybridMultilevel"/>
    <w:tmpl w:val="771E5D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3044E"/>
    <w:multiLevelType w:val="hybridMultilevel"/>
    <w:tmpl w:val="94B424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263DF"/>
    <w:multiLevelType w:val="multilevel"/>
    <w:tmpl w:val="3EE689B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03809"/>
    <w:multiLevelType w:val="multilevel"/>
    <w:tmpl w:val="BEB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32ADE"/>
    <w:multiLevelType w:val="multilevel"/>
    <w:tmpl w:val="848E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7759E"/>
    <w:multiLevelType w:val="multilevel"/>
    <w:tmpl w:val="15E8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74272"/>
    <w:multiLevelType w:val="multilevel"/>
    <w:tmpl w:val="C86A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C1A5B"/>
    <w:multiLevelType w:val="multilevel"/>
    <w:tmpl w:val="9B7A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80423"/>
    <w:multiLevelType w:val="multilevel"/>
    <w:tmpl w:val="7C12536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07E0F"/>
    <w:multiLevelType w:val="multilevel"/>
    <w:tmpl w:val="CF5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B4776"/>
    <w:multiLevelType w:val="multilevel"/>
    <w:tmpl w:val="73A6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0745A"/>
    <w:multiLevelType w:val="multilevel"/>
    <w:tmpl w:val="D984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E6E26"/>
    <w:multiLevelType w:val="multilevel"/>
    <w:tmpl w:val="146C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8744D"/>
    <w:multiLevelType w:val="hybridMultilevel"/>
    <w:tmpl w:val="DDB027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093112"/>
    <w:multiLevelType w:val="multilevel"/>
    <w:tmpl w:val="1FDCB06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251462">
    <w:abstractNumId w:val="25"/>
  </w:num>
  <w:num w:numId="2" w16cid:durableId="204370543">
    <w:abstractNumId w:val="22"/>
  </w:num>
  <w:num w:numId="3" w16cid:durableId="211119496">
    <w:abstractNumId w:val="20"/>
  </w:num>
  <w:num w:numId="4" w16cid:durableId="277689519">
    <w:abstractNumId w:val="17"/>
  </w:num>
  <w:num w:numId="5" w16cid:durableId="1375155169">
    <w:abstractNumId w:val="19"/>
  </w:num>
  <w:num w:numId="6" w16cid:durableId="641933832">
    <w:abstractNumId w:val="0"/>
  </w:num>
  <w:num w:numId="7" w16cid:durableId="488525575">
    <w:abstractNumId w:val="16"/>
  </w:num>
  <w:num w:numId="8" w16cid:durableId="1680161405">
    <w:abstractNumId w:val="24"/>
  </w:num>
  <w:num w:numId="9" w16cid:durableId="300118773">
    <w:abstractNumId w:val="7"/>
  </w:num>
  <w:num w:numId="10" w16cid:durableId="51197884">
    <w:abstractNumId w:val="23"/>
  </w:num>
  <w:num w:numId="11" w16cid:durableId="1047140325">
    <w:abstractNumId w:val="5"/>
  </w:num>
  <w:num w:numId="12" w16cid:durableId="1301567911">
    <w:abstractNumId w:val="1"/>
  </w:num>
  <w:num w:numId="13" w16cid:durableId="824859143">
    <w:abstractNumId w:val="10"/>
  </w:num>
  <w:num w:numId="14" w16cid:durableId="1641492304">
    <w:abstractNumId w:val="14"/>
  </w:num>
  <w:num w:numId="15" w16cid:durableId="429737471">
    <w:abstractNumId w:val="4"/>
  </w:num>
  <w:num w:numId="16" w16cid:durableId="1162501748">
    <w:abstractNumId w:val="9"/>
  </w:num>
  <w:num w:numId="17" w16cid:durableId="574824264">
    <w:abstractNumId w:val="8"/>
  </w:num>
  <w:num w:numId="18" w16cid:durableId="732781076">
    <w:abstractNumId w:val="26"/>
  </w:num>
  <w:num w:numId="19" w16cid:durableId="835077438">
    <w:abstractNumId w:val="15"/>
  </w:num>
  <w:num w:numId="20" w16cid:durableId="596475653">
    <w:abstractNumId w:val="13"/>
  </w:num>
  <w:num w:numId="21" w16cid:durableId="773744071">
    <w:abstractNumId w:val="2"/>
  </w:num>
  <w:num w:numId="22" w16cid:durableId="1231388103">
    <w:abstractNumId w:val="3"/>
  </w:num>
  <w:num w:numId="23" w16cid:durableId="1697348599">
    <w:abstractNumId w:val="12"/>
  </w:num>
  <w:num w:numId="24" w16cid:durableId="284314263">
    <w:abstractNumId w:val="11"/>
  </w:num>
  <w:num w:numId="25" w16cid:durableId="1261063143">
    <w:abstractNumId w:val="27"/>
  </w:num>
  <w:num w:numId="26" w16cid:durableId="911475292">
    <w:abstractNumId w:val="6"/>
  </w:num>
  <w:num w:numId="27" w16cid:durableId="1792822448">
    <w:abstractNumId w:val="21"/>
  </w:num>
  <w:num w:numId="28" w16cid:durableId="13173393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FF"/>
    <w:rsid w:val="000B4D6D"/>
    <w:rsid w:val="000D329B"/>
    <w:rsid w:val="00210813"/>
    <w:rsid w:val="003073DE"/>
    <w:rsid w:val="003211D8"/>
    <w:rsid w:val="0040453D"/>
    <w:rsid w:val="00544600"/>
    <w:rsid w:val="005547D0"/>
    <w:rsid w:val="00A74B79"/>
    <w:rsid w:val="00C9543E"/>
    <w:rsid w:val="00D86249"/>
    <w:rsid w:val="00E10D92"/>
    <w:rsid w:val="00F114FF"/>
    <w:rsid w:val="00FE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DC91AC"/>
  <w15:chartTrackingRefBased/>
  <w15:docId w15:val="{9B8A3316-A2A3-476C-8CAB-A658EAB86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4FF"/>
  </w:style>
  <w:style w:type="paragraph" w:styleId="Ttulo1">
    <w:name w:val="heading 1"/>
    <w:basedOn w:val="Normal"/>
    <w:next w:val="Normal"/>
    <w:link w:val="Ttulo1Car"/>
    <w:uiPriority w:val="9"/>
    <w:qFormat/>
    <w:rsid w:val="00F1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1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1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1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14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14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14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14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14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14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14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14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14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1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14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14F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10D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0D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file/d/16dh_EY3hmykNyr17qXEgCk0WQ7qV_jPT/view?usp=shar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679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3</cp:revision>
  <dcterms:created xsi:type="dcterms:W3CDTF">2025-11-18T08:24:00Z</dcterms:created>
  <dcterms:modified xsi:type="dcterms:W3CDTF">2025-11-18T08:27:00Z</dcterms:modified>
</cp:coreProperties>
</file>