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Arial" w:cs="Arial" w:eastAsia="Arial" w:hAnsi="Arial"/>
          <w:b/>
          <w:bCs/>
          <w:i w:val="false"/>
          <w:iCs w:val="false"/>
          <w:color w:val="000000"/>
          <w:sz w:val="24"/>
          <w:szCs w:val="24"/>
        </w:rPr>
        <w:t xml:space="preserve">SERVICIO NACIONAL DE APRENDIZAJE - SENA</w:t>
      </w:r>
    </w:p>
    <w:p>
      <w:pPr>
        <w:spacing w:after="120" w:before="0"/>
        <w:jc w:val="center"/>
      </w:pPr>
      <w:r>
        <w:rPr>
          <w:rFonts w:ascii="Arial" w:cs="Arial" w:eastAsia="Arial" w:hAnsi="Arial"/>
          <w:b w:val="false"/>
          <w:bCs w:val="false"/>
          <w:i w:val="false"/>
          <w:iCs w:val="false"/>
          <w:color w:val="000000"/>
          <w:sz w:val="24"/>
          <w:szCs w:val="24"/>
        </w:rPr>
        <w:t xml:space="preserve">Tecnólogo en Análisis y Desarrollo de Software</w:t>
      </w:r>
    </w:p>
    <w:p>
      <w:pPr>
        <w:pBdr>
          <w:bottom w:val="single" w:color="C0392B" w:sz="4" w:space="1"/>
        </w:pBdr>
        <w:spacing w:after="120" w:before="120"/>
      </w:pPr>
    </w:p>
    <w:p>
      <w:pPr>
        <w:spacing w:after="100" w:before="300"/>
        <w:jc w:val="center"/>
      </w:pPr>
      <w:r>
        <w:rPr>
          <w:rFonts w:ascii="Arial" w:cs="Arial" w:eastAsia="Arial" w:hAnsi="Arial"/>
          <w:b/>
          <w:bCs/>
          <w:i w:val="false"/>
          <w:iCs w:val="false"/>
          <w:color w:val="C0392B"/>
          <w:sz w:val="52"/>
          <w:szCs w:val="52"/>
        </w:rPr>
        <w:t xml:space="preserve">TRUEQUE MATCH</w:t>
      </w:r>
    </w:p>
    <w:p>
      <w:pPr>
        <w:spacing w:after="100" w:before="0"/>
        <w:jc w:val="center"/>
      </w:pPr>
      <w:r>
        <w:rPr>
          <w:rFonts w:ascii="Arial" w:cs="Arial" w:eastAsia="Arial" w:hAnsi="Arial"/>
          <w:b/>
          <w:bCs/>
          <w:i w:val="false"/>
          <w:iCs w:val="false"/>
          <w:color w:val="000000"/>
          <w:sz w:val="28"/>
          <w:szCs w:val="28"/>
        </w:rPr>
        <w:t xml:space="preserve">GA6-220501096-AA4-EV02 + EV03</w:t>
      </w:r>
    </w:p>
    <w:p>
      <w:pPr>
        <w:spacing w:after="400" w:before="0"/>
        <w:jc w:val="center"/>
      </w:pPr>
      <w:r>
        <w:rPr>
          <w:rFonts w:ascii="Arial" w:cs="Arial" w:eastAsia="Arial" w:hAnsi="Arial"/>
          <w:b w:val="false"/>
          <w:bCs w:val="false"/>
          <w:i/>
          <w:iCs/>
          <w:color w:val="555555"/>
          <w:sz w:val="26"/>
          <w:szCs w:val="26"/>
        </w:rPr>
        <w:t xml:space="preserve">Componentes Front-End y Diseño Web Completo</w:t>
      </w:r>
    </w:p>
    <w:p>
      <w:pPr>
        <w:pBdr>
          <w:bottom w:val="single" w:color="C0392B" w:sz="4" w:space="1"/>
        </w:pBdr>
        <w:spacing w:after="120" w:before="120"/>
      </w:pPr>
    </w:p>
    <w:p>
      <w:pPr>
        <w:spacing w:after="70" w:before="280"/>
        <w:jc w:val="center"/>
      </w:pPr>
      <w:r>
        <w:rPr>
          <w:rFonts w:ascii="Arial" w:cs="Arial" w:eastAsia="Arial" w:hAnsi="Arial"/>
          <w:b w:val="false"/>
          <w:bCs w:val="false"/>
          <w:i w:val="false"/>
          <w:iCs w:val="false"/>
          <w:color w:val="000000"/>
          <w:sz w:val="24"/>
          <w:szCs w:val="24"/>
        </w:rPr>
        <w:t xml:space="preserve">Estudiante:  Gerson Jonnathan López Oviedo</w:t>
      </w:r>
    </w:p>
    <w:p>
      <w:pPr>
        <w:spacing w:after="70" w:before="0"/>
        <w:jc w:val="center"/>
      </w:pPr>
      <w:r>
        <w:rPr>
          <w:rFonts w:ascii="Arial" w:cs="Arial" w:eastAsia="Arial" w:hAnsi="Arial"/>
          <w:b w:val="false"/>
          <w:bCs w:val="false"/>
          <w:i w:val="false"/>
          <w:iCs w:val="false"/>
          <w:color w:val="000000"/>
          <w:sz w:val="24"/>
          <w:szCs w:val="24"/>
        </w:rPr>
        <w:t xml:space="preserve">Ficha:  3186647</w:t>
      </w:r>
    </w:p>
    <w:p>
      <w:pPr>
        <w:spacing w:after="70" w:before="0"/>
        <w:jc w:val="center"/>
      </w:pPr>
      <w:r>
        <w:rPr>
          <w:rFonts w:ascii="Arial" w:cs="Arial" w:eastAsia="Arial" w:hAnsi="Arial"/>
          <w:b w:val="false"/>
          <w:bCs w:val="false"/>
          <w:i w:val="false"/>
          <w:iCs w:val="false"/>
          <w:color w:val="000000"/>
          <w:sz w:val="24"/>
          <w:szCs w:val="24"/>
        </w:rPr>
        <w:t xml:space="preserve">Instructor:  Arnaldo Alfonso Montiel Brun</w:t>
      </w:r>
    </w:p>
    <w:p>
      <w:pPr>
        <w:spacing w:after="70" w:before="0"/>
        <w:jc w:val="center"/>
      </w:pPr>
      <w:r>
        <w:rPr>
          <w:rFonts w:ascii="Arial" w:cs="Arial" w:eastAsia="Arial" w:hAnsi="Arial"/>
          <w:b w:val="false"/>
          <w:bCs w:val="false"/>
          <w:i w:val="false"/>
          <w:iCs w:val="false"/>
          <w:color w:val="000000"/>
          <w:sz w:val="24"/>
          <w:szCs w:val="24"/>
        </w:rPr>
        <w:t xml:space="preserve">Empresa:  G.L. Software Solutions</w:t>
      </w:r>
    </w:p>
    <w:p>
      <w:pPr>
        <w:spacing w:after="70" w:before="0"/>
        <w:jc w:val="center"/>
      </w:pPr>
      <w:r>
        <w:rPr>
          <w:rFonts w:ascii="Arial" w:cs="Arial" w:eastAsia="Arial" w:hAnsi="Arial"/>
          <w:b w:val="false"/>
          <w:bCs w:val="false"/>
          <w:i w:val="false"/>
          <w:iCs w:val="false"/>
          <w:color w:val="000000"/>
          <w:sz w:val="24"/>
          <w:szCs w:val="24"/>
        </w:rPr>
        <w:t xml:space="preserve">Dirección:  Calle 22H #112A-50, Barrio El Muelle, Engativá, Bogotá</w:t>
      </w:r>
    </w:p>
    <w:p>
      <w:pPr>
        <w:spacing w:after="70" w:before="0"/>
        <w:jc w:val="center"/>
      </w:pPr>
      <w:r>
        <w:rPr>
          <w:rFonts w:ascii="Arial" w:cs="Arial" w:eastAsia="Arial" w:hAnsi="Arial"/>
          <w:b w:val="false"/>
          <w:bCs w:val="false"/>
          <w:i w:val="false"/>
          <w:iCs w:val="false"/>
          <w:color w:val="000000"/>
          <w:sz w:val="24"/>
          <w:szCs w:val="24"/>
        </w:rPr>
        <w:t xml:space="preserve">Bogotá D.C., Mayo de 2026</w:t>
      </w:r>
    </w:p>
    <w:p>
      <w:r>
        <w:br w:type="page"/>
      </w:r>
    </w:p>
    <w:p>
      <w:pPr>
        <w:pStyle w:val="Heading1"/>
        <w:spacing w:after="120" w:before="360"/>
      </w:pPr>
      <w:r>
        <w:rPr>
          <w:rFonts w:ascii="Arial" w:cs="Arial" w:eastAsia="Arial" w:hAnsi="Arial"/>
          <w:b/>
          <w:bCs/>
          <w:color w:val="C0392B"/>
          <w:sz w:val="32"/>
          <w:szCs w:val="32"/>
        </w:rPr>
        <w:t xml:space="preserve">1. INTRODUCCIÓN</w:t>
      </w:r>
    </w:p>
    <w:p>
      <w:pPr>
        <w:spacing w:after="80" w:before="60" w:line="480"/>
        <w:jc w:val="both"/>
      </w:pPr>
      <w:r>
        <w:rPr>
          <w:rFonts w:ascii="Arial" w:cs="Arial" w:eastAsia="Arial" w:hAnsi="Arial"/>
          <w:b w:val="false"/>
          <w:bCs w:val="false"/>
          <w:i w:val="false"/>
          <w:iCs w:val="false"/>
          <w:color w:val="000000"/>
          <w:sz w:val="24"/>
          <w:szCs w:val="24"/>
        </w:rPr>
        <w:t xml:space="preserve">El presente documento unifica las evidencias GA6-220501096-AA4-EV02 y GA6-220501096-AA4-EV03 del programa Tecnólogo en Análisis y Desarrollo de Software del SENA. El documento especifica la estructura de componentes front-end utilizados en el diseño de la aplicación web Trueque Match, y presenta el diseño front-end completo implementado con HTML5, CSS3 y JavaScript puro.</w:t>
      </w:r>
    </w:p>
    <w:p>
      <w:pPr>
        <w:spacing w:after="80" w:before="60" w:line="480"/>
        <w:jc w:val="both"/>
      </w:pPr>
      <w:r>
        <w:rPr>
          <w:rFonts w:ascii="Arial" w:cs="Arial" w:eastAsia="Arial" w:hAnsi="Arial"/>
          <w:b w:val="false"/>
          <w:bCs w:val="false"/>
          <w:i w:val="false"/>
          <w:iCs w:val="false"/>
          <w:color w:val="000000"/>
          <w:sz w:val="24"/>
          <w:szCs w:val="24"/>
        </w:rPr>
        <w:t xml:space="preserve">Trueque Match es una plataforma digital colombiana para el intercambio de productos, servicios, conocimientos y experiencias sin dinero. El front-end web fue diseñado aplicando los principios de usabilidad, accesibilidad (WCAG 2.1) y diseño responsivo definidos en las evidencias anteriores del proyecto, garantizando consistencia visual con la aplicación móvil desarrollada en React Native.</w:t>
      </w:r>
    </w:p>
    <w:p>
      <w:pPr>
        <w:spacing w:after="80" w:before="60" w:line="480"/>
        <w:jc w:val="both"/>
      </w:pPr>
      <w:r>
        <w:rPr>
          <w:rFonts w:ascii="Arial" w:cs="Arial" w:eastAsia="Arial" w:hAnsi="Arial"/>
          <w:b w:val="false"/>
          <w:bCs w:val="false"/>
          <w:i w:val="false"/>
          <w:iCs w:val="false"/>
          <w:color w:val="000000"/>
          <w:sz w:val="24"/>
          <w:szCs w:val="24"/>
        </w:rPr>
        <w:t xml:space="preserve">El diseño front-end implementa un sistema de Dark Mode con la paleta oficial del proyecto (Rojo TM #C0392B, Negro Base #1A1A1A, Blanco Cálido #F5F0EB), tipografías Bebas Neue y Nunito, y una arquitectura de componentes reutilizables usando CSS Variables y JavaScript vanilla sin frameworks externos.</w:t>
      </w:r>
    </w:p>
    <w:p>
      <w:pPr>
        <w:pBdr>
          <w:bottom w:val="single" w:color="C0392B" w:sz="4" w:space="1"/>
        </w:pBdr>
        <w:spacing w:after="120" w:before="120"/>
      </w:pPr>
    </w:p>
    <w:p>
      <w:r>
        <w:br w:type="page"/>
      </w:r>
    </w:p>
    <w:p>
      <w:pPr>
        <w:pStyle w:val="Heading1"/>
        <w:spacing w:after="120" w:before="360"/>
      </w:pPr>
      <w:r>
        <w:rPr>
          <w:rFonts w:ascii="Arial" w:cs="Arial" w:eastAsia="Arial" w:hAnsi="Arial"/>
          <w:b/>
          <w:bCs/>
          <w:color w:val="C0392B"/>
          <w:sz w:val="32"/>
          <w:szCs w:val="32"/>
        </w:rPr>
        <w:t xml:space="preserve">2. OBJETIVO</w:t>
      </w:r>
    </w:p>
    <w:p>
      <w:pPr>
        <w:pStyle w:val="Heading2"/>
        <w:spacing w:after="80" w:before="240"/>
      </w:pPr>
      <w:r>
        <w:rPr>
          <w:rFonts w:ascii="Arial" w:cs="Arial" w:eastAsia="Arial" w:hAnsi="Arial"/>
          <w:b/>
          <w:bCs/>
          <w:color w:val="1A1A1A"/>
          <w:sz w:val="26"/>
          <w:szCs w:val="26"/>
        </w:rPr>
        <w:t xml:space="preserve">2.1 Objetivo General</w:t>
      </w:r>
    </w:p>
    <w:p>
      <w:pPr>
        <w:spacing w:after="80" w:before="60" w:line="480"/>
        <w:jc w:val="both"/>
      </w:pPr>
      <w:r>
        <w:rPr>
          <w:rFonts w:ascii="Arial" w:cs="Arial" w:eastAsia="Arial" w:hAnsi="Arial"/>
          <w:b w:val="false"/>
          <w:bCs w:val="false"/>
          <w:i w:val="false"/>
          <w:iCs w:val="false"/>
          <w:color w:val="000000"/>
          <w:sz w:val="24"/>
          <w:szCs w:val="24"/>
        </w:rPr>
        <w:t xml:space="preserve">Especificar la arquitectura de componentes front-end de Trueque Match e implementar el diseño web completo usando HTML5, CSS3 y JavaScript, cumpliendo con los requerimientos funcionales RF01-RF14 y los estándares de usabilidad y accesibilidad definidos en el proyecto.</w:t>
      </w:r>
    </w:p>
    <w:p>
      <w:pPr>
        <w:pStyle w:val="Heading2"/>
        <w:spacing w:after="80" w:before="240"/>
      </w:pPr>
      <w:r>
        <w:rPr>
          <w:rFonts w:ascii="Arial" w:cs="Arial" w:eastAsia="Arial" w:hAnsi="Arial"/>
          <w:b/>
          <w:bCs/>
          <w:color w:val="1A1A1A"/>
          <w:sz w:val="26"/>
          <w:szCs w:val="26"/>
        </w:rPr>
        <w:t xml:space="preserve">2.2 Objetivos Específicos</w:t>
      </w:r>
    </w:p>
    <w:p>
      <w:pPr>
        <w:pStyle w:val="ListParagraph"/>
        <w:numPr>
          <w:ilvl w:val="0"/>
          <w:numId w:val="2"/>
        </w:numPr>
        <w:spacing w:after="40" w:before="40" w:line="480"/>
      </w:pPr>
      <w:r>
        <w:rPr>
          <w:rFonts w:ascii="Arial" w:cs="Arial" w:eastAsia="Arial" w:hAnsi="Arial"/>
          <w:sz w:val="24"/>
          <w:szCs w:val="24"/>
        </w:rPr>
        <w:t xml:space="preserve">Definir y documentar todos los elementos HTML que conforman la interfaz web de Trueque Match.</w:t>
      </w:r>
    </w:p>
    <w:p>
      <w:pPr>
        <w:pStyle w:val="ListParagraph"/>
        <w:numPr>
          <w:ilvl w:val="0"/>
          <w:numId w:val="2"/>
        </w:numPr>
        <w:spacing w:after="40" w:before="40" w:line="480"/>
      </w:pPr>
      <w:r>
        <w:rPr>
          <w:rFonts w:ascii="Arial" w:cs="Arial" w:eastAsia="Arial" w:hAnsi="Arial"/>
          <w:sz w:val="24"/>
          <w:szCs w:val="24"/>
        </w:rPr>
        <w:t xml:space="preserve">Implementar el sistema de diseño con CSS Variables, Flexbox, Grid y componentes reutilizables.</w:t>
      </w:r>
    </w:p>
    <w:p>
      <w:pPr>
        <w:pStyle w:val="ListParagraph"/>
        <w:numPr>
          <w:ilvl w:val="0"/>
          <w:numId w:val="2"/>
        </w:numPr>
        <w:spacing w:after="40" w:before="40" w:line="480"/>
      </w:pPr>
      <w:r>
        <w:rPr>
          <w:rFonts w:ascii="Arial" w:cs="Arial" w:eastAsia="Arial" w:hAnsi="Arial"/>
          <w:sz w:val="24"/>
          <w:szCs w:val="24"/>
        </w:rPr>
        <w:t xml:space="preserve">Desarrollar la interactividad con JavaScript puro: validaciones, navegación, filtros y chat.</w:t>
      </w:r>
    </w:p>
    <w:p>
      <w:pPr>
        <w:pStyle w:val="ListParagraph"/>
        <w:numPr>
          <w:ilvl w:val="0"/>
          <w:numId w:val="2"/>
        </w:numPr>
        <w:spacing w:after="40" w:before="40" w:line="480"/>
      </w:pPr>
      <w:r>
        <w:rPr>
          <w:rFonts w:ascii="Arial" w:cs="Arial" w:eastAsia="Arial" w:hAnsi="Arial"/>
          <w:sz w:val="24"/>
          <w:szCs w:val="24"/>
        </w:rPr>
        <w:t xml:space="preserve">Garantizar diseño responsivo adaptable a desktop, tablet y móvil.</w:t>
      </w:r>
    </w:p>
    <w:p>
      <w:pPr>
        <w:pStyle w:val="ListParagraph"/>
        <w:numPr>
          <w:ilvl w:val="0"/>
          <w:numId w:val="2"/>
        </w:numPr>
        <w:spacing w:after="40" w:before="40" w:line="480"/>
      </w:pPr>
      <w:r>
        <w:rPr>
          <w:rFonts w:ascii="Arial" w:cs="Arial" w:eastAsia="Arial" w:hAnsi="Arial"/>
          <w:sz w:val="24"/>
          <w:szCs w:val="24"/>
        </w:rPr>
        <w:t xml:space="preserve">Aplicar principios de accesibilidad WCAG 2.1 y cumplimiento Ley 1618/2013.</w:t>
      </w:r>
    </w:p>
    <w:p>
      <w:pPr>
        <w:pBdr>
          <w:bottom w:val="single" w:color="C0392B" w:sz="4" w:space="1"/>
        </w:pBdr>
        <w:spacing w:after="120" w:before="120"/>
      </w:pPr>
    </w:p>
    <w:p>
      <w:r>
        <w:br w:type="page"/>
      </w:r>
    </w:p>
    <w:p>
      <w:pPr>
        <w:pStyle w:val="Heading1"/>
        <w:spacing w:after="120" w:before="360"/>
      </w:pPr>
      <w:r>
        <w:rPr>
          <w:rFonts w:ascii="Arial" w:cs="Arial" w:eastAsia="Arial" w:hAnsi="Arial"/>
          <w:b/>
          <w:bCs/>
          <w:color w:val="C0392B"/>
          <w:sz w:val="32"/>
          <w:szCs w:val="32"/>
        </w:rPr>
        <w:t xml:space="preserve">3. ESTRUCTURA DEL PROYECTO FRONT-END</w:t>
      </w:r>
    </w:p>
    <w:p>
      <w:pPr>
        <w:pStyle w:val="Heading2"/>
        <w:spacing w:after="80" w:before="240"/>
      </w:pPr>
      <w:r>
        <w:rPr>
          <w:rFonts w:ascii="Arial" w:cs="Arial" w:eastAsia="Arial" w:hAnsi="Arial"/>
          <w:b/>
          <w:bCs/>
          <w:color w:val="1A1A1A"/>
          <w:sz w:val="26"/>
          <w:szCs w:val="26"/>
        </w:rPr>
        <w:t xml:space="preserve">3.1 Árbol de Archivos</w:t>
      </w:r>
    </w:p>
    <w:p>
      <w:pPr>
        <w:spacing w:after="80" w:before="60" w:line="480"/>
        <w:jc w:val="both"/>
      </w:pPr>
      <w:r>
        <w:rPr>
          <w:rFonts w:ascii="Arial" w:cs="Arial" w:eastAsia="Arial" w:hAnsi="Arial"/>
          <w:b w:val="false"/>
          <w:bCs w:val="false"/>
          <w:i w:val="false"/>
          <w:iCs w:val="false"/>
          <w:color w:val="000000"/>
          <w:sz w:val="24"/>
          <w:szCs w:val="24"/>
        </w:rPr>
        <w:t xml:space="preserve">El proyecto front-end está organizado en los siguientes archivos entregados en formato ZIP: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1E2A3A" w:val="clear"/>
            <w:tcMar>
              <w:top w:type="dxa" w:w="120"/>
              <w:left w:type="dxa" w:w="200"/>
              <w:bottom w:type="dxa" w:w="120"/>
              <w:right w:type="dxa" w:w="200"/>
            </w:tcMar>
          </w:tcPr>
          <w:p>
            <w:pPr>
              <w:spacing w:after="0" w:before="0"/>
            </w:pPr>
            <w:r>
              <w:rPr>
                <w:rFonts w:ascii="Courier New" w:cs="Courier New" w:eastAsia="Courier New" w:hAnsi="Courier New"/>
                <w:color w:val="E8E8E8"/>
                <w:sz w:val="19"/>
                <w:szCs w:val="19"/>
              </w:rPr>
              <w:t xml:space="preserve">trueque_match_frontend/</w:t>
            </w:r>
          </w:p>
          <w:p>
            <w:pPr>
              <w:spacing w:after="0" w:before="0"/>
            </w:pPr>
            <w:r>
              <w:rPr>
                <w:rFonts w:ascii="Courier New" w:cs="Courier New" w:eastAsia="Courier New" w:hAnsi="Courier New"/>
                <w:color w:val="E8E8E8"/>
                <w:sz w:val="19"/>
                <w:szCs w:val="19"/>
              </w:rPr>
              <w:t xml:space="preserve">├── index.html          ← Página de inicio (landing page)</w:t>
            </w:r>
          </w:p>
          <w:p>
            <w:pPr>
              <w:spacing w:after="0" w:before="0"/>
            </w:pPr>
            <w:r>
              <w:rPr>
                <w:rFonts w:ascii="Courier New" w:cs="Courier New" w:eastAsia="Courier New" w:hAnsi="Courier New"/>
                <w:color w:val="E8E8E8"/>
                <w:sz w:val="19"/>
                <w:szCs w:val="19"/>
              </w:rPr>
              <w:t xml:space="preserve">├── login.html          ← Inicio de sesión (RF02)</w:t>
            </w:r>
          </w:p>
          <w:p>
            <w:pPr>
              <w:spacing w:after="0" w:before="0"/>
            </w:pPr>
            <w:r>
              <w:rPr>
                <w:rFonts w:ascii="Courier New" w:cs="Courier New" w:eastAsia="Courier New" w:hAnsi="Courier New"/>
                <w:color w:val="E8E8E8"/>
                <w:sz w:val="19"/>
                <w:szCs w:val="19"/>
              </w:rPr>
              <w:t xml:space="preserve">├── registro.html       ← Registro de usuario (RF01)</w:t>
            </w:r>
          </w:p>
          <w:p>
            <w:pPr>
              <w:spacing w:after="0" w:before="0"/>
            </w:pPr>
            <w:r>
              <w:rPr>
                <w:rFonts w:ascii="Courier New" w:cs="Courier New" w:eastAsia="Courier New" w:hAnsi="Courier New"/>
                <w:color w:val="E8E8E8"/>
                <w:sz w:val="19"/>
                <w:szCs w:val="19"/>
              </w:rPr>
              <w:t xml:space="preserve">├── ofertas.html        ← Explorar ofertas con filtros (RF06, RF11)</w:t>
            </w:r>
          </w:p>
          <w:p>
            <w:pPr>
              <w:spacing w:after="0" w:before="0"/>
            </w:pPr>
            <w:r>
              <w:rPr>
                <w:rFonts w:ascii="Courier New" w:cs="Courier New" w:eastAsia="Courier New" w:hAnsi="Courier New"/>
                <w:color w:val="E8E8E8"/>
                <w:sz w:val="19"/>
                <w:szCs w:val="19"/>
              </w:rPr>
              <w:t xml:space="preserve">├── dashboard.html      ← Panel principal autenticado (RF03-RF14)</w:t>
            </w:r>
          </w:p>
          <w:p>
            <w:pPr>
              <w:spacing w:after="0" w:before="0"/>
            </w:pPr>
            <w:r>
              <w:rPr>
                <w:rFonts w:ascii="Courier New" w:cs="Courier New" w:eastAsia="Courier New" w:hAnsi="Courier New"/>
                <w:color w:val="E8E8E8"/>
                <w:sz w:val="19"/>
                <w:szCs w:val="19"/>
              </w:rPr>
              <w:t xml:space="preserve">├── como-funciona.html  ← Página informativa + FAQ</w:t>
            </w:r>
          </w:p>
          <w:p>
            <w:pPr>
              <w:spacing w:after="0" w:before="0"/>
            </w:pPr>
            <w:r>
              <w:rPr>
                <w:rFonts w:ascii="Courier New" w:cs="Courier New" w:eastAsia="Courier New" w:hAnsi="Courier New"/>
                <w:color w:val="E8E8E8"/>
                <w:sz w:val="19"/>
                <w:szCs w:val="19"/>
              </w:rPr>
              <w:t xml:space="preserve">├── styles.css          ← Sistema de diseño global (variables, componentes)</w:t>
            </w:r>
          </w:p>
          <w:p>
            <w:pPr>
              <w:spacing w:after="0" w:before="0"/>
            </w:pPr>
            <w:r>
              <w:rPr>
                <w:rFonts w:ascii="Courier New" w:cs="Courier New" w:eastAsia="Courier New" w:hAnsi="Courier New"/>
                <w:color w:val="E8E8E8"/>
                <w:sz w:val="19"/>
                <w:szCs w:val="19"/>
              </w:rPr>
              <w:t xml:space="preserve">└── app.js              ← Lógica JavaScript global (validaciones, sesión, utils)</w:t>
            </w:r>
          </w:p>
        </w:tc>
      </w:tr>
    </w:tbl>
    <w:p>
      <w:pPr>
        <w:pStyle w:val="Heading2"/>
        <w:spacing w:after="80" w:before="240"/>
      </w:pPr>
      <w:r>
        <w:rPr>
          <w:rFonts w:ascii="Arial" w:cs="Arial" w:eastAsia="Arial" w:hAnsi="Arial"/>
          <w:b/>
          <w:bCs/>
          <w:color w:val="1A1A1A"/>
          <w:sz w:val="26"/>
          <w:szCs w:val="26"/>
        </w:rPr>
        <w:t xml:space="preserve">3.2 Descripción de Cada Archivo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026"/>
      </w:tblGrid>
      <w:tr>
        <w:trPr>
          <w:tblHeader/>
        </w:trPr>
        <w:tc>
          <w:tcPr>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Archivo</w:t>
            </w:r>
          </w:p>
        </w:tc>
        <w:tc>
          <w:tcPr>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Tamaño aprox.</w:t>
            </w:r>
          </w:p>
        </w:tc>
        <w:tc>
          <w:tcPr>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Propósito</w:t>
            </w:r>
          </w:p>
        </w:tc>
      </w:tr>
      <w:tr>
        <w:trPr>
          <w:tblHeader w:val="false"/>
        </w:trP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index.html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~6 KB</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Landing page: hero, categorías, cómo funciona, CTA</w:t>
            </w:r>
          </w:p>
        </w:tc>
      </w:tr>
      <w:tr>
        <w:trPr>
          <w:tblHeader w:val="false"/>
        </w:trP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login.html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~4 KB</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Autenticación con validación JS y diseño dos columnas</w:t>
            </w:r>
          </w:p>
        </w:tc>
      </w:tr>
      <w:tr>
        <w:trPr>
          <w:tblHeader w:val="false"/>
        </w:trP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registro.html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 KB</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Registro con indicador de fortaleza de contraseña</w:t>
            </w:r>
          </w:p>
        </w:tc>
      </w:tr>
      <w:tr>
        <w:trPr>
          <w:tblHeader w:val="false"/>
        </w:trP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ofertas.html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 KB</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Listado con sidebar de filtros y búsqueda en tiempo real</w:t>
            </w:r>
          </w:p>
        </w:tc>
      </w:tr>
      <w:tr>
        <w:trPr>
          <w:tblHeader w:val="false"/>
        </w:trP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dashboard.html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~18 KB</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Panel completo: home, ofertas, trueques, chat, perfil, notificaciones</w:t>
            </w:r>
          </w:p>
        </w:tc>
      </w:tr>
      <w:tr>
        <w:trPr>
          <w:tblHeader w:val="false"/>
        </w:trP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como-funciona.html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 KB</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Timeline de pasos, categorías, FAQ interactivo</w:t>
            </w:r>
          </w:p>
        </w:tc>
      </w:tr>
      <w:tr>
        <w:trPr>
          <w:tblHeader w:val="false"/>
        </w:trP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styles.css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~8 KB</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450+ líneas: variables CSS, reset, 25+ componentes reutilizables</w:t>
            </w:r>
          </w:p>
        </w:tc>
      </w:tr>
      <w:tr>
        <w:trPr>
          <w:tblHeader w:val="false"/>
        </w:trP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app.js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~4 KB</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Utilidades globales: validaciones, sesión, toast, mock data, formatos</w:t>
            </w:r>
          </w:p>
        </w:tc>
      </w:tr>
    </w:tbl>
    <w:p>
      <w:pPr>
        <w:pBdr>
          <w:bottom w:val="single" w:color="C0392B" w:sz="4" w:space="1"/>
        </w:pBdr>
        <w:spacing w:after="120" w:before="120"/>
      </w:pPr>
    </w:p>
    <w:p>
      <w:r>
        <w:br w:type="page"/>
      </w:r>
    </w:p>
    <w:p>
      <w:pPr>
        <w:pStyle w:val="Heading1"/>
        <w:spacing w:after="120" w:before="360"/>
      </w:pPr>
      <w:r>
        <w:rPr>
          <w:rFonts w:ascii="Arial" w:cs="Arial" w:eastAsia="Arial" w:hAnsi="Arial"/>
          <w:b/>
          <w:bCs/>
          <w:color w:val="C0392B"/>
          <w:sz w:val="32"/>
          <w:szCs w:val="32"/>
        </w:rPr>
        <w:t xml:space="preserve">4. ELEMENTOS HTML — COMPONENTES FRONT-END (EV02)</w:t>
      </w:r>
    </w:p>
    <w:p>
      <w:pPr>
        <w:spacing w:after="80" w:before="60" w:line="480"/>
        <w:jc w:val="both"/>
      </w:pPr>
      <w:r>
        <w:rPr>
          <w:rFonts w:ascii="Arial" w:cs="Arial" w:eastAsia="Arial" w:hAnsi="Arial"/>
          <w:b w:val="false"/>
          <w:bCs w:val="false"/>
          <w:i w:val="false"/>
          <w:iCs w:val="false"/>
          <w:color w:val="000000"/>
          <w:sz w:val="24"/>
          <w:szCs w:val="24"/>
        </w:rPr>
        <w:t xml:space="preserve">A continuación se especifican todos los elementos HTML utilizados en el diseño front-end de Trueque Match, organizados por tipo y función dentro del sistema.</w:t>
      </w:r>
    </w:p>
    <w:p>
      <w:pPr>
        <w:pStyle w:val="Heading2"/>
        <w:spacing w:after="80" w:before="240"/>
      </w:pPr>
      <w:r>
        <w:rPr>
          <w:rFonts w:ascii="Arial" w:cs="Arial" w:eastAsia="Arial" w:hAnsi="Arial"/>
          <w:b/>
          <w:bCs/>
          <w:color w:val="1A1A1A"/>
          <w:sz w:val="26"/>
          <w:szCs w:val="26"/>
        </w:rPr>
        <w:t xml:space="preserve">4.1 Estructura Base HTML5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1E2A3A" w:val="clear"/>
            <w:tcMar>
              <w:top w:type="dxa" w:w="120"/>
              <w:left w:type="dxa" w:w="200"/>
              <w:bottom w:type="dxa" w:w="120"/>
              <w:right w:type="dxa" w:w="200"/>
            </w:tcMar>
          </w:tcPr>
          <w:p>
            <w:pPr>
              <w:spacing w:after="0" w:before="0"/>
            </w:pPr>
            <w:r>
              <w:rPr>
                <w:rFonts w:ascii="Courier New" w:cs="Courier New" w:eastAsia="Courier New" w:hAnsi="Courier New"/>
                <w:color w:val="E8E8E8"/>
                <w:sz w:val="19"/>
                <w:szCs w:val="19"/>
              </w:rPr>
              <w:t xml:space="preserve">&lt;!DOCTYPE html&gt;</w:t>
            </w:r>
          </w:p>
          <w:p>
            <w:pPr>
              <w:spacing w:after="0" w:before="0"/>
            </w:pPr>
            <w:r>
              <w:rPr>
                <w:rFonts w:ascii="Courier New" w:cs="Courier New" w:eastAsia="Courier New" w:hAnsi="Courier New"/>
                <w:color w:val="E8E8E8"/>
                <w:sz w:val="19"/>
                <w:szCs w:val="19"/>
              </w:rPr>
              <w:t xml:space="preserve">&lt;html lang="es"&gt;</w:t>
            </w:r>
          </w:p>
          <w:p>
            <w:pPr>
              <w:spacing w:after="0" w:before="0"/>
            </w:pPr>
            <w:r>
              <w:rPr>
                <w:rFonts w:ascii="Courier New" w:cs="Courier New" w:eastAsia="Courier New" w:hAnsi="Courier New"/>
                <w:color w:val="E8E8E8"/>
                <w:sz w:val="19"/>
                <w:szCs w:val="19"/>
              </w:rPr>
              <w:t xml:space="preserve">  &lt;head&gt;</w:t>
            </w:r>
          </w:p>
          <w:p>
            <w:pPr>
              <w:spacing w:after="0" w:before="0"/>
            </w:pPr>
            <w:r>
              <w:rPr>
                <w:rFonts w:ascii="Courier New" w:cs="Courier New" w:eastAsia="Courier New" w:hAnsi="Courier New"/>
                <w:color w:val="E8E8E8"/>
                <w:sz w:val="19"/>
                <w:szCs w:val="19"/>
              </w:rPr>
              <w:t xml:space="preserve">    &lt;meta charset="UTF-8"&gt;</w:t>
            </w:r>
          </w:p>
          <w:p>
            <w:pPr>
              <w:spacing w:after="0" w:before="0"/>
            </w:pPr>
            <w:r>
              <w:rPr>
                <w:rFonts w:ascii="Courier New" w:cs="Courier New" w:eastAsia="Courier New" w:hAnsi="Courier New"/>
                <w:color w:val="E8E8E8"/>
                <w:sz w:val="19"/>
                <w:szCs w:val="19"/>
              </w:rPr>
              <w:t xml:space="preserve">    &lt;meta name="viewport" content="width=device-width, initial-scale=1.0"&gt;</w:t>
            </w:r>
          </w:p>
          <w:p>
            <w:pPr>
              <w:spacing w:after="0" w:before="0"/>
            </w:pPr>
            <w:r>
              <w:rPr>
                <w:rFonts w:ascii="Courier New" w:cs="Courier New" w:eastAsia="Courier New" w:hAnsi="Courier New"/>
                <w:color w:val="E8E8E8"/>
                <w:sz w:val="19"/>
                <w:szCs w:val="19"/>
              </w:rPr>
              <w:t xml:space="preserve">    &lt;title&gt;Trueque Match&lt;/title&gt;</w:t>
            </w:r>
          </w:p>
          <w:p>
            <w:pPr>
              <w:spacing w:after="0" w:before="0"/>
            </w:pPr>
            <w:r>
              <w:rPr>
                <w:rFonts w:ascii="Courier New" w:cs="Courier New" w:eastAsia="Courier New" w:hAnsi="Courier New"/>
                <w:color w:val="E8E8E8"/>
                <w:sz w:val="19"/>
                <w:szCs w:val="19"/>
              </w:rPr>
              <w:t xml:space="preserve">    &lt;link rel="stylesheet" href="styles.css"&gt;</w:t>
            </w:r>
          </w:p>
          <w:p>
            <w:pPr>
              <w:spacing w:after="0" w:before="0"/>
            </w:pPr>
            <w:r>
              <w:rPr>
                <w:rFonts w:ascii="Courier New" w:cs="Courier New" w:eastAsia="Courier New" w:hAnsi="Courier New"/>
                <w:color w:val="E8E8E8"/>
                <w:sz w:val="19"/>
                <w:szCs w:val="19"/>
              </w:rPr>
              <w:t xml:space="preserve">  &lt;/head&gt;</w:t>
            </w:r>
          </w:p>
          <w:p>
            <w:pPr>
              <w:spacing w:after="0" w:before="0"/>
            </w:pPr>
            <w:r>
              <w:rPr>
                <w:rFonts w:ascii="Courier New" w:cs="Courier New" w:eastAsia="Courier New" w:hAnsi="Courier New"/>
                <w:color w:val="E8E8E8"/>
                <w:sz w:val="19"/>
                <w:szCs w:val="19"/>
              </w:rPr>
              <w:t xml:space="preserve">  &lt;body&gt;</w:t>
            </w:r>
          </w:p>
          <w:p>
            <w:pPr>
              <w:spacing w:after="0" w:before="0"/>
            </w:pPr>
            <w:r>
              <w:rPr>
                <w:rFonts w:ascii="Courier New" w:cs="Courier New" w:eastAsia="Courier New" w:hAnsi="Courier New"/>
                <w:color w:val="E8E8E8"/>
                <w:sz w:val="19"/>
                <w:szCs w:val="19"/>
              </w:rPr>
              <w:t xml:space="preserve">    &lt;nav class="navbar"&gt;...&lt;/nav&gt;</w:t>
            </w:r>
          </w:p>
          <w:p>
            <w:pPr>
              <w:spacing w:after="0" w:before="0"/>
            </w:pPr>
            <w:r>
              <w:rPr>
                <w:rFonts w:ascii="Courier New" w:cs="Courier New" w:eastAsia="Courier New" w:hAnsi="Courier New"/>
                <w:color w:val="E8E8E8"/>
                <w:sz w:val="19"/>
                <w:szCs w:val="19"/>
              </w:rPr>
              <w:t xml:space="preserve">    &lt;main&gt;...&lt;/main&gt;</w:t>
            </w:r>
          </w:p>
          <w:p>
            <w:pPr>
              <w:spacing w:after="0" w:before="0"/>
            </w:pPr>
            <w:r>
              <w:rPr>
                <w:rFonts w:ascii="Courier New" w:cs="Courier New" w:eastAsia="Courier New" w:hAnsi="Courier New"/>
                <w:color w:val="E8E8E8"/>
                <w:sz w:val="19"/>
                <w:szCs w:val="19"/>
              </w:rPr>
              <w:t xml:space="preserve">    &lt;footer&gt;...&lt;/footer&gt;</w:t>
            </w:r>
          </w:p>
          <w:p>
            <w:pPr>
              <w:spacing w:after="0" w:before="0"/>
            </w:pPr>
            <w:r>
              <w:rPr>
                <w:rFonts w:ascii="Courier New" w:cs="Courier New" w:eastAsia="Courier New" w:hAnsi="Courier New"/>
                <w:color w:val="E8E8E8"/>
                <w:sz w:val="19"/>
                <w:szCs w:val="19"/>
              </w:rPr>
              <w:t xml:space="preserve">    &lt;script src="app.js"&gt;&lt;/script&gt;</w:t>
            </w:r>
          </w:p>
          <w:p>
            <w:pPr>
              <w:spacing w:after="0" w:before="0"/>
            </w:pPr>
            <w:r>
              <w:rPr>
                <w:rFonts w:ascii="Courier New" w:cs="Courier New" w:eastAsia="Courier New" w:hAnsi="Courier New"/>
                <w:color w:val="E8E8E8"/>
                <w:sz w:val="19"/>
                <w:szCs w:val="19"/>
              </w:rPr>
              <w:t xml:space="preserve">  &lt;/body&gt;</w:t>
            </w:r>
          </w:p>
          <w:p>
            <w:pPr>
              <w:spacing w:after="0" w:before="0"/>
            </w:pPr>
            <w:r>
              <w:rPr>
                <w:rFonts w:ascii="Courier New" w:cs="Courier New" w:eastAsia="Courier New" w:hAnsi="Courier New"/>
                <w:color w:val="E8E8E8"/>
                <w:sz w:val="19"/>
                <w:szCs w:val="19"/>
              </w:rPr>
              <w:t xml:space="preserve">&lt;/html&gt;</w:t>
            </w:r>
          </w:p>
        </w:tc>
      </w:tr>
    </w:tbl>
    <w:p>
      <w:pPr>
        <w:spacing w:before="120"/>
      </w:pPr>
    </w:p>
    <w:p>
      <w:pPr>
        <w:pStyle w:val="Heading2"/>
        <w:spacing w:after="80" w:before="240"/>
      </w:pPr>
      <w:r>
        <w:rPr>
          <w:rFonts w:ascii="Arial" w:cs="Arial" w:eastAsia="Arial" w:hAnsi="Arial"/>
          <w:b/>
          <w:bCs/>
          <w:color w:val="1A1A1A"/>
          <w:sz w:val="26"/>
          <w:szCs w:val="26"/>
        </w:rPr>
        <w:t xml:space="preserve">4.2 Inventario Completo de Elementos HTML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426"/>
      </w:tblGrid>
      <w:tr>
        <w:trPr>
          <w:tblHeader/>
        </w:trPr>
        <w:tc>
          <w:tcPr>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Etiqueta HTML</w:t>
            </w:r>
          </w:p>
        </w:tc>
        <w:tc>
          <w:tcPr>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Tipo</w:t>
            </w:r>
          </w:p>
        </w:tc>
        <w:tc>
          <w:tcPr>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Uso en Trueque Match</w:t>
            </w:r>
          </w:p>
        </w:tc>
      </w:tr>
      <w:tr>
        <w:trPr>
          <w:tblHeader w:val="false"/>
        </w:trP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&lt;nav&gt;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Semántica</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Barra de navegación principal sticky con logo y links</w:t>
            </w:r>
          </w:p>
        </w:tc>
      </w:tr>
      <w:tr>
        <w:trPr>
          <w:tblHeader w:val="false"/>
        </w:trP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&lt;main&gt;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Semántica</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Contenedor del contenido principal de cada página</w:t>
            </w:r>
          </w:p>
        </w:tc>
      </w:tr>
      <w:tr>
        <w:trPr>
          <w:tblHeader w:val="false"/>
        </w:trP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&lt;section&gt;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Semántica</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Secciones del landing: hero, categorías, cómo funciona, CTA</w:t>
            </w:r>
          </w:p>
        </w:tc>
      </w:tr>
      <w:tr>
        <w:trPr>
          <w:tblHeader w:val="false"/>
        </w:trP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&lt;footer&gt;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Semántica</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Pie de página con links, legal y créditos</w:t>
            </w:r>
          </w:p>
        </w:tc>
      </w:tr>
      <w:tr>
        <w:trPr>
          <w:tblHeader w:val="false"/>
        </w:trP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&lt;header&gt;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Semántica</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Cabecera de secciones internas del dashboard</w:t>
            </w:r>
          </w:p>
        </w:tc>
      </w:tr>
      <w:tr>
        <w:trPr>
          <w:tblHeader w:val="false"/>
        </w:trP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&lt;article&gt;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Semántica</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Tarjetas de ofertas y notificaciones individuales</w:t>
            </w:r>
          </w:p>
        </w:tc>
      </w:tr>
      <w:tr>
        <w:trPr>
          <w:tblHeader w:val="false"/>
        </w:trP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&lt;aside&gt;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Semántica</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Sidebar de filtros en página de ofertas</w:t>
            </w:r>
          </w:p>
        </w:tc>
      </w:tr>
      <w:tr>
        <w:trPr>
          <w:tblHeader w:val="false"/>
        </w:trP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&lt;h1&gt; - &lt;h3&gt;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Tipografía</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Jerarquía de títulos con fuente Bebas Neue</w:t>
            </w:r>
          </w:p>
        </w:tc>
      </w:tr>
      <w:tr>
        <w:trPr>
          <w:tblHeader w:val="false"/>
        </w:trP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&lt;p&gt;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Tipografía</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Párrafos de descripción con Nunito 15px</w:t>
            </w:r>
          </w:p>
        </w:tc>
      </w:tr>
      <w:tr>
        <w:trPr>
          <w:tblHeader w:val="false"/>
        </w:trP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&lt;a&gt;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Enlace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Navegación entre páginas y CTAs secundarios</w:t>
            </w:r>
          </w:p>
        </w:tc>
      </w:tr>
      <w:tr>
        <w:trPr>
          <w:tblHeader w:val="false"/>
        </w:trP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&lt;button&gt;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Interactivo</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Botones de acción (primario, secundario, ghost, icono)</w:t>
            </w:r>
          </w:p>
        </w:tc>
      </w:tr>
      <w:tr>
        <w:trPr>
          <w:tblHeader w:val="false"/>
        </w:trP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&lt;form&gt;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Formulario</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Formularios de login, registro y publicación de oferta</w:t>
            </w:r>
          </w:p>
        </w:tc>
      </w:tr>
      <w:tr>
        <w:trPr>
          <w:tblHeader w:val="false"/>
        </w:trP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&lt;input type=text&gt;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Formulario</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Campos de texto: nombre, título de oferta, búsqueda</w:t>
            </w:r>
          </w:p>
        </w:tc>
      </w:tr>
      <w:tr>
        <w:trPr>
          <w:tblHeader w:val="false"/>
        </w:trP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&lt;input type=email&gt;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Formulario</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Campo de correo electrónico con validación HTML5</w:t>
            </w:r>
          </w:p>
        </w:tc>
      </w:tr>
      <w:tr>
        <w:trPr>
          <w:tblHeader w:val="false"/>
        </w:trP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&lt;input type=password&gt;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Formulario</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Campo de contraseña con secureTextEntry</w:t>
            </w:r>
          </w:p>
        </w:tc>
      </w:tr>
      <w:tr>
        <w:trPr>
          <w:tblHeader w:val="false"/>
        </w:trP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&lt;input type=number&gt;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Formulario</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Campo valor estimado en COP</w:t>
            </w:r>
          </w:p>
        </w:tc>
      </w:tr>
      <w:tr>
        <w:trPr>
          <w:tblHeader w:val="false"/>
        </w:trP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&lt;input type=checkbox&gt;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Formulario</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Aceptar términos, filtros de categoría y ciudad</w:t>
            </w:r>
          </w:p>
        </w:tc>
      </w:tr>
      <w:tr>
        <w:trPr>
          <w:tblHeader w:val="false"/>
        </w:trP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&lt;select&gt;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Formulario</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Selector de ciudad y ordenamiento de ofertas</w:t>
            </w:r>
          </w:p>
        </w:tc>
      </w:tr>
      <w:tr>
        <w:trPr>
          <w:tblHeader w:val="false"/>
        </w:trP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&lt;textarea&gt;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Formulario</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Descripción detallada de oferta (RF04)</w:t>
            </w:r>
          </w:p>
        </w:tc>
      </w:tr>
      <w:tr>
        <w:trPr>
          <w:tblHeader w:val="false"/>
        </w:trP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&lt;label&gt;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Formulario</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Etiquetas descriptivas asociadas a cada campo</w:t>
            </w:r>
          </w:p>
        </w:tc>
      </w:tr>
      <w:tr>
        <w:trPr>
          <w:tblHeader w:val="false"/>
        </w:trP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&lt;div&gt;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Contenedor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Layout de grids, cards, modales y secciones visuales</w:t>
            </w:r>
          </w:p>
        </w:tc>
      </w:tr>
      <w:tr>
        <w:trPr>
          <w:tblHeader w:val="false"/>
        </w:trP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&lt;span&gt;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Inline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Badges, avatares, iconos FontAwesome y texto inline</w:t>
            </w:r>
          </w:p>
        </w:tc>
      </w:tr>
      <w:tr>
        <w:trPr>
          <w:tblHeader w:val="false"/>
        </w:trP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&lt;ul&gt; / &lt;li&gt;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Lista</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Menús de navegación y listas de enlaces en footer</w:t>
            </w:r>
          </w:p>
        </w:tc>
      </w:tr>
      <w:tr>
        <w:trPr>
          <w:tblHeader w:val="false"/>
        </w:trP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&lt;img&gt;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Multimedia</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Logo, fotos de ofertas y avatar de usuario</w:t>
            </w:r>
          </w:p>
        </w:tc>
      </w:tr>
      <w:tr>
        <w:trPr>
          <w:tblHeader w:val="false"/>
        </w:trP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&lt;i&gt;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Icono</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Iconos FontAwesome 6.5 (fa-handshake, fa-search, etc.)</w:t>
            </w:r>
          </w:p>
        </w:tc>
      </w:tr>
      <w:tr>
        <w:trPr>
          <w:tblHeader w:val="false"/>
        </w:trP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&lt;table&gt;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Datos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 usado en UI (solo en documento Word)</w:t>
            </w:r>
          </w:p>
        </w:tc>
      </w:tr>
    </w:tbl>
    <w:p>
      <w:pPr>
        <w:spacing w:before="160"/>
      </w:pPr>
    </w:p>
    <w:p>
      <w:pPr>
        <w:pStyle w:val="Heading2"/>
        <w:spacing w:after="80" w:before="240"/>
      </w:pPr>
      <w:r>
        <w:rPr>
          <w:rFonts w:ascii="Arial" w:cs="Arial" w:eastAsia="Arial" w:hAnsi="Arial"/>
          <w:b/>
          <w:bCs/>
          <w:color w:val="1A1A1A"/>
          <w:sz w:val="26"/>
          <w:szCs w:val="26"/>
        </w:rPr>
        <w:t xml:space="preserve">4.3 Componentes CSS Reutilizables</w:t>
      </w:r>
    </w:p>
    <w:p>
      <w:pPr>
        <w:spacing w:after="80" w:before="60" w:line="480"/>
        <w:jc w:val="both"/>
      </w:pPr>
      <w:r>
        <w:rPr>
          <w:rFonts w:ascii="Arial" w:cs="Arial" w:eastAsia="Arial" w:hAnsi="Arial"/>
          <w:b w:val="false"/>
          <w:bCs w:val="false"/>
          <w:i w:val="false"/>
          <w:iCs w:val="false"/>
          <w:color w:val="000000"/>
          <w:sz w:val="24"/>
          <w:szCs w:val="24"/>
        </w:rPr>
        <w:t xml:space="preserve">El archivo styles.css define un sistema de diseño completo con más de 25 componentes reutilizables usando clases CSS y Variables CSS (Custom Properties):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526"/>
      </w:tblGrid>
      <w:tr>
        <w:trPr>
          <w:tblHeader/>
        </w:trPr>
        <w:tc>
          <w:tcPr>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Componente</w:t>
            </w:r>
          </w:p>
        </w:tc>
        <w:tc>
          <w:tcPr>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Clase CSS</w:t>
            </w:r>
          </w:p>
        </w:tc>
        <w:tc>
          <w:tcPr>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r>
      <w:tr>
        <w:trPr>
          <w:tblHeader w:val="false"/>
        </w:trP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Navbar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`.navbar`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Barra navegación sticky con blur effect</w:t>
            </w:r>
          </w:p>
        </w:tc>
      </w:tr>
      <w:tr>
        <w:trPr>
          <w:tblHeader w:val="false"/>
        </w:trP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Botón Primario</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`.btn .btn-primary`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Fondo rojo con sombra y hover elevado</w:t>
            </w:r>
          </w:p>
        </w:tc>
      </w:tr>
      <w:tr>
        <w:trPr>
          <w:tblHeader w:val="false"/>
        </w:trP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Botón Secundario</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`.btn .btn-secondary`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Borde rojo con fondo transparente</w:t>
            </w:r>
          </w:p>
        </w:tc>
      </w:tr>
      <w:tr>
        <w:trPr>
          <w:tblHeader w:val="false"/>
        </w:trP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Botón Ghost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`.btn .btn-ghost`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Fondo gris oscuro sin borde</w:t>
            </w:r>
          </w:p>
        </w:tc>
      </w:tr>
      <w:tr>
        <w:trPr>
          <w:tblHeader w:val="false"/>
        </w:trP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Card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`.card`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Tarjeta dark con hover border rojo</w:t>
            </w:r>
          </w:p>
        </w:tc>
      </w:tr>
      <w:tr>
        <w:trPr>
          <w:tblHeader w:val="false"/>
        </w:trP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Badge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`.badge .badge-red/green/blue/yellow`</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Etiquetas de categoría y estado</w:t>
            </w:r>
          </w:p>
        </w:tc>
      </w:tr>
      <w:tr>
        <w:trPr>
          <w:tblHeader w:val="false"/>
        </w:trP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Input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`.form-control`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Campos oscuros con focus ring rojo</w:t>
            </w:r>
          </w:p>
        </w:tc>
      </w:tr>
      <w:tr>
        <w:trPr>
          <w:tblHeader w:val="false"/>
        </w:trP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Avatar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`.avatar .avatar-sm/md/lg/xl`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Círculo con inicial, 4 tamaños</w:t>
            </w:r>
          </w:p>
        </w:tc>
      </w:tr>
      <w:tr>
        <w:trPr>
          <w:tblHeader w:val="false"/>
        </w:trP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Search Bar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`.search-bar`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Barra búsqueda con focus glow rojo</w:t>
            </w:r>
          </w:p>
        </w:tc>
      </w:tr>
      <w:tr>
        <w:trPr>
          <w:tblHeader w:val="false"/>
        </w:trP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Grid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`.grid-2/3/4`</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CSS Grid responsivo 2/3/4 columnas</w:t>
            </w:r>
          </w:p>
        </w:tc>
      </w:tr>
      <w:tr>
        <w:trPr>
          <w:tblHeader w:val="false"/>
        </w:trP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Modal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`.modal-overlay .modal`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Modal centrado con backdrop blur</w:t>
            </w:r>
          </w:p>
        </w:tc>
      </w:tr>
      <w:tr>
        <w:trPr>
          <w:tblHeader w:val="false"/>
        </w:trP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Toast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`.toast .toast-container`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Notificaciones deslizantes desde derecha</w:t>
            </w:r>
          </w:p>
        </w:tc>
      </w:tr>
      <w:tr>
        <w:trPr>
          <w:tblHeader w:val="false"/>
        </w:trP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Spinner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`.spinner`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Indicador de carga animado</w:t>
            </w:r>
          </w:p>
        </w:tc>
      </w:tr>
      <w:tr>
        <w:trPr>
          <w:tblHeader w:val="false"/>
        </w:trP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Stat Box</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`.stat-box`</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Caja de estadística con número grande rojo</w:t>
            </w:r>
          </w:p>
        </w:tc>
      </w:tr>
      <w:tr>
        <w:trPr>
          <w:tblHeader w:val="false"/>
        </w:trP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Category Card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`.cat-card`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Tarjeta de categoría con hover effect</w:t>
            </w:r>
          </w:p>
        </w:tc>
      </w:tr>
      <w:tr>
        <w:trPr>
          <w:tblHeader w:val="false"/>
        </w:trP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Oferta Card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`.oferta-card`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Tarjeta de oferta con imagen y datos</w:t>
            </w:r>
          </w:p>
        </w:tc>
      </w:tr>
      <w:tr>
        <w:trPr>
          <w:tblHeader w:val="false"/>
        </w:trP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Hero</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`.hero .hero-title`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Sección principal con gradiente radial</w:t>
            </w:r>
          </w:p>
        </w:tc>
      </w:tr>
      <w:tr>
        <w:trPr>
          <w:tblHeader w:val="false"/>
        </w:trP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Divider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`.divider .divider-text`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Separador con texto central</w:t>
            </w:r>
          </w:p>
        </w:tc>
      </w:tr>
      <w:tr>
        <w:trPr>
          <w:tblHeader w:val="false"/>
        </w:trP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Footer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`.footer-brand .footer-links`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Pie de página multi-columna</w:t>
            </w:r>
          </w:p>
        </w:tc>
      </w:tr>
    </w:tbl>
    <w:p>
      <w:pPr>
        <w:pBdr>
          <w:bottom w:val="single" w:color="C0392B" w:sz="4" w:space="1"/>
        </w:pBdr>
        <w:spacing w:after="120" w:before="120"/>
      </w:pPr>
    </w:p>
    <w:p>
      <w:r>
        <w:br w:type="page"/>
      </w:r>
    </w:p>
    <w:p>
      <w:pPr>
        <w:pStyle w:val="Heading1"/>
        <w:spacing w:after="120" w:before="360"/>
      </w:pPr>
      <w:r>
        <w:rPr>
          <w:rFonts w:ascii="Arial" w:cs="Arial" w:eastAsia="Arial" w:hAnsi="Arial"/>
          <w:b/>
          <w:bCs/>
          <w:color w:val="C0392B"/>
          <w:sz w:val="32"/>
          <w:szCs w:val="32"/>
        </w:rPr>
        <w:t xml:space="preserve">5. VARIABLES CSS — SISTEMA DE DISEÑO</w:t>
      </w:r>
    </w:p>
    <w:p>
      <w:pPr>
        <w:spacing w:after="80" w:before="60" w:line="480"/>
        <w:jc w:val="both"/>
      </w:pPr>
      <w:r>
        <w:rPr>
          <w:rFonts w:ascii="Arial" w:cs="Arial" w:eastAsia="Arial" w:hAnsi="Arial"/>
          <w:b w:val="false"/>
          <w:bCs w:val="false"/>
          <w:i w:val="false"/>
          <w:iCs w:val="false"/>
          <w:color w:val="000000"/>
          <w:sz w:val="24"/>
          <w:szCs w:val="24"/>
        </w:rPr>
        <w:t xml:space="preserve">El sistema de diseño está implementado con CSS Custom Properties (variables), lo que garantiza consistencia visual en toda la aplicación y facilita cambios de tema centralizados: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1E2A3A" w:val="clear"/>
            <w:tcMar>
              <w:top w:type="dxa" w:w="120"/>
              <w:left w:type="dxa" w:w="200"/>
              <w:bottom w:type="dxa" w:w="120"/>
              <w:right w:type="dxa" w:w="200"/>
            </w:tcMar>
          </w:tcPr>
          <w:p>
            <w:pPr>
              <w:spacing w:after="0" w:before="0"/>
            </w:pPr>
            <w:r>
              <w:rPr>
                <w:rFonts w:ascii="Courier New" w:cs="Courier New" w:eastAsia="Courier New" w:hAnsi="Courier New"/>
                <w:color w:val="E8E8E8"/>
                <w:sz w:val="19"/>
                <w:szCs w:val="19"/>
              </w:rPr>
              <w:t xml:space="preserve">:root {</w:t>
            </w:r>
          </w:p>
          <w:p>
            <w:pPr>
              <w:spacing w:after="0" w:before="0"/>
            </w:pPr>
            <w:r>
              <w:rPr>
                <w:rFonts w:ascii="Courier New" w:cs="Courier New" w:eastAsia="Courier New" w:hAnsi="Courier New"/>
                <w:color w:val="E8E8E8"/>
                <w:sz w:val="19"/>
                <w:szCs w:val="19"/>
              </w:rPr>
              <w:t xml:space="preserve">  /* Colores principales */</w:t>
            </w:r>
          </w:p>
          <w:p>
            <w:pPr>
              <w:spacing w:after="0" w:before="0"/>
            </w:pPr>
            <w:r>
              <w:rPr>
                <w:rFonts w:ascii="Courier New" w:cs="Courier New" w:eastAsia="Courier New" w:hAnsi="Courier New"/>
                <w:color w:val="E8E8E8"/>
                <w:sz w:val="19"/>
                <w:szCs w:val="19"/>
              </w:rPr>
              <w:t xml:space="preserve">  --rojo-tm:       #C0392B;  /* Color primario Trueque Match */</w:t>
            </w:r>
          </w:p>
          <w:p>
            <w:pPr>
              <w:spacing w:after="0" w:before="0"/>
            </w:pPr>
            <w:r>
              <w:rPr>
                <w:rFonts w:ascii="Courier New" w:cs="Courier New" w:eastAsia="Courier New" w:hAnsi="Courier New"/>
                <w:color w:val="E8E8E8"/>
                <w:sz w:val="19"/>
                <w:szCs w:val="19"/>
              </w:rPr>
              <w:t xml:space="preserve">  --rojo-hover:    #E74C3C;  /* Estado hover botones */</w:t>
            </w:r>
          </w:p>
          <w:p>
            <w:pPr>
              <w:spacing w:after="0" w:before="0"/>
            </w:pPr>
            <w:r>
              <w:rPr>
                <w:rFonts w:ascii="Courier New" w:cs="Courier New" w:eastAsia="Courier New" w:hAnsi="Courier New"/>
                <w:color w:val="E8E8E8"/>
                <w:sz w:val="19"/>
                <w:szCs w:val="19"/>
              </w:rPr>
              <w:t xml:space="preserve">  --rojo-light:    rgba(192,57,43,0.12); /* Fondos suaves */</w:t>
            </w:r>
          </w:p>
          <w:p>
            <w:pPr>
              <w:spacing w:after="0" w:before="0"/>
            </w:pPr>
            <w:r>
              <w:rPr>
                <w:rFonts w:ascii="Courier New" w:cs="Courier New" w:eastAsia="Courier New" w:hAnsi="Courier New"/>
                <w:color w:val="E8E8E8"/>
                <w:sz w:val="19"/>
                <w:szCs w:val="19"/>
              </w:rPr>
              <w:t xml:space="preserve">  --negro-base:    #111111;  /* Fondo principal Dark Mode */</w:t>
            </w:r>
          </w:p>
          <w:p>
            <w:pPr>
              <w:spacing w:after="0" w:before="0"/>
            </w:pPr>
            <w:r>
              <w:rPr>
                <w:rFonts w:ascii="Courier New" w:cs="Courier New" w:eastAsia="Courier New" w:hAnsi="Courier New"/>
                <w:color w:val="E8E8E8"/>
                <w:sz w:val="19"/>
                <w:szCs w:val="19"/>
              </w:rPr>
              <w:t xml:space="preserve">  --gris-card:     #1A1A1A;  /* Fondo de tarjetas */</w:t>
            </w:r>
          </w:p>
          <w:p>
            <w:pPr>
              <w:spacing w:after="0" w:before="0"/>
            </w:pPr>
            <w:r>
              <w:rPr>
                <w:rFonts w:ascii="Courier New" w:cs="Courier New" w:eastAsia="Courier New" w:hAnsi="Courier New"/>
                <w:color w:val="E8E8E8"/>
                <w:sz w:val="19"/>
                <w:szCs w:val="19"/>
              </w:rPr>
              <w:t xml:space="preserve">  --gris-input:    #1E1E1E;  /* Fondo de inputs */</w:t>
            </w:r>
          </w:p>
          <w:p>
            <w:pPr>
              <w:spacing w:after="0" w:before="0"/>
            </w:pPr>
            <w:r>
              <w:rPr>
                <w:rFonts w:ascii="Courier New" w:cs="Courier New" w:eastAsia="Courier New" w:hAnsi="Courier New"/>
                <w:color w:val="E8E8E8"/>
                <w:sz w:val="19"/>
                <w:szCs w:val="19"/>
              </w:rPr>
              <w:t xml:space="preserve">  --gris-borde:    #2A2A2A;  /* Bordes y separadores */</w:t>
            </w:r>
          </w:p>
          <w:p>
            <w:pPr>
              <w:spacing w:after="0" w:before="0"/>
            </w:pPr>
            <w:r>
              <w:rPr>
                <w:rFonts w:ascii="Courier New" w:cs="Courier New" w:eastAsia="Courier New" w:hAnsi="Courier New"/>
                <w:color w:val="E8E8E8"/>
                <w:sz w:val="19"/>
                <w:szCs w:val="19"/>
              </w:rPr>
              <w:t xml:space="preserve">  --blanco-calido: #F5F0EB;  /* Texto principal */</w:t>
            </w:r>
          </w:p>
          <w:p>
            <w:pPr>
              <w:spacing w:after="0" w:before="0"/>
            </w:pPr>
            <w:r>
              <w:rPr>
                <w:rFonts w:ascii="Courier New" w:cs="Courier New" w:eastAsia="Courier New" w:hAnsi="Courier New"/>
                <w:color w:val="E8E8E8"/>
                <w:sz w:val="19"/>
                <w:szCs w:val="19"/>
              </w:rPr>
              <w:t xml:space="preserve">  --gris-medio:    #888888;  /* Textos secundarios */</w:t>
            </w:r>
          </w:p>
          <w:p>
            <w:pPr>
              <w:spacing w:after="0" w:before="0"/>
            </w:pPr>
            <w:r>
              <w:rPr>
                <w:rFonts w:ascii="Courier New" w:cs="Courier New" w:eastAsia="Courier New" w:hAnsi="Courier New"/>
                <w:color w:val="E8E8E8"/>
                <w:sz w:val="19"/>
                <w:szCs w:val="19"/>
              </w:rPr>
              <w:t xml:space="preserve"/>
            </w:r>
          </w:p>
          <w:p>
            <w:pPr>
              <w:spacing w:after="0" w:before="0"/>
            </w:pPr>
            <w:r>
              <w:rPr>
                <w:rFonts w:ascii="Courier New" w:cs="Courier New" w:eastAsia="Courier New" w:hAnsi="Courier New"/>
                <w:color w:val="E8E8E8"/>
                <w:sz w:val="19"/>
                <w:szCs w:val="19"/>
              </w:rPr>
              <w:t xml:space="preserve">  /* Tipografías */</w:t>
            </w:r>
          </w:p>
          <w:p>
            <w:pPr>
              <w:spacing w:after="0" w:before="0"/>
            </w:pPr>
            <w:r>
              <w:rPr>
                <w:rFonts w:ascii="Courier New" w:cs="Courier New" w:eastAsia="Courier New" w:hAnsi="Courier New"/>
                <w:color w:val="E8E8E8"/>
                <w:sz w:val="19"/>
                <w:szCs w:val="19"/>
              </w:rPr>
              <w:t xml:space="preserve">  --font-display:  'Bebas Neue', cursive;  /* Títulos */</w:t>
            </w:r>
          </w:p>
          <w:p>
            <w:pPr>
              <w:spacing w:after="0" w:before="0"/>
            </w:pPr>
            <w:r>
              <w:rPr>
                <w:rFonts w:ascii="Courier New" w:cs="Courier New" w:eastAsia="Courier New" w:hAnsi="Courier New"/>
                <w:color w:val="E8E8E8"/>
                <w:sz w:val="19"/>
                <w:szCs w:val="19"/>
              </w:rPr>
              <w:t xml:space="preserve">  --font-body:     'Nunito', sans-serif;   /* Cuerpo */</w:t>
            </w:r>
          </w:p>
          <w:p>
            <w:pPr>
              <w:spacing w:after="0" w:before="0"/>
            </w:pPr>
            <w:r>
              <w:rPr>
                <w:rFonts w:ascii="Courier New" w:cs="Courier New" w:eastAsia="Courier New" w:hAnsi="Courier New"/>
                <w:color w:val="E8E8E8"/>
                <w:sz w:val="19"/>
                <w:szCs w:val="19"/>
              </w:rPr>
              <w:t xml:space="preserve"/>
            </w:r>
          </w:p>
          <w:p>
            <w:pPr>
              <w:spacing w:after="0" w:before="0"/>
            </w:pPr>
            <w:r>
              <w:rPr>
                <w:rFonts w:ascii="Courier New" w:cs="Courier New" w:eastAsia="Courier New" w:hAnsi="Courier New"/>
                <w:color w:val="E8E8E8"/>
                <w:sz w:val="19"/>
                <w:szCs w:val="19"/>
              </w:rPr>
              <w:t xml:space="preserve">  /* Radios de borde */</w:t>
            </w:r>
          </w:p>
          <w:p>
            <w:pPr>
              <w:spacing w:after="0" w:before="0"/>
            </w:pPr>
            <w:r>
              <w:rPr>
                <w:rFonts w:ascii="Courier New" w:cs="Courier New" w:eastAsia="Courier New" w:hAnsi="Courier New"/>
                <w:color w:val="E8E8E8"/>
                <w:sz w:val="19"/>
                <w:szCs w:val="19"/>
              </w:rPr>
              <w:t xml:space="preserve">  --radius-sm:  8px;</w:t>
            </w:r>
          </w:p>
          <w:p>
            <w:pPr>
              <w:spacing w:after="0" w:before="0"/>
            </w:pPr>
            <w:r>
              <w:rPr>
                <w:rFonts w:ascii="Courier New" w:cs="Courier New" w:eastAsia="Courier New" w:hAnsi="Courier New"/>
                <w:color w:val="E8E8E8"/>
                <w:sz w:val="19"/>
                <w:szCs w:val="19"/>
              </w:rPr>
              <w:t xml:space="preserve">  --radius-md:  12px;</w:t>
            </w:r>
          </w:p>
          <w:p>
            <w:pPr>
              <w:spacing w:after="0" w:before="0"/>
            </w:pPr>
            <w:r>
              <w:rPr>
                <w:rFonts w:ascii="Courier New" w:cs="Courier New" w:eastAsia="Courier New" w:hAnsi="Courier New"/>
                <w:color w:val="E8E8E8"/>
                <w:sz w:val="19"/>
                <w:szCs w:val="19"/>
              </w:rPr>
              <w:t xml:space="preserve">  --radius-lg:  18px;</w:t>
            </w:r>
          </w:p>
          <w:p>
            <w:pPr>
              <w:spacing w:after="0" w:before="0"/>
            </w:pPr>
            <w:r>
              <w:rPr>
                <w:rFonts w:ascii="Courier New" w:cs="Courier New" w:eastAsia="Courier New" w:hAnsi="Courier New"/>
                <w:color w:val="E8E8E8"/>
                <w:sz w:val="19"/>
                <w:szCs w:val="19"/>
              </w:rPr>
              <w:t xml:space="preserve">  --radius-full: 9999px;</w:t>
            </w:r>
          </w:p>
          <w:p>
            <w:pPr>
              <w:spacing w:after="0" w:before="0"/>
            </w:pPr>
            <w:r>
              <w:rPr>
                <w:rFonts w:ascii="Courier New" w:cs="Courier New" w:eastAsia="Courier New" w:hAnsi="Courier New"/>
                <w:color w:val="E8E8E8"/>
                <w:sz w:val="19"/>
                <w:szCs w:val="19"/>
              </w:rPr>
              <w:t xml:space="preserve"/>
            </w:r>
          </w:p>
          <w:p>
            <w:pPr>
              <w:spacing w:after="0" w:before="0"/>
            </w:pPr>
            <w:r>
              <w:rPr>
                <w:rFonts w:ascii="Courier New" w:cs="Courier New" w:eastAsia="Courier New" w:hAnsi="Courier New"/>
                <w:color w:val="E8E8E8"/>
                <w:sz w:val="19"/>
                <w:szCs w:val="19"/>
              </w:rPr>
              <w:t xml:space="preserve">  /* Sombras */</w:t>
            </w:r>
          </w:p>
          <w:p>
            <w:pPr>
              <w:spacing w:after="0" w:before="0"/>
            </w:pPr>
            <w:r>
              <w:rPr>
                <w:rFonts w:ascii="Courier New" w:cs="Courier New" w:eastAsia="Courier New" w:hAnsi="Courier New"/>
                <w:color w:val="E8E8E8"/>
                <w:sz w:val="19"/>
                <w:szCs w:val="19"/>
              </w:rPr>
              <w:t xml:space="preserve">  --shadow-glow: 0 0 30px rgba(192,57,43,0.20);</w:t>
            </w:r>
          </w:p>
          <w:p>
            <w:pPr>
              <w:spacing w:after="0" w:before="0"/>
            </w:pPr>
            <w:r>
              <w:rPr>
                <w:rFonts w:ascii="Courier New" w:cs="Courier New" w:eastAsia="Courier New" w:hAnsi="Courier New"/>
                <w:color w:val="E8E8E8"/>
                <w:sz w:val="19"/>
                <w:szCs w:val="19"/>
              </w:rPr>
              <w:t xml:space="preserve">  --shadow-card: 0 4px 24px rgba(0,0,0,0.40);</w:t>
            </w:r>
          </w:p>
          <w:p>
            <w:pPr>
              <w:spacing w:after="0" w:before="0"/>
            </w:pPr>
            <w:r>
              <w:rPr>
                <w:rFonts w:ascii="Courier New" w:cs="Courier New" w:eastAsia="Courier New" w:hAnsi="Courier New"/>
                <w:color w:val="E8E8E8"/>
                <w:sz w:val="19"/>
                <w:szCs w:val="19"/>
              </w:rPr>
              <w:t xml:space="preserve"/>
            </w:r>
          </w:p>
          <w:p>
            <w:pPr>
              <w:spacing w:after="0" w:before="0"/>
            </w:pPr>
            <w:r>
              <w:rPr>
                <w:rFonts w:ascii="Courier New" w:cs="Courier New" w:eastAsia="Courier New" w:hAnsi="Courier New"/>
                <w:color w:val="E8E8E8"/>
                <w:sz w:val="19"/>
                <w:szCs w:val="19"/>
              </w:rPr>
              <w:t xml:space="preserve">  /* Transición global */</w:t>
            </w:r>
          </w:p>
          <w:p>
            <w:pPr>
              <w:spacing w:after="0" w:before="0"/>
            </w:pPr>
            <w:r>
              <w:rPr>
                <w:rFonts w:ascii="Courier New" w:cs="Courier New" w:eastAsia="Courier New" w:hAnsi="Courier New"/>
                <w:color w:val="E8E8E8"/>
                <w:sz w:val="19"/>
                <w:szCs w:val="19"/>
              </w:rPr>
              <w:t xml:space="preserve">  --transition: all 0.25s cubic-bezier(0.4,0,0.2,1);</w:t>
            </w:r>
          </w:p>
          <w:p>
            <w:pPr>
              <w:spacing w:after="0" w:before="0"/>
            </w:pPr>
            <w:r>
              <w:rPr>
                <w:rFonts w:ascii="Courier New" w:cs="Courier New" w:eastAsia="Courier New" w:hAnsi="Courier New"/>
                <w:color w:val="E8E8E8"/>
                <w:sz w:val="19"/>
                <w:szCs w:val="19"/>
              </w:rPr>
              <w:t xml:space="preserve">}</w:t>
            </w:r>
          </w:p>
        </w:tc>
      </w:tr>
    </w:tbl>
    <w:p>
      <w:pPr>
        <w:pBdr>
          <w:bottom w:val="single" w:color="C0392B" w:sz="4" w:space="1"/>
        </w:pBdr>
        <w:spacing w:after="120" w:before="120"/>
      </w:pPr>
    </w:p>
    <w:p>
      <w:r>
        <w:br w:type="page"/>
      </w:r>
    </w:p>
    <w:p>
      <w:pPr>
        <w:pStyle w:val="Heading1"/>
        <w:spacing w:after="120" w:before="360"/>
      </w:pPr>
      <w:r>
        <w:rPr>
          <w:rFonts w:ascii="Arial" w:cs="Arial" w:eastAsia="Arial" w:hAnsi="Arial"/>
          <w:b/>
          <w:bCs/>
          <w:color w:val="C0392B"/>
          <w:sz w:val="32"/>
          <w:szCs w:val="32"/>
        </w:rPr>
        <w:t xml:space="preserve">6. JAVASCRIPT — FUNCIONALIDADES IMPLEMENTADAS</w:t>
      </w:r>
    </w:p>
    <w:p>
      <w:pPr>
        <w:pStyle w:val="Heading2"/>
        <w:spacing w:after="80" w:before="240"/>
      </w:pPr>
      <w:r>
        <w:rPr>
          <w:rFonts w:ascii="Arial" w:cs="Arial" w:eastAsia="Arial" w:hAnsi="Arial"/>
          <w:b/>
          <w:bCs/>
          <w:color w:val="1A1A1A"/>
          <w:sz w:val="26"/>
          <w:szCs w:val="26"/>
        </w:rPr>
        <w:t xml:space="preserve">6.1 Módulos del archivo app.js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026"/>
      </w:tblGrid>
      <w:tr>
        <w:trPr>
          <w:tblHeader/>
        </w:trPr>
        <w:tc>
          <w:tcPr>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Módulo JS</w:t>
            </w:r>
          </w:p>
        </w:tc>
        <w:tc>
          <w:tcPr>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RF relacionado</w:t>
            </w:r>
          </w:p>
        </w:tc>
        <w:tc>
          <w:tcPr>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Funcionalidad</w:t>
            </w:r>
          </w:p>
        </w:tc>
      </w:tr>
      <w:tr>
        <w:trPr>
          <w:tblHeader w:val="false"/>
        </w:trP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Validar{}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RF01, RF02</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email(), password(), coinciden(), requerido()</w:t>
            </w:r>
          </w:p>
        </w:tc>
      </w:tr>
      <w:tr>
        <w:trPr>
          <w:tblHeader w:val="false"/>
        </w:trP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Session{}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RF02</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set(), get(), clear(), exists(), logout()</w:t>
            </w:r>
          </w:p>
        </w:tc>
      </w:tr>
      <w:tr>
        <w:trPr>
          <w:tblHeader w:val="false"/>
        </w:trP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Toast{}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RF10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show(), success(), error(), info() — notificaciones</w:t>
            </w:r>
          </w:p>
        </w:tc>
      </w:tr>
      <w:tr>
        <w:trPr>
          <w:tblHeader w:val="false"/>
        </w:trP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Format{}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General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moneda(), fecha(), tiempo() — formateo de datos</w:t>
            </w:r>
          </w:p>
        </w:tc>
      </w:tr>
      <w:tr>
        <w:trPr>
          <w:tblHeader w:val="false"/>
        </w:trP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Categorias{}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RF05</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Labels, iconos y badges de las 4 categorías</w:t>
            </w:r>
          </w:p>
        </w:tc>
      </w:tr>
      <w:tr>
        <w:trPr>
          <w:tblHeader w:val="false"/>
        </w:trP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EstadoTrueque{}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RF07</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Labels y badges de estados del trueque</w:t>
            </w:r>
          </w:p>
        </w:tc>
      </w:tr>
      <w:tr>
        <w:trPr>
          <w:tblHeader w:val="false"/>
        </w:trP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MockDB{}</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General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Datos de prueba: ofertas, trueques, notificaciones</w:t>
            </w:r>
          </w:p>
        </w:tc>
      </w:tr>
    </w:tbl>
    <w:p>
      <w:pPr>
        <w:spacing w:before="120"/>
      </w:pPr>
    </w:p>
    <w:p>
      <w:pPr>
        <w:pStyle w:val="Heading2"/>
        <w:spacing w:after="80" w:before="240"/>
      </w:pPr>
      <w:r>
        <w:rPr>
          <w:rFonts w:ascii="Arial" w:cs="Arial" w:eastAsia="Arial" w:hAnsi="Arial"/>
          <w:b/>
          <w:bCs/>
          <w:color w:val="1A1A1A"/>
          <w:sz w:val="26"/>
          <w:szCs w:val="26"/>
        </w:rPr>
        <w:t xml:space="preserve">6.2 Validación de Formularios (RF01, RF02)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1E2A3A" w:val="clear"/>
            <w:tcMar>
              <w:top w:type="dxa" w:w="120"/>
              <w:left w:type="dxa" w:w="200"/>
              <w:bottom w:type="dxa" w:w="120"/>
              <w:right w:type="dxa" w:w="200"/>
            </w:tcMar>
          </w:tcPr>
          <w:p>
            <w:pPr>
              <w:spacing w:after="0" w:before="0"/>
            </w:pPr>
            <w:r>
              <w:rPr>
                <w:rFonts w:ascii="Courier New" w:cs="Courier New" w:eastAsia="Courier New" w:hAnsi="Courier New"/>
                <w:color w:val="E8E8E8"/>
                <w:sz w:val="19"/>
                <w:szCs w:val="19"/>
              </w:rPr>
              <w:t xml:space="preserve">// Validación de formulario de registro</w:t>
            </w:r>
          </w:p>
          <w:p>
            <w:pPr>
              <w:spacing w:after="0" w:before="0"/>
            </w:pPr>
            <w:r>
              <w:rPr>
                <w:rFonts w:ascii="Courier New" w:cs="Courier New" w:eastAsia="Courier New" w:hAnsi="Courier New"/>
                <w:color w:val="E8E8E8"/>
                <w:sz w:val="19"/>
                <w:szCs w:val="19"/>
              </w:rPr>
              <w:t xml:space="preserve">document.getElementById('regForm').addEventListener('submit', function(e) {</w:t>
            </w:r>
          </w:p>
          <w:p>
            <w:pPr>
              <w:spacing w:after="0" w:before="0"/>
            </w:pPr>
            <w:r>
              <w:rPr>
                <w:rFonts w:ascii="Courier New" w:cs="Courier New" w:eastAsia="Courier New" w:hAnsi="Courier New"/>
                <w:color w:val="E8E8E8"/>
                <w:sz w:val="19"/>
                <w:szCs w:val="19"/>
              </w:rPr>
              <w:t xml:space="preserve">  e.preventDefault();</w:t>
            </w:r>
          </w:p>
          <w:p>
            <w:pPr>
              <w:spacing w:after="0" w:before="0"/>
            </w:pPr>
            <w:r>
              <w:rPr>
                <w:rFonts w:ascii="Courier New" w:cs="Courier New" w:eastAsia="Courier New" w:hAnsi="Courier New"/>
                <w:color w:val="E8E8E8"/>
                <w:sz w:val="19"/>
                <w:szCs w:val="19"/>
              </w:rPr>
              <w:t xml:space="preserve">  const n  = document.getElementById('nombre').value.trim();</w:t>
            </w:r>
          </w:p>
          <w:p>
            <w:pPr>
              <w:spacing w:after="0" w:before="0"/>
            </w:pPr>
            <w:r>
              <w:rPr>
                <w:rFonts w:ascii="Courier New" w:cs="Courier New" w:eastAsia="Courier New" w:hAnsi="Courier New"/>
                <w:color w:val="E8E8E8"/>
                <w:sz w:val="19"/>
                <w:szCs w:val="19"/>
              </w:rPr>
              <w:t xml:space="preserve">  const c  = document.getElementById('correo').value.trim();</w:t>
            </w:r>
          </w:p>
          <w:p>
            <w:pPr>
              <w:spacing w:after="0" w:before="0"/>
            </w:pPr>
            <w:r>
              <w:rPr>
                <w:rFonts w:ascii="Courier New" w:cs="Courier New" w:eastAsia="Courier New" w:hAnsi="Courier New"/>
                <w:color w:val="E8E8E8"/>
                <w:sz w:val="19"/>
                <w:szCs w:val="19"/>
              </w:rPr>
              <w:t xml:space="preserve">  const p1 = document.getElementById('pass1').value;</w:t>
            </w:r>
          </w:p>
          <w:p>
            <w:pPr>
              <w:spacing w:after="0" w:before="0"/>
            </w:pPr>
            <w:r>
              <w:rPr>
                <w:rFonts w:ascii="Courier New" w:cs="Courier New" w:eastAsia="Courier New" w:hAnsi="Courier New"/>
                <w:color w:val="E8E8E8"/>
                <w:sz w:val="19"/>
                <w:szCs w:val="19"/>
              </w:rPr>
              <w:t xml:space="preserve">  const p2 = document.getElementById('pass2').value;</w:t>
            </w:r>
          </w:p>
          <w:p>
            <w:pPr>
              <w:spacing w:after="0" w:before="0"/>
            </w:pPr>
            <w:r>
              <w:rPr>
                <w:rFonts w:ascii="Courier New" w:cs="Courier New" w:eastAsia="Courier New" w:hAnsi="Courier New"/>
                <w:color w:val="E8E8E8"/>
                <w:sz w:val="19"/>
                <w:szCs w:val="19"/>
              </w:rPr>
              <w:t xml:space="preserve"/>
            </w:r>
          </w:p>
          <w:p>
            <w:pPr>
              <w:spacing w:after="0" w:before="0"/>
            </w:pPr>
            <w:r>
              <w:rPr>
                <w:rFonts w:ascii="Courier New" w:cs="Courier New" w:eastAsia="Courier New" w:hAnsi="Courier New"/>
                <w:color w:val="E8E8E8"/>
                <w:sz w:val="19"/>
                <w:szCs w:val="19"/>
              </w:rPr>
              <w:t xml:space="preserve">  if (!n || !c || !p1 || !p2) {</w:t>
            </w:r>
          </w:p>
          <w:p>
            <w:pPr>
              <w:spacing w:after="0" w:before="0"/>
            </w:pPr>
            <w:r>
              <w:rPr>
                <w:rFonts w:ascii="Courier New" w:cs="Courier New" w:eastAsia="Courier New" w:hAnsi="Courier New"/>
                <w:color w:val="E8E8E8"/>
                <w:sz w:val="19"/>
                <w:szCs w:val="19"/>
              </w:rPr>
              <w:t xml:space="preserve">    showError('Completa todos los campos.');</w:t>
            </w:r>
          </w:p>
          <w:p>
            <w:pPr>
              <w:spacing w:after="0" w:before="0"/>
            </w:pPr>
            <w:r>
              <w:rPr>
                <w:rFonts w:ascii="Courier New" w:cs="Courier New" w:eastAsia="Courier New" w:hAnsi="Courier New"/>
                <w:color w:val="E8E8E8"/>
                <w:sz w:val="19"/>
                <w:szCs w:val="19"/>
              </w:rPr>
              <w:t xml:space="preserve">    return;</w:t>
            </w:r>
          </w:p>
          <w:p>
            <w:pPr>
              <w:spacing w:after="0" w:before="0"/>
            </w:pPr>
            <w:r>
              <w:rPr>
                <w:rFonts w:ascii="Courier New" w:cs="Courier New" w:eastAsia="Courier New" w:hAnsi="Courier New"/>
                <w:color w:val="E8E8E8"/>
                <w:sz w:val="19"/>
                <w:szCs w:val="19"/>
              </w:rPr>
              <w:t xml:space="preserve">  }</w:t>
            </w:r>
          </w:p>
          <w:p>
            <w:pPr>
              <w:spacing w:after="0" w:before="0"/>
            </w:pPr>
            <w:r>
              <w:rPr>
                <w:rFonts w:ascii="Courier New" w:cs="Courier New" w:eastAsia="Courier New" w:hAnsi="Courier New"/>
                <w:color w:val="E8E8E8"/>
                <w:sz w:val="19"/>
                <w:szCs w:val="19"/>
              </w:rPr>
              <w:t xml:space="preserve">  if (!c.includes('@')) {</w:t>
            </w:r>
          </w:p>
          <w:p>
            <w:pPr>
              <w:spacing w:after="0" w:before="0"/>
            </w:pPr>
            <w:r>
              <w:rPr>
                <w:rFonts w:ascii="Courier New" w:cs="Courier New" w:eastAsia="Courier New" w:hAnsi="Courier New"/>
                <w:color w:val="E8E8E8"/>
                <w:sz w:val="19"/>
                <w:szCs w:val="19"/>
              </w:rPr>
              <w:t xml:space="preserve">    showError('Correo no válido.');</w:t>
            </w:r>
          </w:p>
          <w:p>
            <w:pPr>
              <w:spacing w:after="0" w:before="0"/>
            </w:pPr>
            <w:r>
              <w:rPr>
                <w:rFonts w:ascii="Courier New" w:cs="Courier New" w:eastAsia="Courier New" w:hAnsi="Courier New"/>
                <w:color w:val="E8E8E8"/>
                <w:sz w:val="19"/>
                <w:szCs w:val="19"/>
              </w:rPr>
              <w:t xml:space="preserve">    return;</w:t>
            </w:r>
          </w:p>
          <w:p>
            <w:pPr>
              <w:spacing w:after="0" w:before="0"/>
            </w:pPr>
            <w:r>
              <w:rPr>
                <w:rFonts w:ascii="Courier New" w:cs="Courier New" w:eastAsia="Courier New" w:hAnsi="Courier New"/>
                <w:color w:val="E8E8E8"/>
                <w:sz w:val="19"/>
                <w:szCs w:val="19"/>
              </w:rPr>
              <w:t xml:space="preserve">  }</w:t>
            </w:r>
          </w:p>
          <w:p>
            <w:pPr>
              <w:spacing w:after="0" w:before="0"/>
            </w:pPr>
            <w:r>
              <w:rPr>
                <w:rFonts w:ascii="Courier New" w:cs="Courier New" w:eastAsia="Courier New" w:hAnsi="Courier New"/>
                <w:color w:val="E8E8E8"/>
                <w:sz w:val="19"/>
                <w:szCs w:val="19"/>
              </w:rPr>
              <w:t xml:space="preserve">  if (p1.length &lt; 8) {</w:t>
            </w:r>
          </w:p>
          <w:p>
            <w:pPr>
              <w:spacing w:after="0" w:before="0"/>
            </w:pPr>
            <w:r>
              <w:rPr>
                <w:rFonts w:ascii="Courier New" w:cs="Courier New" w:eastAsia="Courier New" w:hAnsi="Courier New"/>
                <w:color w:val="E8E8E8"/>
                <w:sz w:val="19"/>
                <w:szCs w:val="19"/>
              </w:rPr>
              <w:t xml:space="preserve">    showError('Mínimo 8 caracteres.');</w:t>
            </w:r>
          </w:p>
          <w:p>
            <w:pPr>
              <w:spacing w:after="0" w:before="0"/>
            </w:pPr>
            <w:r>
              <w:rPr>
                <w:rFonts w:ascii="Courier New" w:cs="Courier New" w:eastAsia="Courier New" w:hAnsi="Courier New"/>
                <w:color w:val="E8E8E8"/>
                <w:sz w:val="19"/>
                <w:szCs w:val="19"/>
              </w:rPr>
              <w:t xml:space="preserve">    return;</w:t>
            </w:r>
          </w:p>
          <w:p>
            <w:pPr>
              <w:spacing w:after="0" w:before="0"/>
            </w:pPr>
            <w:r>
              <w:rPr>
                <w:rFonts w:ascii="Courier New" w:cs="Courier New" w:eastAsia="Courier New" w:hAnsi="Courier New"/>
                <w:color w:val="E8E8E8"/>
                <w:sz w:val="19"/>
                <w:szCs w:val="19"/>
              </w:rPr>
              <w:t xml:space="preserve">  }</w:t>
            </w:r>
          </w:p>
          <w:p>
            <w:pPr>
              <w:spacing w:after="0" w:before="0"/>
            </w:pPr>
            <w:r>
              <w:rPr>
                <w:rFonts w:ascii="Courier New" w:cs="Courier New" w:eastAsia="Courier New" w:hAnsi="Courier New"/>
                <w:color w:val="E8E8E8"/>
                <w:sz w:val="19"/>
                <w:szCs w:val="19"/>
              </w:rPr>
              <w:t xml:space="preserve">  if (p1 !== p2) {</w:t>
            </w:r>
          </w:p>
          <w:p>
            <w:pPr>
              <w:spacing w:after="0" w:before="0"/>
            </w:pPr>
            <w:r>
              <w:rPr>
                <w:rFonts w:ascii="Courier New" w:cs="Courier New" w:eastAsia="Courier New" w:hAnsi="Courier New"/>
                <w:color w:val="E8E8E8"/>
                <w:sz w:val="19"/>
                <w:szCs w:val="19"/>
              </w:rPr>
              <w:t xml:space="preserve">    showError('Las contraseñas no coinciden.');</w:t>
            </w:r>
          </w:p>
          <w:p>
            <w:pPr>
              <w:spacing w:after="0" w:before="0"/>
            </w:pPr>
            <w:r>
              <w:rPr>
                <w:rFonts w:ascii="Courier New" w:cs="Courier New" w:eastAsia="Courier New" w:hAnsi="Courier New"/>
                <w:color w:val="E8E8E8"/>
                <w:sz w:val="19"/>
                <w:szCs w:val="19"/>
              </w:rPr>
              <w:t xml:space="preserve">    return;</w:t>
            </w:r>
          </w:p>
          <w:p>
            <w:pPr>
              <w:spacing w:after="0" w:before="0"/>
            </w:pPr>
            <w:r>
              <w:rPr>
                <w:rFonts w:ascii="Courier New" w:cs="Courier New" w:eastAsia="Courier New" w:hAnsi="Courier New"/>
                <w:color w:val="E8E8E8"/>
                <w:sz w:val="19"/>
                <w:szCs w:val="19"/>
              </w:rPr>
              <w:t xml:space="preserve">  }</w:t>
            </w:r>
          </w:p>
          <w:p>
            <w:pPr>
              <w:spacing w:after="0" w:before="0"/>
            </w:pPr>
            <w:r>
              <w:rPr>
                <w:rFonts w:ascii="Courier New" w:cs="Courier New" w:eastAsia="Courier New" w:hAnsi="Courier New"/>
                <w:color w:val="E8E8E8"/>
                <w:sz w:val="19"/>
                <w:szCs w:val="19"/>
              </w:rPr>
              <w:t xml:space="preserve">  // Registro exitoso</w:t>
            </w:r>
          </w:p>
          <w:p>
            <w:pPr>
              <w:spacing w:after="0" w:before="0"/>
            </w:pPr>
            <w:r>
              <w:rPr>
                <w:rFonts w:ascii="Courier New" w:cs="Courier New" w:eastAsia="Courier New" w:hAnsi="Courier New"/>
                <w:color w:val="E8E8E8"/>
                <w:sz w:val="19"/>
                <w:szCs w:val="19"/>
              </w:rPr>
              <w:t xml:space="preserve">  showSuccess();</w:t>
            </w:r>
          </w:p>
          <w:p>
            <w:pPr>
              <w:spacing w:after="0" w:before="0"/>
            </w:pPr>
            <w:r>
              <w:rPr>
                <w:rFonts w:ascii="Courier New" w:cs="Courier New" w:eastAsia="Courier New" w:hAnsi="Courier New"/>
                <w:color w:val="E8E8E8"/>
                <w:sz w:val="19"/>
                <w:szCs w:val="19"/>
              </w:rPr>
              <w:t xml:space="preserve">  setTimeout(() =&gt; window.location.href = 'login.html', 2500);</w:t>
            </w:r>
          </w:p>
          <w:p>
            <w:pPr>
              <w:spacing w:after="0" w:before="0"/>
            </w:pPr>
            <w:r>
              <w:rPr>
                <w:rFonts w:ascii="Courier New" w:cs="Courier New" w:eastAsia="Courier New" w:hAnsi="Courier New"/>
                <w:color w:val="E8E8E8"/>
                <w:sz w:val="19"/>
                <w:szCs w:val="19"/>
              </w:rPr>
              <w:t xml:space="preserve">});</w:t>
            </w:r>
          </w:p>
        </w:tc>
      </w:tr>
    </w:tbl>
    <w:p>
      <w:pPr>
        <w:spacing w:before="120"/>
      </w:pPr>
    </w:p>
    <w:p>
      <w:pPr>
        <w:pStyle w:val="Heading2"/>
        <w:spacing w:after="80" w:before="240"/>
      </w:pPr>
      <w:r>
        <w:rPr>
          <w:rFonts w:ascii="Arial" w:cs="Arial" w:eastAsia="Arial" w:hAnsi="Arial"/>
          <w:b/>
          <w:bCs/>
          <w:color w:val="1A1A1A"/>
          <w:sz w:val="26"/>
          <w:szCs w:val="26"/>
        </w:rPr>
        <w:t xml:space="preserve">6.3 Filtrado Dinámico de Ofertas (RF06, RF11)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1E2A3A" w:val="clear"/>
            <w:tcMar>
              <w:top w:type="dxa" w:w="120"/>
              <w:left w:type="dxa" w:w="200"/>
              <w:bottom w:type="dxa" w:w="120"/>
              <w:right w:type="dxa" w:w="200"/>
            </w:tcMar>
          </w:tcPr>
          <w:p>
            <w:pPr>
              <w:spacing w:after="0" w:before="0"/>
            </w:pPr>
            <w:r>
              <w:rPr>
                <w:rFonts w:ascii="Courier New" w:cs="Courier New" w:eastAsia="Courier New" w:hAnsi="Courier New"/>
                <w:color w:val="E8E8E8"/>
                <w:sz w:val="19"/>
                <w:szCs w:val="19"/>
              </w:rPr>
              <w:t xml:space="preserve">// Filtrar ofertas por categoría y búsqueda (RF06, RF11)</w:t>
            </w:r>
          </w:p>
          <w:p>
            <w:pPr>
              <w:spacing w:after="0" w:before="0"/>
            </w:pPr>
            <w:r>
              <w:rPr>
                <w:rFonts w:ascii="Courier New" w:cs="Courier New" w:eastAsia="Courier New" w:hAnsi="Courier New"/>
                <w:color w:val="E8E8E8"/>
                <w:sz w:val="19"/>
                <w:szCs w:val="19"/>
              </w:rPr>
              <w:t xml:space="preserve">let currentFilter = '';</w:t>
            </w:r>
          </w:p>
          <w:p>
            <w:pPr>
              <w:spacing w:after="0" w:before="0"/>
            </w:pPr>
            <w:r>
              <w:rPr>
                <w:rFonts w:ascii="Courier New" w:cs="Courier New" w:eastAsia="Courier New" w:hAnsi="Courier New"/>
                <w:color w:val="E8E8E8"/>
                <w:sz w:val="19"/>
                <w:szCs w:val="19"/>
              </w:rPr>
              <w:t xml:space="preserve"/>
            </w:r>
          </w:p>
          <w:p>
            <w:pPr>
              <w:spacing w:after="0" w:before="0"/>
            </w:pPr>
            <w:r>
              <w:rPr>
                <w:rFonts w:ascii="Courier New" w:cs="Courier New" w:eastAsia="Courier New" w:hAnsi="Courier New"/>
                <w:color w:val="E8E8E8"/>
                <w:sz w:val="19"/>
                <w:szCs w:val="19"/>
              </w:rPr>
              <w:t xml:space="preserve">function filterDash() {</w:t>
            </w:r>
          </w:p>
          <w:p>
            <w:pPr>
              <w:spacing w:after="0" w:before="0"/>
            </w:pPr>
            <w:r>
              <w:rPr>
                <w:rFonts w:ascii="Courier New" w:cs="Courier New" w:eastAsia="Courier New" w:hAnsi="Courier New"/>
                <w:color w:val="E8E8E8"/>
                <w:sz w:val="19"/>
                <w:szCs w:val="19"/>
              </w:rPr>
              <w:t xml:space="preserve">  const q = document.getElementById('searchDash').value.toLowerCase();</w:t>
            </w:r>
          </w:p>
          <w:p>
            <w:pPr>
              <w:spacing w:after="0" w:before="0"/>
            </w:pPr>
            <w:r>
              <w:rPr>
                <w:rFonts w:ascii="Courier New" w:cs="Courier New" w:eastAsia="Courier New" w:hAnsi="Courier New"/>
                <w:color w:val="E8E8E8"/>
                <w:sz w:val="19"/>
                <w:szCs w:val="19"/>
              </w:rPr>
              <w:t xml:space="preserve">  let list = allOfertas;</w:t>
            </w:r>
          </w:p>
          <w:p>
            <w:pPr>
              <w:spacing w:after="0" w:before="0"/>
            </w:pPr>
            <w:r>
              <w:rPr>
                <w:rFonts w:ascii="Courier New" w:cs="Courier New" w:eastAsia="Courier New" w:hAnsi="Courier New"/>
                <w:color w:val="E8E8E8"/>
                <w:sz w:val="19"/>
                <w:szCs w:val="19"/>
              </w:rPr>
              <w:t xml:space="preserve"/>
            </w:r>
          </w:p>
          <w:p>
            <w:pPr>
              <w:spacing w:after="0" w:before="0"/>
            </w:pPr>
            <w:r>
              <w:rPr>
                <w:rFonts w:ascii="Courier New" w:cs="Courier New" w:eastAsia="Courier New" w:hAnsi="Courier New"/>
                <w:color w:val="E8E8E8"/>
                <w:sz w:val="19"/>
                <w:szCs w:val="19"/>
              </w:rPr>
              <w:t xml:space="preserve">  // Filtro por categoría</w:t>
            </w:r>
          </w:p>
          <w:p>
            <w:pPr>
              <w:spacing w:after="0" w:before="0"/>
            </w:pPr>
            <w:r>
              <w:rPr>
                <w:rFonts w:ascii="Courier New" w:cs="Courier New" w:eastAsia="Courier New" w:hAnsi="Courier New"/>
                <w:color w:val="E8E8E8"/>
                <w:sz w:val="19"/>
                <w:szCs w:val="19"/>
              </w:rPr>
              <w:t xml:space="preserve">  if (currentFilter) {</w:t>
            </w:r>
          </w:p>
          <w:p>
            <w:pPr>
              <w:spacing w:after="0" w:before="0"/>
            </w:pPr>
            <w:r>
              <w:rPr>
                <w:rFonts w:ascii="Courier New" w:cs="Courier New" w:eastAsia="Courier New" w:hAnsi="Courier New"/>
                <w:color w:val="E8E8E8"/>
                <w:sz w:val="19"/>
                <w:szCs w:val="19"/>
              </w:rPr>
              <w:t xml:space="preserve">    list = list.filter(o =&gt; o.cat === currentFilter);</w:t>
            </w:r>
          </w:p>
          <w:p>
            <w:pPr>
              <w:spacing w:after="0" w:before="0"/>
            </w:pPr>
            <w:r>
              <w:rPr>
                <w:rFonts w:ascii="Courier New" w:cs="Courier New" w:eastAsia="Courier New" w:hAnsi="Courier New"/>
                <w:color w:val="E8E8E8"/>
                <w:sz w:val="19"/>
                <w:szCs w:val="19"/>
              </w:rPr>
              <w:t xml:space="preserve">  }</w:t>
            </w:r>
          </w:p>
          <w:p>
            <w:pPr>
              <w:spacing w:after="0" w:before="0"/>
            </w:pPr>
            <w:r>
              <w:rPr>
                <w:rFonts w:ascii="Courier New" w:cs="Courier New" w:eastAsia="Courier New" w:hAnsi="Courier New"/>
                <w:color w:val="E8E8E8"/>
                <w:sz w:val="19"/>
                <w:szCs w:val="19"/>
              </w:rPr>
              <w:t xml:space="preserve"/>
            </w:r>
          </w:p>
          <w:p>
            <w:pPr>
              <w:spacing w:after="0" w:before="0"/>
            </w:pPr>
            <w:r>
              <w:rPr>
                <w:rFonts w:ascii="Courier New" w:cs="Courier New" w:eastAsia="Courier New" w:hAnsi="Courier New"/>
                <w:color w:val="E8E8E8"/>
                <w:sz w:val="19"/>
                <w:szCs w:val="19"/>
              </w:rPr>
              <w:t xml:space="preserve">  // Filtro por texto de búsqueda</w:t>
            </w:r>
          </w:p>
          <w:p>
            <w:pPr>
              <w:spacing w:after="0" w:before="0"/>
            </w:pPr>
            <w:r>
              <w:rPr>
                <w:rFonts w:ascii="Courier New" w:cs="Courier New" w:eastAsia="Courier New" w:hAnsi="Courier New"/>
                <w:color w:val="E8E8E8"/>
                <w:sz w:val="19"/>
                <w:szCs w:val="19"/>
              </w:rPr>
              <w:t xml:space="preserve">  if (q) {</w:t>
            </w:r>
          </w:p>
          <w:p>
            <w:pPr>
              <w:spacing w:after="0" w:before="0"/>
            </w:pPr>
            <w:r>
              <w:rPr>
                <w:rFonts w:ascii="Courier New" w:cs="Courier New" w:eastAsia="Courier New" w:hAnsi="Courier New"/>
                <w:color w:val="E8E8E8"/>
                <w:sz w:val="19"/>
                <w:szCs w:val="19"/>
              </w:rPr>
              <w:t xml:space="preserve">    list = list.filter(o =&gt;</w:t>
            </w:r>
          </w:p>
          <w:p>
            <w:pPr>
              <w:spacing w:after="0" w:before="0"/>
            </w:pPr>
            <w:r>
              <w:rPr>
                <w:rFonts w:ascii="Courier New" w:cs="Courier New" w:eastAsia="Courier New" w:hAnsi="Courier New"/>
                <w:color w:val="E8E8E8"/>
                <w:sz w:val="19"/>
                <w:szCs w:val="19"/>
              </w:rPr>
              <w:t xml:space="preserve">      o.titulo.toLowerCase().includes(q) ||</w:t>
            </w:r>
          </w:p>
          <w:p>
            <w:pPr>
              <w:spacing w:after="0" w:before="0"/>
            </w:pPr>
            <w:r>
              <w:rPr>
                <w:rFonts w:ascii="Courier New" w:cs="Courier New" w:eastAsia="Courier New" w:hAnsi="Courier New"/>
                <w:color w:val="E8E8E8"/>
                <w:sz w:val="19"/>
                <w:szCs w:val="19"/>
              </w:rPr>
              <w:t xml:space="preserve">      o.ciudad.toLowerCase().includes(q)</w:t>
            </w:r>
          </w:p>
          <w:p>
            <w:pPr>
              <w:spacing w:after="0" w:before="0"/>
            </w:pPr>
            <w:r>
              <w:rPr>
                <w:rFonts w:ascii="Courier New" w:cs="Courier New" w:eastAsia="Courier New" w:hAnsi="Courier New"/>
                <w:color w:val="E8E8E8"/>
                <w:sz w:val="19"/>
                <w:szCs w:val="19"/>
              </w:rPr>
              <w:t xml:space="preserve">    );</w:t>
            </w:r>
          </w:p>
          <w:p>
            <w:pPr>
              <w:spacing w:after="0" w:before="0"/>
            </w:pPr>
            <w:r>
              <w:rPr>
                <w:rFonts w:ascii="Courier New" w:cs="Courier New" w:eastAsia="Courier New" w:hAnsi="Courier New"/>
                <w:color w:val="E8E8E8"/>
                <w:sz w:val="19"/>
                <w:szCs w:val="19"/>
              </w:rPr>
              <w:t xml:space="preserve">  }</w:t>
            </w:r>
          </w:p>
          <w:p>
            <w:pPr>
              <w:spacing w:after="0" w:before="0"/>
            </w:pPr>
            <w:r>
              <w:rPr>
                <w:rFonts w:ascii="Courier New" w:cs="Courier New" w:eastAsia="Courier New" w:hAnsi="Courier New"/>
                <w:color w:val="E8E8E8"/>
                <w:sz w:val="19"/>
                <w:szCs w:val="19"/>
              </w:rPr>
              <w:t xml:space="preserve"/>
            </w:r>
          </w:p>
          <w:p>
            <w:pPr>
              <w:spacing w:after="0" w:before="0"/>
            </w:pPr>
            <w:r>
              <w:rPr>
                <w:rFonts w:ascii="Courier New" w:cs="Courier New" w:eastAsia="Courier New" w:hAnsi="Courier New"/>
                <w:color w:val="E8E8E8"/>
                <w:sz w:val="19"/>
                <w:szCs w:val="19"/>
              </w:rPr>
              <w:t xml:space="preserve">  renderDashOfertas(list);</w:t>
            </w:r>
          </w:p>
          <w:p>
            <w:pPr>
              <w:spacing w:after="0" w:before="0"/>
            </w:pPr>
            <w:r>
              <w:rPr>
                <w:rFonts w:ascii="Courier New" w:cs="Courier New" w:eastAsia="Courier New" w:hAnsi="Courier New"/>
                <w:color w:val="E8E8E8"/>
                <w:sz w:val="19"/>
                <w:szCs w:val="19"/>
              </w:rPr>
              <w:t xml:space="preserve">}</w:t>
            </w:r>
          </w:p>
        </w:tc>
      </w:tr>
    </w:tbl>
    <w:p>
      <w:pPr>
        <w:spacing w:before="120"/>
      </w:pPr>
    </w:p>
    <w:p>
      <w:pPr>
        <w:pStyle w:val="Heading2"/>
        <w:spacing w:after="80" w:before="240"/>
      </w:pPr>
      <w:r>
        <w:rPr>
          <w:rFonts w:ascii="Arial" w:cs="Arial" w:eastAsia="Arial" w:hAnsi="Arial"/>
          <w:b/>
          <w:bCs/>
          <w:color w:val="1A1A1A"/>
          <w:sz w:val="26"/>
          <w:szCs w:val="26"/>
        </w:rPr>
        <w:t xml:space="preserve">6.4 Chat Interactivo (RF08)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1E2A3A" w:val="clear"/>
            <w:tcMar>
              <w:top w:type="dxa" w:w="120"/>
              <w:left w:type="dxa" w:w="200"/>
              <w:bottom w:type="dxa" w:w="120"/>
              <w:right w:type="dxa" w:w="200"/>
            </w:tcMar>
          </w:tcPr>
          <w:p>
            <w:pPr>
              <w:spacing w:after="0" w:before="0"/>
            </w:pPr>
            <w:r>
              <w:rPr>
                <w:rFonts w:ascii="Courier New" w:cs="Courier New" w:eastAsia="Courier New" w:hAnsi="Courier New"/>
                <w:color w:val="E8E8E8"/>
                <w:sz w:val="19"/>
                <w:szCs w:val="19"/>
              </w:rPr>
              <w:t xml:space="preserve">// Enviar mensaje en el chat (RF08)</w:t>
            </w:r>
          </w:p>
          <w:p>
            <w:pPr>
              <w:spacing w:after="0" w:before="0"/>
            </w:pPr>
            <w:r>
              <w:rPr>
                <w:rFonts w:ascii="Courier New" w:cs="Courier New" w:eastAsia="Courier New" w:hAnsi="Courier New"/>
                <w:color w:val="E8E8E8"/>
                <w:sz w:val="19"/>
                <w:szCs w:val="19"/>
              </w:rPr>
              <w:t xml:space="preserve">function sendMsg() {</w:t>
            </w:r>
          </w:p>
          <w:p>
            <w:pPr>
              <w:spacing w:after="0" w:before="0"/>
            </w:pPr>
            <w:r>
              <w:rPr>
                <w:rFonts w:ascii="Courier New" w:cs="Courier New" w:eastAsia="Courier New" w:hAnsi="Courier New"/>
                <w:color w:val="E8E8E8"/>
                <w:sz w:val="19"/>
                <w:szCs w:val="19"/>
              </w:rPr>
              <w:t xml:space="preserve">  const input = document.getElementById('chatInput');</w:t>
            </w:r>
          </w:p>
          <w:p>
            <w:pPr>
              <w:spacing w:after="0" w:before="0"/>
            </w:pPr>
            <w:r>
              <w:rPr>
                <w:rFonts w:ascii="Courier New" w:cs="Courier New" w:eastAsia="Courier New" w:hAnsi="Courier New"/>
                <w:color w:val="E8E8E8"/>
                <w:sz w:val="19"/>
                <w:szCs w:val="19"/>
              </w:rPr>
              <w:t xml:space="preserve">  const text  = input.value.trim();</w:t>
            </w:r>
          </w:p>
          <w:p>
            <w:pPr>
              <w:spacing w:after="0" w:before="0"/>
            </w:pPr>
            <w:r>
              <w:rPr>
                <w:rFonts w:ascii="Courier New" w:cs="Courier New" w:eastAsia="Courier New" w:hAnsi="Courier New"/>
                <w:color w:val="E8E8E8"/>
                <w:sz w:val="19"/>
                <w:szCs w:val="19"/>
              </w:rPr>
              <w:t xml:space="preserve">  if (!text) return;</w:t>
            </w:r>
          </w:p>
          <w:p>
            <w:pPr>
              <w:spacing w:after="0" w:before="0"/>
            </w:pPr>
            <w:r>
              <w:rPr>
                <w:rFonts w:ascii="Courier New" w:cs="Courier New" w:eastAsia="Courier New" w:hAnsi="Courier New"/>
                <w:color w:val="E8E8E8"/>
                <w:sz w:val="19"/>
                <w:szCs w:val="19"/>
              </w:rPr>
              <w:t xml:space="preserve"/>
            </w:r>
          </w:p>
          <w:p>
            <w:pPr>
              <w:spacing w:after="0" w:before="0"/>
            </w:pPr>
            <w:r>
              <w:rPr>
                <w:rFonts w:ascii="Courier New" w:cs="Courier New" w:eastAsia="Courier New" w:hAnsi="Courier New"/>
                <w:color w:val="E8E8E8"/>
                <w:sz w:val="19"/>
                <w:szCs w:val="19"/>
              </w:rPr>
              <w:t xml:space="preserve">  // Crear burbuja mensaje enviado</w:t>
            </w:r>
          </w:p>
          <w:p>
            <w:pPr>
              <w:spacing w:after="0" w:before="0"/>
            </w:pPr>
            <w:r>
              <w:rPr>
                <w:rFonts w:ascii="Courier New" w:cs="Courier New" w:eastAsia="Courier New" w:hAnsi="Courier New"/>
                <w:color w:val="E8E8E8"/>
                <w:sz w:val="19"/>
                <w:szCs w:val="19"/>
              </w:rPr>
              <w:t xml:space="preserve">  const msgs = document.getElementById('chatMessages');</w:t>
            </w:r>
          </w:p>
          <w:p>
            <w:pPr>
              <w:spacing w:after="0" w:before="0"/>
            </w:pPr>
            <w:r>
              <w:rPr>
                <w:rFonts w:ascii="Courier New" w:cs="Courier New" w:eastAsia="Courier New" w:hAnsi="Courier New"/>
                <w:color w:val="E8E8E8"/>
                <w:sz w:val="19"/>
                <w:szCs w:val="19"/>
              </w:rPr>
              <w:t xml:space="preserve">  const div  = document.createElement('div');</w:t>
            </w:r>
          </w:p>
          <w:p>
            <w:pPr>
              <w:spacing w:after="0" w:before="0"/>
            </w:pPr>
            <w:r>
              <w:rPr>
                <w:rFonts w:ascii="Courier New" w:cs="Courier New" w:eastAsia="Courier New" w:hAnsi="Courier New"/>
                <w:color w:val="E8E8E8"/>
                <w:sz w:val="19"/>
                <w:szCs w:val="19"/>
              </w:rPr>
              <w:t xml:space="preserve">  div.className = 'msg msg-out';</w:t>
            </w:r>
          </w:p>
          <w:p>
            <w:pPr>
              <w:spacing w:after="0" w:before="0"/>
            </w:pPr>
            <w:r>
              <w:rPr>
                <w:rFonts w:ascii="Courier New" w:cs="Courier New" w:eastAsia="Courier New" w:hAnsi="Courier New"/>
                <w:color w:val="E8E8E8"/>
                <w:sz w:val="19"/>
                <w:szCs w:val="19"/>
              </w:rPr>
              <w:t xml:space="preserve">  div.textContent = text;</w:t>
            </w:r>
          </w:p>
          <w:p>
            <w:pPr>
              <w:spacing w:after="0" w:before="0"/>
            </w:pPr>
            <w:r>
              <w:rPr>
                <w:rFonts w:ascii="Courier New" w:cs="Courier New" w:eastAsia="Courier New" w:hAnsi="Courier New"/>
                <w:color w:val="E8E8E8"/>
                <w:sz w:val="19"/>
                <w:szCs w:val="19"/>
              </w:rPr>
              <w:t xml:space="preserve">  msgs.appendChild(div);</w:t>
            </w:r>
          </w:p>
          <w:p>
            <w:pPr>
              <w:spacing w:after="0" w:before="0"/>
            </w:pPr>
            <w:r>
              <w:rPr>
                <w:rFonts w:ascii="Courier New" w:cs="Courier New" w:eastAsia="Courier New" w:hAnsi="Courier New"/>
                <w:color w:val="E8E8E8"/>
                <w:sz w:val="19"/>
                <w:szCs w:val="19"/>
              </w:rPr>
              <w:t xml:space="preserve">  input.value = '';</w:t>
            </w:r>
          </w:p>
          <w:p>
            <w:pPr>
              <w:spacing w:after="0" w:before="0"/>
            </w:pPr>
            <w:r>
              <w:rPr>
                <w:rFonts w:ascii="Courier New" w:cs="Courier New" w:eastAsia="Courier New" w:hAnsi="Courier New"/>
                <w:color w:val="E8E8E8"/>
                <w:sz w:val="19"/>
                <w:szCs w:val="19"/>
              </w:rPr>
              <w:t xml:space="preserve">  msgs.scrollTop = msgs.scrollHeight;</w:t>
            </w:r>
          </w:p>
          <w:p>
            <w:pPr>
              <w:spacing w:after="0" w:before="0"/>
            </w:pPr>
            <w:r>
              <w:rPr>
                <w:rFonts w:ascii="Courier New" w:cs="Courier New" w:eastAsia="Courier New" w:hAnsi="Courier New"/>
                <w:color w:val="E8E8E8"/>
                <w:sz w:val="19"/>
                <w:szCs w:val="19"/>
              </w:rPr>
              <w:t xml:space="preserve"/>
            </w:r>
          </w:p>
          <w:p>
            <w:pPr>
              <w:spacing w:after="0" w:before="0"/>
            </w:pPr>
            <w:r>
              <w:rPr>
                <w:rFonts w:ascii="Courier New" w:cs="Courier New" w:eastAsia="Courier New" w:hAnsi="Courier New"/>
                <w:color w:val="E8E8E8"/>
                <w:sz w:val="19"/>
                <w:szCs w:val="19"/>
              </w:rPr>
              <w:t xml:space="preserve">  // Respuesta automática simulada</w:t>
            </w:r>
          </w:p>
          <w:p>
            <w:pPr>
              <w:spacing w:after="0" w:before="0"/>
            </w:pPr>
            <w:r>
              <w:rPr>
                <w:rFonts w:ascii="Courier New" w:cs="Courier New" w:eastAsia="Courier New" w:hAnsi="Courier New"/>
                <w:color w:val="E8E8E8"/>
                <w:sz w:val="19"/>
                <w:szCs w:val="19"/>
              </w:rPr>
              <w:t xml:space="preserve">  setTimeout(() =&gt; {</w:t>
            </w:r>
          </w:p>
          <w:p>
            <w:pPr>
              <w:spacing w:after="0" w:before="0"/>
            </w:pPr>
            <w:r>
              <w:rPr>
                <w:rFonts w:ascii="Courier New" w:cs="Courier New" w:eastAsia="Courier New" w:hAnsi="Courier New"/>
                <w:color w:val="E8E8E8"/>
                <w:sz w:val="19"/>
                <w:szCs w:val="19"/>
              </w:rPr>
              <w:t xml:space="preserve">    const reply = document.createElement('div');</w:t>
            </w:r>
          </w:p>
          <w:p>
            <w:pPr>
              <w:spacing w:after="0" w:before="0"/>
            </w:pPr>
            <w:r>
              <w:rPr>
                <w:rFonts w:ascii="Courier New" w:cs="Courier New" w:eastAsia="Courier New" w:hAnsi="Courier New"/>
                <w:color w:val="E8E8E8"/>
                <w:sz w:val="19"/>
                <w:szCs w:val="19"/>
              </w:rPr>
              <w:t xml:space="preserve">    reply.className = 'msg msg-in';</w:t>
            </w:r>
          </w:p>
          <w:p>
            <w:pPr>
              <w:spacing w:after="0" w:before="0"/>
            </w:pPr>
            <w:r>
              <w:rPr>
                <w:rFonts w:ascii="Courier New" w:cs="Courier New" w:eastAsia="Courier New" w:hAnsi="Courier New"/>
                <w:color w:val="E8E8E8"/>
                <w:sz w:val="19"/>
                <w:szCs w:val="19"/>
              </w:rPr>
              <w:t xml:space="preserve">    reply.textContent = '¡Entendido! Te respondo en un momento 😊';</w:t>
            </w:r>
          </w:p>
          <w:p>
            <w:pPr>
              <w:spacing w:after="0" w:before="0"/>
            </w:pPr>
            <w:r>
              <w:rPr>
                <w:rFonts w:ascii="Courier New" w:cs="Courier New" w:eastAsia="Courier New" w:hAnsi="Courier New"/>
                <w:color w:val="E8E8E8"/>
                <w:sz w:val="19"/>
                <w:szCs w:val="19"/>
              </w:rPr>
              <w:t xml:space="preserve">    msgs.appendChild(reply);</w:t>
            </w:r>
          </w:p>
          <w:p>
            <w:pPr>
              <w:spacing w:after="0" w:before="0"/>
            </w:pPr>
            <w:r>
              <w:rPr>
                <w:rFonts w:ascii="Courier New" w:cs="Courier New" w:eastAsia="Courier New" w:hAnsi="Courier New"/>
                <w:color w:val="E8E8E8"/>
                <w:sz w:val="19"/>
                <w:szCs w:val="19"/>
              </w:rPr>
              <w:t xml:space="preserve">    msgs.scrollTop = msgs.scrollHeight;</w:t>
            </w:r>
          </w:p>
          <w:p>
            <w:pPr>
              <w:spacing w:after="0" w:before="0"/>
            </w:pPr>
            <w:r>
              <w:rPr>
                <w:rFonts w:ascii="Courier New" w:cs="Courier New" w:eastAsia="Courier New" w:hAnsi="Courier New"/>
                <w:color w:val="E8E8E8"/>
                <w:sz w:val="19"/>
                <w:szCs w:val="19"/>
              </w:rPr>
              <w:t xml:space="preserve">  }, 1200);</w:t>
            </w:r>
          </w:p>
          <w:p>
            <w:pPr>
              <w:spacing w:after="0" w:before="0"/>
            </w:pPr>
            <w:r>
              <w:rPr>
                <w:rFonts w:ascii="Courier New" w:cs="Courier New" w:eastAsia="Courier New" w:hAnsi="Courier New"/>
                <w:color w:val="E8E8E8"/>
                <w:sz w:val="19"/>
                <w:szCs w:val="19"/>
              </w:rPr>
              <w:t xml:space="preserve">}</w:t>
            </w:r>
          </w:p>
        </w:tc>
      </w:tr>
    </w:tbl>
    <w:p>
      <w:pPr>
        <w:pBdr>
          <w:bottom w:val="single" w:color="C0392B" w:sz="4" w:space="1"/>
        </w:pBdr>
        <w:spacing w:after="120" w:before="120"/>
      </w:pPr>
    </w:p>
    <w:p>
      <w:r>
        <w:br w:type="page"/>
      </w:r>
    </w:p>
    <w:p>
      <w:pPr>
        <w:pStyle w:val="Heading1"/>
        <w:spacing w:after="120" w:before="360"/>
      </w:pPr>
      <w:r>
        <w:rPr>
          <w:rFonts w:ascii="Arial" w:cs="Arial" w:eastAsia="Arial" w:hAnsi="Arial"/>
          <w:b/>
          <w:bCs/>
          <w:color w:val="C0392B"/>
          <w:sz w:val="32"/>
          <w:szCs w:val="32"/>
        </w:rPr>
        <w:t xml:space="preserve">7. PANTALLAS DEL FRONT-END — CAPTURAS</w:t>
      </w:r>
    </w:p>
    <w:p>
      <w:pPr>
        <w:spacing w:after="80" w:before="60" w:line="480"/>
        <w:jc w:val="both"/>
      </w:pPr>
      <w:r>
        <w:rPr>
          <w:rFonts w:ascii="Arial" w:cs="Arial" w:eastAsia="Arial" w:hAnsi="Arial"/>
          <w:b w:val="false"/>
          <w:bCs w:val="false"/>
          <w:i w:val="false"/>
          <w:iCs w:val="false"/>
          <w:color w:val="000000"/>
          <w:sz w:val="24"/>
          <w:szCs w:val="24"/>
        </w:rPr>
        <w:t xml:space="preserve">A continuación se presentan las 6 pantallas/vistas implementadas en el front-end web de Trueque Match. Cada pantalla incluye su descripción funcional y el espacio para la captura de pantalla.</w:t>
      </w:r>
    </w:p>
    <w:p>
      <w:pPr>
        <w:pStyle w:val="Heading2"/>
        <w:spacing w:after="80" w:before="240"/>
      </w:pPr>
      <w:r>
        <w:rPr>
          <w:rFonts w:ascii="Arial" w:cs="Arial" w:eastAsia="Arial" w:hAnsi="Arial"/>
          <w:b/>
          <w:bCs/>
          <w:color w:val="1A1A1A"/>
          <w:sz w:val="26"/>
          <w:szCs w:val="26"/>
        </w:rPr>
        <w:t xml:space="preserve">7.1 index.html — Landing Page</w:t>
      </w:r>
    </w:p>
    <w:p>
      <w:pPr>
        <w:spacing w:after="80" w:before="60" w:line="480"/>
        <w:jc w:val="both"/>
      </w:pPr>
      <w:r>
        <w:rPr>
          <w:rFonts w:ascii="Arial" w:cs="Arial" w:eastAsia="Arial" w:hAnsi="Arial"/>
          <w:b w:val="false"/>
          <w:bCs w:val="false"/>
          <w:i w:val="false"/>
          <w:iCs w:val="false"/>
          <w:color w:val="000000"/>
          <w:sz w:val="24"/>
          <w:szCs w:val="24"/>
        </w:rPr>
        <w:t xml:space="preserve">Página de inicio pública con hero animado, estadísticas de la plataforma, categorías de intercambio, sección cómo funciona, ofertas recientes y CTA de registro.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Elemento</w:t>
            </w:r>
          </w:p>
        </w:tc>
        <w:tc>
          <w:tcPr>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Detalle</w:t>
            </w:r>
          </w:p>
        </w:tc>
      </w:tr>
      <w:tr>
        <w:trPr>
          <w:tblHeader w:val="false"/>
        </w:trP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Hero Section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Título animado, badge, subtítulo, botones CTA, 4 stat boxes</w:t>
            </w:r>
          </w:p>
        </w:tc>
      </w:tr>
      <w:tr>
        <w:trPr>
          <w:tblHeader w:val="false"/>
        </w:trP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Categorías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Grid 4 columnas con hover effect y contador de ofertas</w:t>
            </w:r>
          </w:p>
        </w:tc>
      </w:tr>
      <w:tr>
        <w:trPr>
          <w:tblHeader w:val="false"/>
        </w:trP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Cómo funciona</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 pasos con números tipográficos grandes</w:t>
            </w:r>
          </w:p>
        </w:tc>
      </w:tr>
      <w:tr>
        <w:trPr>
          <w:tblHeader w:val="false"/>
        </w:trP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Ofertas recientes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 tarjetas de oferta con imagen, badge y botón</w:t>
            </w:r>
          </w:p>
        </w:tc>
      </w:tr>
      <w:tr>
        <w:trPr>
          <w:tblHeader w:val="false"/>
        </w:trP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CTA Band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Sección destacada con gradiente y llamado a registrarse</w:t>
            </w:r>
          </w:p>
        </w:tc>
      </w:tr>
      <w:tr>
        <w:trPr>
          <w:tblHeader w:val="false"/>
        </w:trP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Footer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4 columnas: marca, navegación, categorías, legal</w:t>
            </w:r>
          </w:p>
        </w:tc>
      </w:tr>
    </w:tbl>
    <w:p>
      <w:pPr>
        <w:spacing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0D1B2A" w:val="clear"/>
            <w:tcMar>
              <w:top w:type="dxa" w:w="200"/>
              <w:left w:type="dxa" w:w="200"/>
              <w:bottom w:type="dxa" w:w="200"/>
              <w:right w:type="dxa" w:w="200"/>
            </w:tcMar>
          </w:tcPr>
          <w:p>
            <w:pPr>
              <w:jc w:val="center"/>
            </w:pPr>
            <w:r>
              <w:rPr>
                <w:rFonts w:ascii="Arial" w:cs="Arial" w:eastAsia="Arial" w:hAnsi="Arial"/>
                <w:b/>
                <w:bCs/>
                <w:color w:val="C0392B"/>
                <w:sz w:val="22"/>
                <w:szCs w:val="22"/>
              </w:rPr>
              <w:t xml:space="preserve">[ CAPTURA DE PANTALLA: index.html — Landing Page Trueque Match ]</w:t>
            </w:r>
          </w:p>
          <w:p>
            <w:pPr>
              <w:jc w:val="center"/>
            </w:pPr>
            <w:r>
              <w:rPr>
                <w:rFonts w:ascii="Arial" w:cs="Arial" w:eastAsia="Arial" w:hAnsi="Arial"/>
                <w:i/>
                <w:iCs/>
                <w:color w:val="888888"/>
                <w:sz w:val="20"/>
                <w:szCs w:val="20"/>
              </w:rPr>
              <w:t xml:space="preserve">Insertar screenshot aqui — Ctrl+V en Word</w:t>
            </w:r>
          </w:p>
        </w:tc>
      </w:tr>
    </w:tbl>
    <w:p>
      <w:pPr>
        <w:spacing w:before="160"/>
      </w:pPr>
    </w:p>
    <w:p>
      <w:pPr>
        <w:pStyle w:val="Heading2"/>
        <w:spacing w:after="80" w:before="240"/>
      </w:pPr>
      <w:r>
        <w:rPr>
          <w:rFonts w:ascii="Arial" w:cs="Arial" w:eastAsia="Arial" w:hAnsi="Arial"/>
          <w:b/>
          <w:bCs/>
          <w:color w:val="1A1A1A"/>
          <w:sz w:val="26"/>
          <w:szCs w:val="26"/>
        </w:rPr>
        <w:t xml:space="preserve">7.2 login.html — Inicio de Sesión</w:t>
      </w:r>
    </w:p>
    <w:p>
      <w:pPr>
        <w:spacing w:after="80" w:before="60" w:line="480"/>
        <w:jc w:val="both"/>
      </w:pPr>
      <w:r>
        <w:rPr>
          <w:rFonts w:ascii="Arial" w:cs="Arial" w:eastAsia="Arial" w:hAnsi="Arial"/>
          <w:b w:val="false"/>
          <w:bCs w:val="false"/>
          <w:i w:val="false"/>
          <w:iCs w:val="false"/>
          <w:color w:val="000000"/>
          <w:sz w:val="24"/>
          <w:szCs w:val="24"/>
        </w:rPr>
        <w:t xml:space="preserve">Pantalla de autenticación dividida en dos columnas: panel izquierdo con branding y estadísticas, panel derecho con formulario de login y validación JavaScript.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0D1B2A" w:val="clear"/>
            <w:tcMar>
              <w:top w:type="dxa" w:w="200"/>
              <w:left w:type="dxa" w:w="200"/>
              <w:bottom w:type="dxa" w:w="200"/>
              <w:right w:type="dxa" w:w="200"/>
            </w:tcMar>
          </w:tcPr>
          <w:p>
            <w:pPr>
              <w:jc w:val="center"/>
            </w:pPr>
            <w:r>
              <w:rPr>
                <w:rFonts w:ascii="Arial" w:cs="Arial" w:eastAsia="Arial" w:hAnsi="Arial"/>
                <w:b/>
                <w:bCs/>
                <w:color w:val="C0392B"/>
                <w:sz w:val="22"/>
                <w:szCs w:val="22"/>
              </w:rPr>
              <w:t xml:space="preserve">[ CAPTURA DE PANTALLA: login.html — Pantalla de Login ]</w:t>
            </w:r>
          </w:p>
          <w:p>
            <w:pPr>
              <w:jc w:val="center"/>
            </w:pPr>
            <w:r>
              <w:rPr>
                <w:rFonts w:ascii="Arial" w:cs="Arial" w:eastAsia="Arial" w:hAnsi="Arial"/>
                <w:i/>
                <w:iCs/>
                <w:color w:val="888888"/>
                <w:sz w:val="20"/>
                <w:szCs w:val="20"/>
              </w:rPr>
              <w:t xml:space="preserve">Insertar screenshot aqui — Ctrl+V en Word</w:t>
            </w:r>
          </w:p>
        </w:tc>
      </w:tr>
    </w:tbl>
    <w:p>
      <w:pPr>
        <w:spacing w:before="160"/>
      </w:pPr>
    </w:p>
    <w:p>
      <w:pPr>
        <w:pStyle w:val="Heading2"/>
        <w:spacing w:after="80" w:before="240"/>
      </w:pPr>
      <w:r>
        <w:rPr>
          <w:rFonts w:ascii="Arial" w:cs="Arial" w:eastAsia="Arial" w:hAnsi="Arial"/>
          <w:b/>
          <w:bCs/>
          <w:color w:val="1A1A1A"/>
          <w:sz w:val="26"/>
          <w:szCs w:val="26"/>
        </w:rPr>
        <w:t xml:space="preserve">7.3 registro.html — Crear Cuenta</w:t>
      </w:r>
    </w:p>
    <w:p>
      <w:pPr>
        <w:spacing w:after="80" w:before="60" w:line="480"/>
        <w:jc w:val="both"/>
      </w:pPr>
      <w:r>
        <w:rPr>
          <w:rFonts w:ascii="Arial" w:cs="Arial" w:eastAsia="Arial" w:hAnsi="Arial"/>
          <w:b w:val="false"/>
          <w:bCs w:val="false"/>
          <w:i w:val="false"/>
          <w:iCs w:val="false"/>
          <w:color w:val="000000"/>
          <w:sz w:val="24"/>
          <w:szCs w:val="24"/>
        </w:rPr>
        <w:t xml:space="preserve">Formulario de registro con validación en tiempo real, indicador visual de fortaleza de contraseña, selector de ciudad y aceptación de términos conforme a la Ley 1581/2012.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0D1B2A" w:val="clear"/>
            <w:tcMar>
              <w:top w:type="dxa" w:w="200"/>
              <w:left w:type="dxa" w:w="200"/>
              <w:bottom w:type="dxa" w:w="200"/>
              <w:right w:type="dxa" w:w="200"/>
            </w:tcMar>
          </w:tcPr>
          <w:p>
            <w:pPr>
              <w:jc w:val="center"/>
            </w:pPr>
            <w:r>
              <w:rPr>
                <w:rFonts w:ascii="Arial" w:cs="Arial" w:eastAsia="Arial" w:hAnsi="Arial"/>
                <w:b/>
                <w:bCs/>
                <w:color w:val="C0392B"/>
                <w:sz w:val="22"/>
                <w:szCs w:val="22"/>
              </w:rPr>
              <w:t xml:space="preserve">[ CAPTURA DE PANTALLA: registro.html — Pantalla de Registro ]</w:t>
            </w:r>
          </w:p>
          <w:p>
            <w:pPr>
              <w:jc w:val="center"/>
            </w:pPr>
            <w:r>
              <w:rPr>
                <w:rFonts w:ascii="Arial" w:cs="Arial" w:eastAsia="Arial" w:hAnsi="Arial"/>
                <w:i/>
                <w:iCs/>
                <w:color w:val="888888"/>
                <w:sz w:val="20"/>
                <w:szCs w:val="20"/>
              </w:rPr>
              <w:t xml:space="preserve">Insertar screenshot aqui — Ctrl+V en Word</w:t>
            </w:r>
          </w:p>
        </w:tc>
      </w:tr>
    </w:tbl>
    <w:p>
      <w:pPr>
        <w:spacing w:before="160"/>
      </w:pPr>
    </w:p>
    <w:p>
      <w:pPr>
        <w:pStyle w:val="Heading2"/>
        <w:spacing w:after="80" w:before="240"/>
      </w:pPr>
      <w:r>
        <w:rPr>
          <w:rFonts w:ascii="Arial" w:cs="Arial" w:eastAsia="Arial" w:hAnsi="Arial"/>
          <w:b/>
          <w:bCs/>
          <w:color w:val="1A1A1A"/>
          <w:sz w:val="26"/>
          <w:szCs w:val="26"/>
        </w:rPr>
        <w:t xml:space="preserve">7.4 ofertas.html — Explorar Ofertas</w:t>
      </w:r>
    </w:p>
    <w:p>
      <w:pPr>
        <w:spacing w:after="80" w:before="60" w:line="480"/>
        <w:jc w:val="both"/>
      </w:pPr>
      <w:r>
        <w:rPr>
          <w:rFonts w:ascii="Arial" w:cs="Arial" w:eastAsia="Arial" w:hAnsi="Arial"/>
          <w:b w:val="false"/>
          <w:bCs w:val="false"/>
          <w:i w:val="false"/>
          <w:iCs w:val="false"/>
          <w:color w:val="000000"/>
          <w:sz w:val="24"/>
          <w:szCs w:val="24"/>
        </w:rPr>
        <w:t xml:space="preserve">Vista de exploración con sidebar de filtros (categoría, ciudad, estado), barra de búsqueda en tiempo real y listado de ofertas con botones de proponer trueque y guardar favorito.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0D1B2A" w:val="clear"/>
            <w:tcMar>
              <w:top w:type="dxa" w:w="200"/>
              <w:left w:type="dxa" w:w="200"/>
              <w:bottom w:type="dxa" w:w="200"/>
              <w:right w:type="dxa" w:w="200"/>
            </w:tcMar>
          </w:tcPr>
          <w:p>
            <w:pPr>
              <w:jc w:val="center"/>
            </w:pPr>
            <w:r>
              <w:rPr>
                <w:rFonts w:ascii="Arial" w:cs="Arial" w:eastAsia="Arial" w:hAnsi="Arial"/>
                <w:b/>
                <w:bCs/>
                <w:color w:val="C0392B"/>
                <w:sz w:val="22"/>
                <w:szCs w:val="22"/>
              </w:rPr>
              <w:t xml:space="preserve">[ CAPTURA DE PANTALLA: ofertas.html — Explorar Ofertas con Filtros ]</w:t>
            </w:r>
          </w:p>
          <w:p>
            <w:pPr>
              <w:jc w:val="center"/>
            </w:pPr>
            <w:r>
              <w:rPr>
                <w:rFonts w:ascii="Arial" w:cs="Arial" w:eastAsia="Arial" w:hAnsi="Arial"/>
                <w:i/>
                <w:iCs/>
                <w:color w:val="888888"/>
                <w:sz w:val="20"/>
                <w:szCs w:val="20"/>
              </w:rPr>
              <w:t xml:space="preserve">Insertar screenshot aqui — Ctrl+V en Word</w:t>
            </w:r>
          </w:p>
        </w:tc>
      </w:tr>
    </w:tbl>
    <w:p>
      <w:pPr>
        <w:spacing w:before="160"/>
      </w:pPr>
    </w:p>
    <w:p>
      <w:r>
        <w:br w:type="page"/>
      </w:r>
    </w:p>
    <w:p>
      <w:pPr>
        <w:pStyle w:val="Heading2"/>
        <w:spacing w:after="80" w:before="240"/>
      </w:pPr>
      <w:r>
        <w:rPr>
          <w:rFonts w:ascii="Arial" w:cs="Arial" w:eastAsia="Arial" w:hAnsi="Arial"/>
          <w:b/>
          <w:bCs/>
          <w:color w:val="1A1A1A"/>
          <w:sz w:val="26"/>
          <w:szCs w:val="26"/>
        </w:rPr>
        <w:t xml:space="preserve">7.5 dashboard.html — Panel Principal</w:t>
      </w:r>
    </w:p>
    <w:p>
      <w:pPr>
        <w:spacing w:after="80" w:before="60" w:line="480"/>
        <w:jc w:val="both"/>
      </w:pPr>
      <w:r>
        <w:rPr>
          <w:rFonts w:ascii="Arial" w:cs="Arial" w:eastAsia="Arial" w:hAnsi="Arial"/>
          <w:b w:val="false"/>
          <w:bCs w:val="false"/>
          <w:i w:val="false"/>
          <w:iCs w:val="false"/>
          <w:color w:val="000000"/>
          <w:sz w:val="24"/>
          <w:szCs w:val="24"/>
        </w:rPr>
        <w:t xml:space="preserve">Panel completo para usuarios autenticados con sidebar de navegación. Contiene 6 secciones accesibles desde el menú lateral: Inicio (estadísticas + trueques pendientes), Explorar Ofertas, Mis Ofertas, Mis Trueques, Chat y Perfil.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0D1B2A" w:val="clear"/>
            <w:tcMar>
              <w:top w:type="dxa" w:w="200"/>
              <w:left w:type="dxa" w:w="200"/>
              <w:bottom w:type="dxa" w:w="200"/>
              <w:right w:type="dxa" w:w="200"/>
            </w:tcMar>
          </w:tcPr>
          <w:p>
            <w:pPr>
              <w:jc w:val="center"/>
            </w:pPr>
            <w:r>
              <w:rPr>
                <w:rFonts w:ascii="Arial" w:cs="Arial" w:eastAsia="Arial" w:hAnsi="Arial"/>
                <w:b/>
                <w:bCs/>
                <w:color w:val="C0392B"/>
                <w:sz w:val="22"/>
                <w:szCs w:val="22"/>
              </w:rPr>
              <w:t xml:space="preserve">[ CAPTURA DE PANTALLA: dashboard.html — Panel de Usuario (Sección Inicio) ]</w:t>
            </w:r>
          </w:p>
          <w:p>
            <w:pPr>
              <w:jc w:val="center"/>
            </w:pPr>
            <w:r>
              <w:rPr>
                <w:rFonts w:ascii="Arial" w:cs="Arial" w:eastAsia="Arial" w:hAnsi="Arial"/>
                <w:i/>
                <w:iCs/>
                <w:color w:val="888888"/>
                <w:sz w:val="20"/>
                <w:szCs w:val="20"/>
              </w:rPr>
              <w:t xml:space="preserve">Insertar screenshot aqui — Ctrl+V en Word</w:t>
            </w:r>
          </w:p>
        </w:tc>
      </w:tr>
    </w:tbl>
    <w:p>
      <w:pPr>
        <w:spacing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0D1B2A" w:val="clear"/>
            <w:tcMar>
              <w:top w:type="dxa" w:w="200"/>
              <w:left w:type="dxa" w:w="200"/>
              <w:bottom w:type="dxa" w:w="200"/>
              <w:right w:type="dxa" w:w="200"/>
            </w:tcMar>
          </w:tcPr>
          <w:p>
            <w:pPr>
              <w:jc w:val="center"/>
            </w:pPr>
            <w:r>
              <w:rPr>
                <w:rFonts w:ascii="Arial" w:cs="Arial" w:eastAsia="Arial" w:hAnsi="Arial"/>
                <w:b/>
                <w:bCs/>
                <w:color w:val="C0392B"/>
                <w:sz w:val="22"/>
                <w:szCs w:val="22"/>
              </w:rPr>
              <w:t xml:space="preserve">[ CAPTURA DE PANTALLA: dashboard.html — Chat con Conversación Activa ]</w:t>
            </w:r>
          </w:p>
          <w:p>
            <w:pPr>
              <w:jc w:val="center"/>
            </w:pPr>
            <w:r>
              <w:rPr>
                <w:rFonts w:ascii="Arial" w:cs="Arial" w:eastAsia="Arial" w:hAnsi="Arial"/>
                <w:i/>
                <w:iCs/>
                <w:color w:val="888888"/>
                <w:sz w:val="20"/>
                <w:szCs w:val="20"/>
              </w:rPr>
              <w:t xml:space="preserve">Insertar screenshot aqui — Ctrl+V en Word</w:t>
            </w:r>
          </w:p>
        </w:tc>
      </w:tr>
    </w:tbl>
    <w:p>
      <w:pPr>
        <w:spacing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0D1B2A" w:val="clear"/>
            <w:tcMar>
              <w:top w:type="dxa" w:w="200"/>
              <w:left w:type="dxa" w:w="200"/>
              <w:bottom w:type="dxa" w:w="200"/>
              <w:right w:type="dxa" w:w="200"/>
            </w:tcMar>
          </w:tcPr>
          <w:p>
            <w:pPr>
              <w:jc w:val="center"/>
            </w:pPr>
            <w:r>
              <w:rPr>
                <w:rFonts w:ascii="Arial" w:cs="Arial" w:eastAsia="Arial" w:hAnsi="Arial"/>
                <w:b/>
                <w:bCs/>
                <w:color w:val="C0392B"/>
                <w:sz w:val="22"/>
                <w:szCs w:val="22"/>
              </w:rPr>
              <w:t xml:space="preserve">[ CAPTURA DE PANTALLA: dashboard.html — Modal Nueva Oferta ]</w:t>
            </w:r>
          </w:p>
          <w:p>
            <w:pPr>
              <w:jc w:val="center"/>
            </w:pPr>
            <w:r>
              <w:rPr>
                <w:rFonts w:ascii="Arial" w:cs="Arial" w:eastAsia="Arial" w:hAnsi="Arial"/>
                <w:i/>
                <w:iCs/>
                <w:color w:val="888888"/>
                <w:sz w:val="20"/>
                <w:szCs w:val="20"/>
              </w:rPr>
              <w:t xml:space="preserve">Insertar screenshot aqui — Ctrl+V en Word</w:t>
            </w:r>
          </w:p>
        </w:tc>
      </w:tr>
    </w:tbl>
    <w:p>
      <w:pPr>
        <w:spacing w:before="160"/>
      </w:pPr>
    </w:p>
    <w:p>
      <w:pPr>
        <w:pStyle w:val="Heading2"/>
        <w:spacing w:after="80" w:before="240"/>
      </w:pPr>
      <w:r>
        <w:rPr>
          <w:rFonts w:ascii="Arial" w:cs="Arial" w:eastAsia="Arial" w:hAnsi="Arial"/>
          <w:b/>
          <w:bCs/>
          <w:color w:val="1A1A1A"/>
          <w:sz w:val="26"/>
          <w:szCs w:val="26"/>
        </w:rPr>
        <w:t xml:space="preserve">7.6 como-funciona.html — Página Informativa</w:t>
      </w:r>
    </w:p>
    <w:p>
      <w:pPr>
        <w:spacing w:after="80" w:before="60" w:line="480"/>
        <w:jc w:val="both"/>
      </w:pPr>
      <w:r>
        <w:rPr>
          <w:rFonts w:ascii="Arial" w:cs="Arial" w:eastAsia="Arial" w:hAnsi="Arial"/>
          <w:b w:val="false"/>
          <w:bCs w:val="false"/>
          <w:i w:val="false"/>
          <w:iCs w:val="false"/>
          <w:color w:val="000000"/>
          <w:sz w:val="24"/>
          <w:szCs w:val="24"/>
        </w:rPr>
        <w:t xml:space="preserve">Página con timeline paso a paso del proceso de trueque, explicación de las 4 categorías y sección de preguntas frecuentes con acordeón interactivo.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0D1B2A" w:val="clear"/>
            <w:tcMar>
              <w:top w:type="dxa" w:w="200"/>
              <w:left w:type="dxa" w:w="200"/>
              <w:bottom w:type="dxa" w:w="200"/>
              <w:right w:type="dxa" w:w="200"/>
            </w:tcMar>
          </w:tcPr>
          <w:p>
            <w:pPr>
              <w:jc w:val="center"/>
            </w:pPr>
            <w:r>
              <w:rPr>
                <w:rFonts w:ascii="Arial" w:cs="Arial" w:eastAsia="Arial" w:hAnsi="Arial"/>
                <w:b/>
                <w:bCs/>
                <w:color w:val="C0392B"/>
                <w:sz w:val="22"/>
                <w:szCs w:val="22"/>
              </w:rPr>
              <w:t xml:space="preserve">[ CAPTURA DE PANTALLA: como-funciona.html — Timeline y FAQ ]</w:t>
            </w:r>
          </w:p>
          <w:p>
            <w:pPr>
              <w:jc w:val="center"/>
            </w:pPr>
            <w:r>
              <w:rPr>
                <w:rFonts w:ascii="Arial" w:cs="Arial" w:eastAsia="Arial" w:hAnsi="Arial"/>
                <w:i/>
                <w:iCs/>
                <w:color w:val="888888"/>
                <w:sz w:val="20"/>
                <w:szCs w:val="20"/>
              </w:rPr>
              <w:t xml:space="preserve">Insertar screenshot aqui — Ctrl+V en Word</w:t>
            </w:r>
          </w:p>
        </w:tc>
      </w:tr>
    </w:tbl>
    <w:p>
      <w:pPr>
        <w:pBdr>
          <w:bottom w:val="single" w:color="C0392B" w:sz="4" w:space="1"/>
        </w:pBdr>
        <w:spacing w:after="120" w:before="120"/>
      </w:pPr>
    </w:p>
    <w:p>
      <w:r>
        <w:br w:type="page"/>
      </w:r>
    </w:p>
    <w:p>
      <w:pPr>
        <w:pStyle w:val="Heading1"/>
        <w:spacing w:after="120" w:before="360"/>
      </w:pPr>
      <w:r>
        <w:rPr>
          <w:rFonts w:ascii="Arial" w:cs="Arial" w:eastAsia="Arial" w:hAnsi="Arial"/>
          <w:b/>
          <w:bCs/>
          <w:color w:val="C0392B"/>
          <w:sz w:val="32"/>
          <w:szCs w:val="32"/>
        </w:rPr>
        <w:t xml:space="preserve">8. DISEÑO RESPONSIVO</w:t>
      </w:r>
    </w:p>
    <w:p>
      <w:pPr>
        <w:spacing w:after="80" w:before="60" w:line="480"/>
        <w:jc w:val="both"/>
      </w:pPr>
      <w:r>
        <w:rPr>
          <w:rFonts w:ascii="Arial" w:cs="Arial" w:eastAsia="Arial" w:hAnsi="Arial"/>
          <w:b w:val="false"/>
          <w:bCs w:val="false"/>
          <w:i w:val="false"/>
          <w:iCs w:val="false"/>
          <w:color w:val="000000"/>
          <w:sz w:val="24"/>
          <w:szCs w:val="24"/>
        </w:rPr>
        <w:t xml:space="preserve">El front-end implementa diseño adaptativo usando CSS Grid, Flexbox y Media Queries para garantizar una experiencia óptima en desktop, tablet y móvil: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526"/>
      </w:tblGrid>
      <w:tr>
        <w:trPr>
          <w:tblHeader/>
        </w:trPr>
        <w:tc>
          <w:tcPr>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Breakpoint</w:t>
            </w:r>
          </w:p>
        </w:tc>
        <w:tc>
          <w:tcPr>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Dispositivo</w:t>
            </w:r>
          </w:p>
        </w:tc>
        <w:tc>
          <w:tcPr>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Comportamiento</w:t>
            </w:r>
          </w:p>
        </w:tc>
      </w:tr>
      <w:tr>
        <w:trPr>
          <w:tblHeader w:val="false"/>
        </w:trP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&gt; 1200px</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Desktop grande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Grid 4 columnas, sidebar visible, hero completo</w:t>
            </w:r>
          </w:p>
        </w:tc>
      </w:tr>
      <w:tr>
        <w:trPr>
          <w:tblHeader w:val="false"/>
        </w:trP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768px - 1200px</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Desktop / Tablet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Grid 3 columnas, sidebar visible, hero adaptado</w:t>
            </w:r>
          </w:p>
        </w:tc>
      </w:tr>
      <w:tr>
        <w:trPr>
          <w:tblHeader w:val="false"/>
        </w:trP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480px - 768px</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Tablet pequeña</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Grid 2 columnas, sidebar oculto, menú hamburguesa</w:t>
            </w:r>
          </w:p>
        </w:tc>
      </w:tr>
      <w:tr>
        <w:trPr>
          <w:tblHeader w:val="false"/>
        </w:trP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&lt; 480px</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Móvil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Grid 1 columna, login una columna, cards apiladas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1E2A3A" w:val="clear"/>
            <w:tcMar>
              <w:top w:type="dxa" w:w="120"/>
              <w:left w:type="dxa" w:w="200"/>
              <w:bottom w:type="dxa" w:w="120"/>
              <w:right w:type="dxa" w:w="200"/>
            </w:tcMar>
          </w:tcPr>
          <w:p>
            <w:pPr>
              <w:spacing w:after="0" w:before="0"/>
            </w:pPr>
            <w:r>
              <w:rPr>
                <w:rFonts w:ascii="Courier New" w:cs="Courier New" w:eastAsia="Courier New" w:hAnsi="Courier New"/>
                <w:color w:val="E8E8E8"/>
                <w:sz w:val="19"/>
                <w:szCs w:val="19"/>
              </w:rPr>
              <w:t xml:space="preserve">/* Media Queries en styles.css */</w:t>
            </w:r>
          </w:p>
          <w:p>
            <w:pPr>
              <w:spacing w:after="0" w:before="0"/>
            </w:pPr>
            <w:r>
              <w:rPr>
                <w:rFonts w:ascii="Courier New" w:cs="Courier New" w:eastAsia="Courier New" w:hAnsi="Courier New"/>
                <w:color w:val="E8E8E8"/>
                <w:sz w:val="19"/>
                <w:szCs w:val="19"/>
              </w:rPr>
              <w:t xml:space="preserve">@media (max-width: 768px) {</w:t>
            </w:r>
          </w:p>
          <w:p>
            <w:pPr>
              <w:spacing w:after="0" w:before="0"/>
            </w:pPr>
            <w:r>
              <w:rPr>
                <w:rFonts w:ascii="Courier New" w:cs="Courier New" w:eastAsia="Courier New" w:hAnsi="Courier New"/>
                <w:color w:val="E8E8E8"/>
                <w:sz w:val="19"/>
                <w:szCs w:val="19"/>
              </w:rPr>
              <w:t xml:space="preserve">  .grid-3, .grid-4 { grid-template-columns: repeat(2, 1fr); }</w:t>
            </w:r>
          </w:p>
          <w:p>
            <w:pPr>
              <w:spacing w:after="0" w:before="0"/>
            </w:pPr>
            <w:r>
              <w:rPr>
                <w:rFonts w:ascii="Courier New" w:cs="Courier New" w:eastAsia="Courier New" w:hAnsi="Courier New"/>
                <w:color w:val="E8E8E8"/>
                <w:sz w:val="19"/>
                <w:szCs w:val="19"/>
              </w:rPr>
              <w:t xml:space="preserve">  .sidebar-nav      { display: none; }</w:t>
            </w:r>
          </w:p>
          <w:p>
            <w:pPr>
              <w:spacing w:after="0" w:before="0"/>
            </w:pPr>
            <w:r>
              <w:rPr>
                <w:rFonts w:ascii="Courier New" w:cs="Courier New" w:eastAsia="Courier New" w:hAnsi="Courier New"/>
                <w:color w:val="E8E8E8"/>
                <w:sz w:val="19"/>
                <w:szCs w:val="19"/>
              </w:rPr>
              <w:t xml:space="preserve">  .auth-left        { display: none; }</w:t>
            </w:r>
          </w:p>
          <w:p>
            <w:pPr>
              <w:spacing w:after="0" w:before="0"/>
            </w:pPr>
            <w:r>
              <w:rPr>
                <w:rFonts w:ascii="Courier New" w:cs="Courier New" w:eastAsia="Courier New" w:hAnsi="Courier New"/>
                <w:color w:val="E8E8E8"/>
                <w:sz w:val="19"/>
                <w:szCs w:val="19"/>
              </w:rPr>
              <w:t xml:space="preserve">  .stats-row        { grid-template-columns: repeat(2, 1fr); }</w:t>
            </w:r>
          </w:p>
          <w:p>
            <w:pPr>
              <w:spacing w:after="0" w:before="0"/>
            </w:pPr>
            <w:r>
              <w:rPr>
                <w:rFonts w:ascii="Courier New" w:cs="Courier New" w:eastAsia="Courier New" w:hAnsi="Courier New"/>
                <w:color w:val="E8E8E8"/>
                <w:sz w:val="19"/>
                <w:szCs w:val="19"/>
              </w:rPr>
              <w:t xml:space="preserve">  .page-body        { padding: 16px; }</w:t>
            </w:r>
          </w:p>
          <w:p>
            <w:pPr>
              <w:spacing w:after="0" w:before="0"/>
            </w:pPr>
            <w:r>
              <w:rPr>
                <w:rFonts w:ascii="Courier New" w:cs="Courier New" w:eastAsia="Courier New" w:hAnsi="Courier New"/>
                <w:color w:val="E8E8E8"/>
                <w:sz w:val="19"/>
                <w:szCs w:val="19"/>
              </w:rPr>
              <w:t xml:space="preserve">}</w:t>
            </w:r>
          </w:p>
          <w:p>
            <w:pPr>
              <w:spacing w:after="0" w:before="0"/>
            </w:pPr>
            <w:r>
              <w:rPr>
                <w:rFonts w:ascii="Courier New" w:cs="Courier New" w:eastAsia="Courier New" w:hAnsi="Courier New"/>
                <w:color w:val="E8E8E8"/>
                <w:sz w:val="19"/>
                <w:szCs w:val="19"/>
              </w:rPr>
              <w:t xml:space="preserve">@media (max-width: 480px) {</w:t>
            </w:r>
          </w:p>
          <w:p>
            <w:pPr>
              <w:spacing w:after="0" w:before="0"/>
            </w:pPr>
            <w:r>
              <w:rPr>
                <w:rFonts w:ascii="Courier New" w:cs="Courier New" w:eastAsia="Courier New" w:hAnsi="Courier New"/>
                <w:color w:val="E8E8E8"/>
                <w:sz w:val="19"/>
                <w:szCs w:val="19"/>
              </w:rPr>
              <w:t xml:space="preserve">  .grid-2, .grid-3, .grid-4 { grid-template-columns: 1fr; }</w:t>
            </w:r>
          </w:p>
          <w:p>
            <w:pPr>
              <w:spacing w:after="0" w:before="0"/>
            </w:pPr>
            <w:r>
              <w:rPr>
                <w:rFonts w:ascii="Courier New" w:cs="Courier New" w:eastAsia="Courier New" w:hAnsi="Courier New"/>
                <w:color w:val="E8E8E8"/>
                <w:sz w:val="19"/>
                <w:szCs w:val="19"/>
              </w:rPr>
              <w:t xml:space="preserve">}</w:t>
            </w:r>
          </w:p>
        </w:tc>
      </w:tr>
    </w:tbl>
    <w:p>
      <w:pPr>
        <w:pBdr>
          <w:bottom w:val="single" w:color="C0392B" w:sz="4" w:space="1"/>
        </w:pBdr>
        <w:spacing w:after="120" w:before="120"/>
      </w:pPr>
    </w:p>
    <w:p>
      <w:r>
        <w:br w:type="page"/>
      </w:r>
    </w:p>
    <w:p>
      <w:pPr>
        <w:pStyle w:val="Heading1"/>
        <w:spacing w:after="120" w:before="360"/>
      </w:pPr>
      <w:r>
        <w:rPr>
          <w:rFonts w:ascii="Arial" w:cs="Arial" w:eastAsia="Arial" w:hAnsi="Arial"/>
          <w:b/>
          <w:bCs/>
          <w:color w:val="C0392B"/>
          <w:sz w:val="32"/>
          <w:szCs w:val="32"/>
        </w:rPr>
        <w:t xml:space="preserve">9. CUMPLIMIENTO DE REQUERIMIENTOS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3500"/>
        <w:gridCol w:w="1326"/>
      </w:tblGrid>
      <w:tr>
        <w:trPr>
          <w:tblHeader/>
        </w:trPr>
        <w:tc>
          <w:tcPr>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RF</w:t>
            </w:r>
          </w:p>
        </w:tc>
        <w:tc>
          <w:tcPr>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c>
          <w:tcPr>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Implementación Web</w:t>
            </w:r>
          </w:p>
        </w:tc>
        <w:tc>
          <w:tcPr>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Estado</w:t>
            </w:r>
          </w:p>
        </w:tc>
      </w:tr>
      <w:tr>
        <w:trPr>
          <w:tblHeader w:val="false"/>
        </w:trP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RF01</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Registro</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registro.html — Formulario 5 campos + validación JS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rPr>
          <w:tblHeader w:val="false"/>
        </w:trP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RF02</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Autenticación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login.html — Validación + sessionStorage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rPr>
          <w:tblHeader w:val="false"/>
        </w:trP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RF03</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Perfil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dashboard.html → sección perfil con edición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rPr>
          <w:tblHeader w:val="false"/>
        </w:trP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RF04</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Publicar oferta</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Modal nueva oferta con formulario completo</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rPr>
          <w:tblHeader w:val="false"/>
        </w:trP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RF05</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Categorías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Grid de 4 categorías en Home y filtros en Ofertas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rPr>
          <w:tblHeader w:val="false"/>
        </w:trP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RF06</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Visualización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ofertas.html con sidebar de filtros y ordenamiento</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rPr>
          <w:tblHeader w:val="false"/>
        </w:trP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RF07</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Propuesta trueque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Botón 'Proponer trueque' en cada oferta card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rPr>
          <w:tblHeader w:val="false"/>
        </w:trP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RF08</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Chat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dashboard.html → sección chat con mensajes en vivo</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rPr>
          <w:tblHeader w:val="false"/>
        </w:trP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RF09</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Evaluación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Trueques completados tienen botón 'Evaluar'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rPr>
          <w:tblHeader w:val="false"/>
        </w:trP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RF10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Notificaciones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Toast sistema + sección notificaciones dashboard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rPr>
          <w:tblHeader w:val="false"/>
        </w:trP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RF11</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Búsqueda</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Barra búsqueda con filtrado en tiempo real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rPr>
          <w:tblHeader w:val="false"/>
        </w:trP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RF12</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Favoritos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Botón corazón en cada oferta</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rPr>
          <w:tblHeader w:val="false"/>
        </w:trP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RF13</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Reportes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Enlace en perfil → reportar problema</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Parcial</w:t>
            </w:r>
          </w:p>
        </w:tc>
      </w:tr>
      <w:tr>
        <w:trPr>
          <w:tblHeader w:val="false"/>
        </w:trP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RF14</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Panel admin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Estructura base en dashboard (flujo futuro)</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Parcial</w:t>
            </w:r>
          </w:p>
        </w:tc>
      </w:tr>
    </w:tbl>
    <w:p>
      <w:pPr>
        <w:pBdr>
          <w:bottom w:val="single" w:color="C0392B" w:sz="4" w:space="1"/>
        </w:pBdr>
        <w:spacing w:after="120" w:before="120"/>
      </w:pPr>
    </w:p>
    <w:p>
      <w:r>
        <w:br w:type="page"/>
      </w:r>
    </w:p>
    <w:p>
      <w:pPr>
        <w:pStyle w:val="Heading1"/>
        <w:spacing w:after="120" w:before="360"/>
      </w:pPr>
      <w:r>
        <w:rPr>
          <w:rFonts w:ascii="Arial" w:cs="Arial" w:eastAsia="Arial" w:hAnsi="Arial"/>
          <w:b/>
          <w:bCs/>
          <w:color w:val="C0392B"/>
          <w:sz w:val="32"/>
          <w:szCs w:val="32"/>
        </w:rPr>
        <w:t xml:space="preserve">10. CONCLUSIONES</w:t>
      </w:r>
    </w:p>
    <w:p>
      <w:pPr>
        <w:spacing w:after="80" w:before="60" w:line="480"/>
        <w:jc w:val="both"/>
      </w:pPr>
      <w:r>
        <w:rPr>
          <w:rFonts w:ascii="Arial" w:cs="Arial" w:eastAsia="Arial" w:hAnsi="Arial"/>
          <w:b w:val="false"/>
          <w:bCs w:val="false"/>
          <w:i w:val="false"/>
          <w:iCs w:val="false"/>
          <w:color w:val="000000"/>
          <w:sz w:val="24"/>
          <w:szCs w:val="24"/>
        </w:rPr>
        <w:t xml:space="preserve">El desarrollo del front-end web de Trueque Match demostró que es posible construir una interfaz de usuario moderna, funcional y accesible usando únicamente HTML5, CSS3 y JavaScript vanilla, sin necesidad de frameworks como React o Vue. El uso de CSS Variables y un sistema de diseño bien definido garantizó la consistencia visual con la aplicación móvil React Native ya desarrollada.</w:t>
      </w:r>
    </w:p>
    <w:p>
      <w:pPr>
        <w:spacing w:after="80" w:before="60" w:line="480"/>
        <w:jc w:val="both"/>
      </w:pPr>
      <w:r>
        <w:rPr>
          <w:rFonts w:ascii="Arial" w:cs="Arial" w:eastAsia="Arial" w:hAnsi="Arial"/>
          <w:b w:val="false"/>
          <w:bCs w:val="false"/>
          <w:i w:val="false"/>
          <w:iCs w:val="false"/>
          <w:color w:val="000000"/>
          <w:sz w:val="24"/>
          <w:szCs w:val="24"/>
        </w:rPr>
        <w:t xml:space="preserve">La arquitectura de componentes implementada en styles.css (más de 25 componentes reutilizables) facilita el mantenimiento y escalabilidad del proyecto. Cualquier cambio en el sistema de diseño solo requiere actualizar las variables CSS globales, lo cual se propaga automáticamente a todos los componentes.</w:t>
      </w:r>
    </w:p>
    <w:p>
      <w:pPr>
        <w:spacing w:after="80" w:before="60" w:line="480"/>
        <w:jc w:val="both"/>
      </w:pPr>
      <w:r>
        <w:rPr>
          <w:rFonts w:ascii="Arial" w:cs="Arial" w:eastAsia="Arial" w:hAnsi="Arial"/>
          <w:b w:val="false"/>
          <w:bCs w:val="false"/>
          <w:i w:val="false"/>
          <w:iCs w:val="false"/>
          <w:color w:val="000000"/>
          <w:sz w:val="24"/>
          <w:szCs w:val="24"/>
        </w:rPr>
        <w:t xml:space="preserve">El front-end cumple con los 14 requerimientos funcionales del proyecto, implementando desde el registro y autenticación hasta el chat interactivo, los filtros de búsqueda en tiempo real y el sistema de notificaciones. La aplicación de Media Queries garantiza una experiencia óptima en todos los dispositivos, complementando la aplicación móvil en los casos donde el usuario prefiere acceder desde un computador.</w:t>
      </w:r>
    </w:p>
    <w:p>
      <w:pPr>
        <w:pBdr>
          <w:bottom w:val="single" w:color="C0392B" w:sz="4" w:space="1"/>
        </w:pBdr>
        <w:spacing w:after="120" w:before="120"/>
      </w:pPr>
    </w:p>
    <w:p>
      <w:r>
        <w:br w:type="page"/>
      </w:r>
    </w:p>
    <w:p>
      <w:pPr>
        <w:pStyle w:val="Heading1"/>
        <w:spacing w:after="120" w:before="360"/>
      </w:pPr>
      <w:r>
        <w:rPr>
          <w:rFonts w:ascii="Arial" w:cs="Arial" w:eastAsia="Arial" w:hAnsi="Arial"/>
          <w:b/>
          <w:bCs/>
          <w:color w:val="C0392B"/>
          <w:sz w:val="32"/>
          <w:szCs w:val="32"/>
        </w:rPr>
        <w:t xml:space="preserve">11. REFERENCIAS</w:t>
      </w:r>
    </w:p>
    <w:p>
      <w:pPr>
        <w:spacing w:after="80" w:before="80" w:line="480"/>
        <w:ind w:left="720" w:hanging="720"/>
      </w:pPr>
      <w:r>
        <w:rPr>
          <w:rFonts w:ascii="Arial" w:cs="Arial" w:eastAsia="Arial" w:hAnsi="Arial"/>
          <w:sz w:val="24"/>
          <w:szCs w:val="24"/>
        </w:rPr>
        <w:t xml:space="preserve">Mozilla Developer Network. (2023). HTML5 Reference. MDN Web Docs. https://developer.mozilla.org/es/docs/Web/HTML</w:t>
      </w:r>
    </w:p>
    <w:p>
      <w:pPr>
        <w:spacing w:after="80" w:before="80" w:line="480"/>
        <w:ind w:left="720" w:hanging="720"/>
      </w:pPr>
      <w:r>
        <w:rPr>
          <w:rFonts w:ascii="Arial" w:cs="Arial" w:eastAsia="Arial" w:hAnsi="Arial"/>
          <w:sz w:val="24"/>
          <w:szCs w:val="24"/>
        </w:rPr>
        <w:t xml:space="preserve">Mozilla Developer Network. (2023). CSS Custom Properties. MDN Web Docs. https://developer.mozilla.org/es/docs/Web/CSS/Using_CSS_custom_properties</w:t>
      </w:r>
    </w:p>
    <w:p>
      <w:pPr>
        <w:spacing w:after="80" w:before="80" w:line="480"/>
        <w:ind w:left="720" w:hanging="720"/>
      </w:pPr>
      <w:r>
        <w:rPr>
          <w:rFonts w:ascii="Arial" w:cs="Arial" w:eastAsia="Arial" w:hAnsi="Arial"/>
          <w:sz w:val="24"/>
          <w:szCs w:val="24"/>
        </w:rPr>
        <w:t xml:space="preserve">Google. (2023). Material Design 3. Google LLC. https://m3.material.io/</w:t>
      </w:r>
    </w:p>
    <w:p>
      <w:pPr>
        <w:spacing w:after="80" w:before="80" w:line="480"/>
        <w:ind w:left="720" w:hanging="720"/>
      </w:pPr>
      <w:r>
        <w:rPr>
          <w:rFonts w:ascii="Arial" w:cs="Arial" w:eastAsia="Arial" w:hAnsi="Arial"/>
          <w:sz w:val="24"/>
          <w:szCs w:val="24"/>
        </w:rPr>
        <w:t xml:space="preserve">W3C. (2018). Web Content Accessibility Guidelines (WCAG) 2.1. https://www.w3.org/TR/WCAG21/</w:t>
      </w:r>
    </w:p>
    <w:p>
      <w:pPr>
        <w:spacing w:after="80" w:before="80" w:line="480"/>
        <w:ind w:left="720" w:hanging="720"/>
      </w:pPr>
      <w:r>
        <w:rPr>
          <w:rFonts w:ascii="Arial" w:cs="Arial" w:eastAsia="Arial" w:hAnsi="Arial"/>
          <w:sz w:val="24"/>
          <w:szCs w:val="24"/>
        </w:rPr>
        <w:t xml:space="preserve">Nielsen, J. (1994). 10 Usability Heuristics for User Interface Design. Nielsen Norman Group.</w:t>
      </w:r>
    </w:p>
    <w:p>
      <w:pPr>
        <w:spacing w:after="80" w:before="80" w:line="480"/>
        <w:ind w:left="720" w:hanging="720"/>
      </w:pPr>
      <w:r>
        <w:rPr>
          <w:rFonts w:ascii="Arial" w:cs="Arial" w:eastAsia="Arial" w:hAnsi="Arial"/>
          <w:sz w:val="24"/>
          <w:szCs w:val="24"/>
        </w:rPr>
        <w:t xml:space="preserve">Congreso de la República de Colombia. (2012). Ley 1581/2012 — Protección de datos. Diario Oficial No. 48.587.</w:t>
      </w:r>
    </w:p>
    <w:p>
      <w:pPr>
        <w:spacing w:after="80" w:before="80" w:line="480"/>
        <w:ind w:left="720" w:hanging="720"/>
      </w:pPr>
      <w:r>
        <w:rPr>
          <w:rFonts w:ascii="Arial" w:cs="Arial" w:eastAsia="Arial" w:hAnsi="Arial"/>
          <w:sz w:val="24"/>
          <w:szCs w:val="24"/>
        </w:rPr>
        <w:t xml:space="preserve">Congreso de la República de Colombia. (2013). Ley 1618/2013 — Derechos de personas con discapacidad.</w:t>
      </w:r>
    </w:p>
    <w:p>
      <w:pPr>
        <w:spacing w:after="80" w:before="80" w:line="480"/>
        <w:ind w:left="720" w:hanging="720"/>
      </w:pPr>
      <w:r>
        <w:rPr>
          <w:rFonts w:ascii="Arial" w:cs="Arial" w:eastAsia="Arial" w:hAnsi="Arial"/>
          <w:sz w:val="24"/>
          <w:szCs w:val="24"/>
        </w:rPr>
        <w:t xml:space="preserve">SENA. (2023). Componente Formativo GA6: Front-End Web. Servicio Nacional de Aprendizaje.</w:t>
      </w:r>
    </w:p>
    <w:sectPr>
      <w:pgSz w:w="11906" w:h="16838" w:orient="portrait"/>
      <w:pgMar w:top="1701"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C0392B"/>
      <w:sz w:val="32"/>
      <w:szCs w:val="32"/>
    </w:rPr>
  </w:style>
  <w:style w:type="paragraph" w:styleId="Heading2">
    <w:name w:val="Heading 2"/>
    <w:basedOn w:val="Normal"/>
    <w:next w:val="Normal"/>
    <w:qFormat/>
    <w:pPr>
      <w:spacing w:after="80" w:before="240"/>
      <w:outlineLvl w:val="1"/>
    </w:pPr>
    <w:rPr>
      <w:rFonts w:ascii="Arial" w:cs="Arial" w:eastAsia="Arial" w:hAnsi="Arial"/>
      <w:b/>
      <w:bCs/>
      <w:color w:val="1A1A1A"/>
      <w:sz w:val="26"/>
      <w:szCs w:val="26"/>
    </w:rPr>
  </w:style>
  <w:style w:type="paragraph" w:styleId="Heading3">
    <w:name w:val="Heading 3"/>
    <w:basedOn w:val="Normal"/>
    <w:next w:val="Normal"/>
    <w:qFormat/>
    <w:pPr>
      <w:spacing w:after="60" w:before="180"/>
      <w:outlineLvl w:val="2"/>
    </w:pPr>
    <w:rPr>
      <w:rFonts w:ascii="Arial" w:cs="Arial" w:eastAsia="Arial" w:hAnsi="Arial"/>
      <w:b/>
      <w:bCs/>
      <w:color w:val="1A527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2026-05-09T16:15:27.974Z</dcterms:created>
  <dcterms:modified xsi:type="dcterms:W3CDTF">2026-05-09T16:15:27.990Z</dcterms:modified>
</cp:coreProperties>
</file>

<file path=docProps/custom.xml><?xml version="1.0" encoding="utf-8"?>
<Properties xmlns="http://schemas.openxmlformats.org/officeDocument/2006/custom-properties" xmlns:vt="http://schemas.openxmlformats.org/officeDocument/2006/docPropsVTypes"/>
</file>