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8A4C" w14:textId="7BBD6FA9" w:rsidR="008767C2" w:rsidRDefault="00365FE4" w:rsidP="00365FE4">
      <w:pPr>
        <w:pStyle w:val="Ttulo1"/>
        <w:jc w:val="center"/>
      </w:pPr>
      <w:r>
        <w:t>Plan de pruebas de Filtrar por tipo de combustible</w:t>
      </w:r>
    </w:p>
    <w:p w14:paraId="2D71A1F4" w14:textId="7B5ED558" w:rsidR="00365FE4" w:rsidRDefault="00365FE4" w:rsidP="00365FE4"/>
    <w:p w14:paraId="002B8AA8" w14:textId="7D43893B" w:rsidR="00365FE4" w:rsidRDefault="00365FE4" w:rsidP="00365FE4">
      <w:r>
        <w:t>Los niveles de prueba que se van a aplicar son los siguientes:</w:t>
      </w:r>
    </w:p>
    <w:p w14:paraId="1307BF56" w14:textId="77777777" w:rsidR="007A27A0" w:rsidRDefault="007A27A0" w:rsidP="007A27A0">
      <w:pPr>
        <w:pStyle w:val="Prrafodelista"/>
        <w:numPr>
          <w:ilvl w:val="0"/>
          <w:numId w:val="2"/>
        </w:numPr>
      </w:pPr>
      <w:r>
        <w:t>Pruebas de aceptación: Las pruebas de aceptación se definirán siguiendo una estrategia basada en historias de usuario y se ejecutará de forma manual.</w:t>
      </w:r>
    </w:p>
    <w:p w14:paraId="61F2D518" w14:textId="77777777" w:rsidR="007A27A0" w:rsidRDefault="007A27A0" w:rsidP="007A27A0">
      <w:pPr>
        <w:pStyle w:val="Prrafodelista"/>
        <w:numPr>
          <w:ilvl w:val="0"/>
          <w:numId w:val="2"/>
        </w:numPr>
      </w:pPr>
      <w:r>
        <w:t>Pruebas de interfaz: Basadas en la técnica de historia de usuario usando Espresso y Junit.</w:t>
      </w:r>
    </w:p>
    <w:p w14:paraId="5AD46C5B" w14:textId="4158FFFE" w:rsidR="007A27A0" w:rsidRDefault="007A27A0" w:rsidP="007A27A0">
      <w:pPr>
        <w:pStyle w:val="Prrafodelista"/>
        <w:numPr>
          <w:ilvl w:val="0"/>
          <w:numId w:val="2"/>
        </w:numPr>
      </w:pPr>
      <w:r>
        <w:t>Pruebas de integración.</w:t>
      </w:r>
    </w:p>
    <w:p w14:paraId="4324E855" w14:textId="1E2F67DE" w:rsidR="00365FE4" w:rsidRDefault="00365FE4" w:rsidP="00365FE4">
      <w:pPr>
        <w:pStyle w:val="Prrafodelista"/>
        <w:numPr>
          <w:ilvl w:val="0"/>
          <w:numId w:val="2"/>
        </w:numPr>
        <w:spacing w:after="200" w:line="276" w:lineRule="auto"/>
        <w:jc w:val="both"/>
      </w:pPr>
      <w:r>
        <w:t>Pruebas unitarias. Se utilizará la técnica de prueba de métodos, usando técnicas de caja negra (partición equivalente y AVL) para la definición de los casos de prueba de cada método de cada clase o componente.</w:t>
      </w:r>
      <w:r w:rsidR="001F1D2B">
        <w:t xml:space="preserve"> Para ello se usará mockito.</w:t>
      </w:r>
    </w:p>
    <w:p w14:paraId="36451CCB" w14:textId="16EEBC65" w:rsidR="00365FE4" w:rsidRDefault="00365FE4" w:rsidP="00365FE4">
      <w:r>
        <w:t>A continuación, se muestra una especificación detallada de los casos de prueba a aplicar en cada nivel mencionado anteriormente.</w:t>
      </w:r>
    </w:p>
    <w:p w14:paraId="5FBE3679" w14:textId="77777777" w:rsidR="007A27A0" w:rsidRDefault="007A27A0" w:rsidP="00365FE4"/>
    <w:p w14:paraId="347355BD" w14:textId="77777777" w:rsidR="007A27A0" w:rsidRDefault="007A27A0" w:rsidP="007A27A0">
      <w:pPr>
        <w:rPr>
          <w:b/>
          <w:bCs/>
          <w:u w:val="single"/>
        </w:rPr>
      </w:pPr>
      <w:r>
        <w:rPr>
          <w:b/>
          <w:bCs/>
          <w:u w:val="single"/>
        </w:rPr>
        <w:t>Pruebas de aceptación:</w:t>
      </w:r>
    </w:p>
    <w:p w14:paraId="47AD143E" w14:textId="77777777" w:rsidR="007A27A0" w:rsidRDefault="007A27A0" w:rsidP="007A27A0">
      <w:r>
        <w:t>En base a la historia de usuario se identifican los siguientes escenarios:</w:t>
      </w:r>
    </w:p>
    <w:p w14:paraId="55EE6D88" w14:textId="77777777" w:rsidR="007A27A0" w:rsidRDefault="007A27A0" w:rsidP="007A27A0">
      <w:r>
        <w:t>A1.HU: Filtrar por tipo de combustible.</w:t>
      </w:r>
    </w:p>
    <w:p w14:paraId="36ECE089" w14:textId="77777777" w:rsidR="007A27A0" w:rsidRDefault="007A27A0" w:rsidP="007A27A0">
      <w:pPr>
        <w:pStyle w:val="Prrafodelista"/>
        <w:numPr>
          <w:ilvl w:val="0"/>
          <w:numId w:val="5"/>
        </w:numPr>
      </w:pPr>
      <w:r>
        <w:t>Filtro único.</w:t>
      </w:r>
    </w:p>
    <w:p w14:paraId="386EB15A" w14:textId="77777777" w:rsidR="007A27A0" w:rsidRPr="00055D55" w:rsidRDefault="007A27A0" w:rsidP="007A27A0">
      <w:pPr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1. El usuario realiza una pulsación de selección (un click) sobre un icono en la parte superior derecha de la aplicación, con forma de filtro.</w:t>
      </w:r>
      <w:r w:rsidRPr="00055D55">
        <w:rPr>
          <w:rFonts w:eastAsia="Times New Roman" w:cstheme="minorHAnsi"/>
          <w:color w:val="000000" w:themeColor="text1"/>
          <w:lang w:eastAsia="es-ES"/>
        </w:rPr>
        <w:br/>
      </w:r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2. La aplicación abre una nueva vista donde muestra los filtros que puede aplicar el usuario: por marca y por combustible.</w:t>
      </w:r>
      <w:r w:rsidRPr="00055D55">
        <w:rPr>
          <w:rFonts w:eastAsia="Times New Roman" w:cstheme="minorHAnsi"/>
          <w:color w:val="000000" w:themeColor="text1"/>
          <w:lang w:eastAsia="es-ES"/>
        </w:rPr>
        <w:br/>
      </w:r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3. El usuario realiza una pulsación de selección (un click) sobre el campo desplegable que contiene las opciones de combustibles para filtrar.</w:t>
      </w:r>
      <w:r w:rsidRPr="00055D55">
        <w:rPr>
          <w:rFonts w:eastAsia="Times New Roman" w:cstheme="minorHAnsi"/>
          <w:color w:val="000000" w:themeColor="text1"/>
          <w:lang w:eastAsia="es-ES"/>
        </w:rPr>
        <w:br/>
      </w:r>
      <w:r w:rsidRPr="00055D55">
        <w:rPr>
          <w:rFonts w:eastAsia="Times New Roman" w:cstheme="minorHAnsi"/>
          <w:color w:val="000000" w:themeColor="text1"/>
          <w:shd w:val="clear" w:color="auto" w:fill="FFFFFF"/>
          <w:lang w:eastAsia="es-ES"/>
        </w:rPr>
        <w:t>4. La aplicación muestra el desplegable abierto con todas las opciones de combustible, pudiendo hacer scroll en las mismas si el espacio no fuese suficiente.</w:t>
      </w:r>
    </w:p>
    <w:p w14:paraId="09968B69" w14:textId="77777777" w:rsidR="007A27A0" w:rsidRPr="00055D55" w:rsidRDefault="007A27A0" w:rsidP="007A27A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>5. El usuario realiza una pulsación de selección (un click) sobre la opción de combustible en base a la que le interesa filtrar.</w:t>
      </w:r>
    </w:p>
    <w:p w14:paraId="6F6EFA15" w14:textId="77777777" w:rsidR="007A27A0" w:rsidRPr="00055D55" w:rsidRDefault="007A27A0" w:rsidP="007A27A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>6. La aplicación recoge el desplegable, mostrando únicamente el combustible seleccionado en el mismo.</w:t>
      </w:r>
    </w:p>
    <w:p w14:paraId="0F7CE7A6" w14:textId="77777777" w:rsidR="007A27A0" w:rsidRPr="00055D55" w:rsidRDefault="007A27A0" w:rsidP="007A27A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>7. El usuario realiza una pulsación de selección (un click) sobre el botón de aplicar filtros.</w:t>
      </w:r>
    </w:p>
    <w:p w14:paraId="45CF940F" w14:textId="77777777" w:rsidR="007A27A0" w:rsidRPr="00055D55" w:rsidRDefault="007A27A0" w:rsidP="007A27A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>8. La aplicación modifica el listado de gasolineras, mostrando únicamente las que ofrecen el combustible indicado y destacando el precio y tipo de combustible seleccionados en negrita.</w:t>
      </w:r>
    </w:p>
    <w:p w14:paraId="476FEB99" w14:textId="77777777" w:rsidR="007A27A0" w:rsidRDefault="007A27A0" w:rsidP="007A27A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  <w:r w:rsidRPr="00055D55">
        <w:rPr>
          <w:rFonts w:eastAsia="Times New Roman" w:cstheme="minorHAnsi"/>
          <w:color w:val="000000" w:themeColor="text1"/>
          <w:lang w:eastAsia="es-ES"/>
        </w:rPr>
        <w:t>9. Se verifica que las gasolineras mostradas son correctas, mostrándose únicamente las correspondientes con el filtro y con el combustible filtrado y su precio destacados.</w:t>
      </w:r>
    </w:p>
    <w:p w14:paraId="2BAE38DB" w14:textId="77777777" w:rsidR="007A27A0" w:rsidRDefault="007A27A0" w:rsidP="007A27A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 w:themeColor="text1"/>
          <w:lang w:eastAsia="es-ES"/>
        </w:rPr>
      </w:pPr>
    </w:p>
    <w:p w14:paraId="55C7EF17" w14:textId="77777777" w:rsidR="007A27A0" w:rsidRDefault="007A27A0" w:rsidP="007A27A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>
        <w:rPr>
          <w:rFonts w:eastAsia="Times New Roman" w:cstheme="minorHAnsi"/>
          <w:color w:val="393939"/>
          <w:lang w:eastAsia="es-ES"/>
        </w:rPr>
        <w:t>Filtro combinado elegido al final.</w:t>
      </w:r>
    </w:p>
    <w:p w14:paraId="722C34C5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24F16D98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1. El usuario finaliza la selección de un filtro para marcas.</w:t>
      </w:r>
    </w:p>
    <w:p w14:paraId="5D0615CB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2. El usuario realiza una pulsación de selección (un click) sobre el campo desplegable que contiene las opciones de combustibles para filtrar.</w:t>
      </w:r>
    </w:p>
    <w:p w14:paraId="4D7EE1B7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lastRenderedPageBreak/>
        <w:t>3. La aplicación muestra el desplegable abierto con todas las opciones de combustible, pudiendo hacer scroll en las mismas si el espacio no fuese suficiente.</w:t>
      </w:r>
    </w:p>
    <w:p w14:paraId="17A60293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4. El usuario realiza una pulsación de selección (un click) sobre la opción de combustible en base a la que le interesa filtrar.</w:t>
      </w:r>
    </w:p>
    <w:p w14:paraId="56BD73C1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5. La aplicación recoge el desplegable, mostrando únicamente el combustible seleccionado en el mismo.</w:t>
      </w:r>
    </w:p>
    <w:p w14:paraId="3D0E8F5A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6. El usuario realiza una pulsación de selección (un click) sobre el botón de aplicar filtros.</w:t>
      </w:r>
    </w:p>
    <w:p w14:paraId="729E3A2C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7. La aplicación modifica el listado de gasolineras, mostrando únicamente las que ofrecen el combustible indicado de una marca determinada y destacando el precio y tipo de combustible seleccionados en negrita.</w:t>
      </w:r>
    </w:p>
    <w:p w14:paraId="3B2A98F4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8. Se verifica que las gasolineras mostradas son correctas, mostrándose únicamente las correspondientes con ambos filtros y con el combustible filtrado y su precio destacados.</w:t>
      </w:r>
    </w:p>
    <w:p w14:paraId="6C3AA2ED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20895995" w14:textId="77777777" w:rsidR="007A27A0" w:rsidRDefault="007A27A0" w:rsidP="007A27A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>
        <w:rPr>
          <w:rFonts w:eastAsia="Times New Roman" w:cstheme="minorHAnsi"/>
          <w:color w:val="393939"/>
          <w:lang w:eastAsia="es-ES"/>
        </w:rPr>
        <w:t>Filtro combinado elegido al principio.</w:t>
      </w:r>
    </w:p>
    <w:p w14:paraId="503E69CB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056D6139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1. El usuario realiza una pulsación de selección (un click) sobre el campo desplegable que contiene las opciones de combustibles para filtrar.</w:t>
      </w:r>
    </w:p>
    <w:p w14:paraId="50377E54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2. La aplicación muestra el desplegable abierto con todas las opciones de combustible, pudiendo hacer scroll en las mismas si el espacio no fuese suficiente.</w:t>
      </w:r>
    </w:p>
    <w:p w14:paraId="7BF64650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3. El usuario realiza una pulsación de selección (un click) sobre la opción de combustible en base a la que le interesa filtrar.</w:t>
      </w:r>
    </w:p>
    <w:p w14:paraId="31F4572F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4. La aplicación recoge el desplegable, mostrando únicamente el combustible seleccionado en el mismo.</w:t>
      </w:r>
    </w:p>
    <w:p w14:paraId="05C1841D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5. El usuario repite del paso 3 a 4 el mismo procedimiento con el filtrado de marcas.</w:t>
      </w:r>
    </w:p>
    <w:p w14:paraId="6BF5FE6F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6. El usuario realiza una pulsación de selección (un click) sobre el botón de aplicar filtros.</w:t>
      </w:r>
    </w:p>
    <w:p w14:paraId="572EE77A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7. La aplicación modifica el listado de gasolineras, mostrando únicamente las que ofrecen el combustible indicado de una marca determinada y destacando el precio y tipo de combustible seleccionados en negrita.</w:t>
      </w:r>
    </w:p>
    <w:p w14:paraId="3D73169A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8. Se verifica que las gasolineras mostradas son correctas, mostrándose únicamente las correspondientes con ambos filtros y con el combustible filtrado y su precio destacados.</w:t>
      </w:r>
    </w:p>
    <w:p w14:paraId="0336DF46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6B204549" w14:textId="77777777" w:rsidR="007A27A0" w:rsidRDefault="007A27A0" w:rsidP="007A27A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>
        <w:rPr>
          <w:rFonts w:eastAsia="Times New Roman" w:cstheme="minorHAnsi"/>
          <w:color w:val="393939"/>
          <w:lang w:eastAsia="es-ES"/>
        </w:rPr>
        <w:t>Lista filtrada sin resultados compatibles.</w:t>
      </w:r>
    </w:p>
    <w:p w14:paraId="500EFEF4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6A57A3BD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1. El usuario realiza una pulsación de selección (un click) sobre un icono en la parte superior derecha de la aplicación, con forma de filtro.</w:t>
      </w:r>
    </w:p>
    <w:p w14:paraId="3F318657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2. La aplicación abre una nueva vista donde muestra los filtros que puede aplicar el usuario: por marca y por combustible.</w:t>
      </w:r>
    </w:p>
    <w:p w14:paraId="69FB9B08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3. El usuario realiza una pulsación de selección (un click) sobre el campo desplegable que contiene las opciones de combustibles para filtrar.</w:t>
      </w:r>
    </w:p>
    <w:p w14:paraId="74778388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4. La aplicación muestra el desplegable abierto con todas las opciones de combustible, pudiendo hacer scroll en las mismas si el espacio no fuese suficiente.</w:t>
      </w:r>
    </w:p>
    <w:p w14:paraId="27FDDB63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5. El usuario realiza una pulsación de selección (un click) sobre la opción de combustible en base a la que le interesa filtrar.</w:t>
      </w:r>
    </w:p>
    <w:p w14:paraId="50D63CDB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6. La aplicación recoge el desplegable, mostrando únicamente el combustible seleccionado en el mismo.</w:t>
      </w:r>
    </w:p>
    <w:p w14:paraId="45E979DF" w14:textId="6ACF6563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7. El usuario realiza una pulsación de selección (un click) sobre el botón de aplicar filtros.</w:t>
      </w:r>
    </w:p>
    <w:p w14:paraId="31717DE1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28F53176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lastRenderedPageBreak/>
        <w:t>8. La aplicación modifica el listado de gasolineras, mostrando únicamente las que ofrecen el combustible indicado y destacando el precio y tipo de combustible seleccionados en negrita, sin existir ninguna compatible.</w:t>
      </w:r>
    </w:p>
    <w:p w14:paraId="6177405A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9. Se verifica que la lista mostrada está vacía.</w:t>
      </w:r>
    </w:p>
    <w:p w14:paraId="36EC9749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10. Se verifica que la aplicación muestra un mensaje de error, notificando al usuario que no existen gasolineras compatibles.</w:t>
      </w:r>
    </w:p>
    <w:p w14:paraId="2D749626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6CB10658" w14:textId="77777777" w:rsidR="007A27A0" w:rsidRDefault="007A27A0" w:rsidP="007A27A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Filtrado sin conexión al servidor - Con backup de gasolineras</w:t>
      </w:r>
      <w:r>
        <w:rPr>
          <w:rFonts w:eastAsia="Times New Roman" w:cstheme="minorHAnsi"/>
          <w:color w:val="393939"/>
          <w:lang w:eastAsia="es-ES"/>
        </w:rPr>
        <w:t>.</w:t>
      </w:r>
    </w:p>
    <w:p w14:paraId="5E4D564D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57F4BD62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1. El usuario realiza una pulsación de selección (un click) sobre un icono en la parte superior derecha de la aplicación, con forma de filtro.</w:t>
      </w:r>
    </w:p>
    <w:p w14:paraId="63124AA4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2. La aplicación abre una nueva vista donde muestra los filtros que puede aplicar el usuario: por marca y por combustible.</w:t>
      </w:r>
    </w:p>
    <w:p w14:paraId="4FC660F3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3. El usuario realiza una pulsación de selección (un click) sobre el campo desplegable que contiene las opciones de combustibles para filtrar.</w:t>
      </w:r>
    </w:p>
    <w:p w14:paraId="08822F49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4. La aplicación muestra el desplegable abierto con todas las opciones de combustible, pudiendo hacer scroll en las mismas si el espacio no fuese suficiente.</w:t>
      </w:r>
    </w:p>
    <w:p w14:paraId="055CB14E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5. El usuario realiza una pulsación de selección (un click) sobre la opción de combustible en base a la que le interesa filtrar.</w:t>
      </w:r>
    </w:p>
    <w:p w14:paraId="500AB023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6. La aplicación recoge el desplegable, mostrando únicamente el combustible seleccionado en el mismo.</w:t>
      </w:r>
    </w:p>
    <w:p w14:paraId="45140E66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7. El usuario realiza una pulsación de selección (un click) sobre el botón de aplicar filtros.</w:t>
      </w:r>
    </w:p>
    <w:p w14:paraId="2D79372C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8. La aplicación modifica el listado de gasolineras, mostrando únicamente las que ofrecen el combustible indicado y destacando el precio y tipo de combustible seleccionados en negrita, a partir de una copia previa de los datos.</w:t>
      </w:r>
    </w:p>
    <w:p w14:paraId="1E465DD7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9. Se verifica que la información mostrada correspondiente a una copia es correcta.</w:t>
      </w:r>
    </w:p>
    <w:p w14:paraId="0C8AC631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10. Se verifica que la aplicación muestra un mensaje notificando la antigüedad de los datos y que estos no son recientes.</w:t>
      </w:r>
    </w:p>
    <w:p w14:paraId="42E20B69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74DC8B2A" w14:textId="77777777" w:rsidR="007A27A0" w:rsidRDefault="007A27A0" w:rsidP="007A27A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Filtrado apareciendo gasolineras con datos no válidos</w:t>
      </w:r>
      <w:r>
        <w:rPr>
          <w:rFonts w:eastAsia="Times New Roman" w:cstheme="minorHAnsi"/>
          <w:color w:val="393939"/>
          <w:lang w:eastAsia="es-ES"/>
        </w:rPr>
        <w:t>.</w:t>
      </w:r>
    </w:p>
    <w:p w14:paraId="4BD3CA29" w14:textId="77777777" w:rsidR="007A27A0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</w:p>
    <w:p w14:paraId="16FF6322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1. El usuario realiza una pulsación de selección (un click) sobre un icono en la parte superior derecha de la aplicación, con forma de filtro.</w:t>
      </w:r>
    </w:p>
    <w:p w14:paraId="5E8AD9D4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2. La aplicación abre una nueva vista donde muestra los filtros que puede aplicar el usuario: por marca y por combustible.</w:t>
      </w:r>
    </w:p>
    <w:p w14:paraId="0FD388FD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3. El usuario realiza una pulsación de selección (un click) sobre el campo desplegable que contiene las opciones de combustibles para filtrar.</w:t>
      </w:r>
    </w:p>
    <w:p w14:paraId="413B05C3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4. La aplicación muestra el desplegable abierto con todas las opciones de combustible, pudiendo hacer scroll en las mismas si el espacio no fuese suficiente.</w:t>
      </w:r>
    </w:p>
    <w:p w14:paraId="1058D7FE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5. El usuario realiza una pulsación de selección (un click) sobre la opción de combustible en base a la que le interesa filtrar.</w:t>
      </w:r>
    </w:p>
    <w:p w14:paraId="3B62F00F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6. La aplicación recoge el desplegable, mostrando únicamente el combustible seleccionado en el mismo.</w:t>
      </w:r>
    </w:p>
    <w:p w14:paraId="5DA03F8C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7. El usuario realiza una pulsación de selección (un click) sobre el botón de aplicar filtros.</w:t>
      </w:r>
    </w:p>
    <w:p w14:paraId="67B2BE5D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8. La aplicación modifica el listado de gasolineras, mostrando únicamente las que ofrecen el combustible indicado y destacando el precio y tipo de combustible seleccionados en negrita.</w:t>
      </w:r>
    </w:p>
    <w:p w14:paraId="4F3DF430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9. Se verifica que los precios negativos son sustituidos por un guion.</w:t>
      </w:r>
    </w:p>
    <w:p w14:paraId="16CDBFB0" w14:textId="77777777" w:rsidR="007A27A0" w:rsidRPr="00C77A68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10. Se verifica que los campos vacíos son sustituidos por un guion.</w:t>
      </w:r>
    </w:p>
    <w:p w14:paraId="6E3F8C24" w14:textId="77777777" w:rsidR="007A27A0" w:rsidRPr="00055D55" w:rsidRDefault="007A27A0" w:rsidP="007A27A0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393939"/>
          <w:lang w:eastAsia="es-ES"/>
        </w:rPr>
      </w:pPr>
      <w:r w:rsidRPr="00C77A68">
        <w:rPr>
          <w:rFonts w:eastAsia="Times New Roman" w:cstheme="minorHAnsi"/>
          <w:color w:val="393939"/>
          <w:lang w:eastAsia="es-ES"/>
        </w:rPr>
        <w:t>11. Se verifica que la aplicación muestra el resto de la información de forma correcta.</w:t>
      </w:r>
    </w:p>
    <w:p w14:paraId="16F02CAE" w14:textId="77777777" w:rsidR="007A27A0" w:rsidRPr="00055D55" w:rsidRDefault="007A27A0" w:rsidP="007A27A0">
      <w:pPr>
        <w:pStyle w:val="Prrafodelista"/>
      </w:pPr>
    </w:p>
    <w:p w14:paraId="3A1A07B9" w14:textId="77777777" w:rsidR="007A27A0" w:rsidRDefault="007A27A0" w:rsidP="007A27A0">
      <w:pPr>
        <w:rPr>
          <w:b/>
          <w:bCs/>
          <w:u w:val="single"/>
        </w:rPr>
      </w:pPr>
      <w:r>
        <w:rPr>
          <w:b/>
          <w:bCs/>
          <w:u w:val="single"/>
        </w:rPr>
        <w:t>Pruebas de interfaz:</w:t>
      </w:r>
    </w:p>
    <w:p w14:paraId="13A7138F" w14:textId="77777777" w:rsidR="007A27A0" w:rsidRDefault="007A27A0" w:rsidP="007A27A0">
      <w:r>
        <w:t>En este caso se aplica la técnica basada en historia de usuario para la definición de las pruebas a realizar. Los casos de prueba definidos serán los mismos que los de las pruebas de aceptación, pero automatizados a través de JUnit y Espresso.</w:t>
      </w:r>
    </w:p>
    <w:p w14:paraId="4E125572" w14:textId="77777777" w:rsidR="007A27A0" w:rsidRDefault="007A27A0" w:rsidP="007A27A0">
      <w:pPr>
        <w:rPr>
          <w:b/>
          <w:bCs/>
          <w:u w:val="single"/>
        </w:rPr>
      </w:pPr>
      <w:r>
        <w:rPr>
          <w:b/>
          <w:bCs/>
          <w:u w:val="single"/>
        </w:rPr>
        <w:t>Pruebas de integración:</w:t>
      </w:r>
    </w:p>
    <w:p w14:paraId="3064E2D6" w14:textId="77777777" w:rsidR="007A27A0" w:rsidRDefault="007A27A0" w:rsidP="007A27A0">
      <w:r>
        <w:t>Para la prueba de integración se usa los mismos casos de prueba utilizados para la prueba unitaria pero sin el uso de mockito.</w:t>
      </w:r>
    </w:p>
    <w:p w14:paraId="072986A9" w14:textId="5F1FBE4F" w:rsidR="00365FE4" w:rsidRDefault="00365FE4" w:rsidP="00365FE4"/>
    <w:p w14:paraId="5FD4D063" w14:textId="431E76B3" w:rsidR="00365FE4" w:rsidRDefault="00365FE4" w:rsidP="00365FE4">
      <w:pPr>
        <w:rPr>
          <w:b/>
          <w:bCs/>
          <w:u w:val="single"/>
        </w:rPr>
      </w:pPr>
      <w:r>
        <w:rPr>
          <w:b/>
          <w:bCs/>
          <w:u w:val="single"/>
        </w:rPr>
        <w:t>Pruebas unitarias:</w:t>
      </w:r>
    </w:p>
    <w:p w14:paraId="02BC7D02" w14:textId="7CD8EFD6" w:rsidR="00994629" w:rsidRPr="00AF0DDA" w:rsidRDefault="00AF0DDA" w:rsidP="00365FE4">
      <w:r>
        <w:t>Las pruebas unitarias se realizan sobre la clase MainPresenter:</w:t>
      </w:r>
    </w:p>
    <w:p w14:paraId="4384246E" w14:textId="3D4E29D7" w:rsidR="00994629" w:rsidRDefault="0000722E" w:rsidP="00365FE4">
      <w:pPr>
        <w:pStyle w:val="Prrafodelista"/>
        <w:numPr>
          <w:ilvl w:val="0"/>
          <w:numId w:val="1"/>
        </w:numPr>
      </w:pPr>
      <w:r>
        <w:t>filterByCombustible</w:t>
      </w:r>
      <w:r w:rsidR="008623D0">
        <w:t>(</w:t>
      </w:r>
      <w:r>
        <w:t>CombustibleType combustibleType</w:t>
      </w:r>
      <w:r w:rsidR="008623D0">
        <w:t>)</w:t>
      </w:r>
      <w:r w:rsidR="00365FE4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65FE4" w14:paraId="6ED28378" w14:textId="77777777" w:rsidTr="00365FE4">
        <w:tc>
          <w:tcPr>
            <w:tcW w:w="2831" w:type="dxa"/>
          </w:tcPr>
          <w:p w14:paraId="4A0C5C4F" w14:textId="0B58C09E" w:rsidR="00365FE4" w:rsidRPr="00365FE4" w:rsidRDefault="00365FE4" w:rsidP="00365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573E1425" w14:textId="65E3ED12" w:rsidR="00365FE4" w:rsidRPr="00365FE4" w:rsidRDefault="00365FE4" w:rsidP="00365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0397BA4B" w14:textId="372E87E9" w:rsidR="00365FE4" w:rsidRPr="00365FE4" w:rsidRDefault="00365FE4" w:rsidP="00365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</w:tr>
      <w:tr w:rsidR="00365FE4" w14:paraId="1AB1E06D" w14:textId="77777777" w:rsidTr="00365FE4">
        <w:tc>
          <w:tcPr>
            <w:tcW w:w="2831" w:type="dxa"/>
          </w:tcPr>
          <w:p w14:paraId="1D0A8397" w14:textId="0B3C0568" w:rsidR="00365FE4" w:rsidRDefault="001F1D2B" w:rsidP="001F1D2B">
            <w:pPr>
              <w:jc w:val="center"/>
            </w:pPr>
            <w:r>
              <w:t>UGIC.1a</w:t>
            </w:r>
          </w:p>
        </w:tc>
        <w:tc>
          <w:tcPr>
            <w:tcW w:w="2831" w:type="dxa"/>
          </w:tcPr>
          <w:p w14:paraId="3766E809" w14:textId="51C3707A" w:rsidR="00365FE4" w:rsidRDefault="00B16741" w:rsidP="001F1D2B">
            <w:pPr>
              <w:jc w:val="center"/>
            </w:pPr>
            <w:r>
              <w:t xml:space="preserve">Lista&lt;Gasolinera&gt; </w:t>
            </w:r>
            <w:r w:rsidR="008623D0">
              <w:t xml:space="preserve"> (dos gasolineras con datos correctos en diesel y gasolina y otras dos gasolineras en las que se tenga sólo uno de los dos tipos)</w:t>
            </w:r>
            <w:r>
              <w:t xml:space="preserve">, </w:t>
            </w:r>
            <w:r w:rsidR="001D6B21">
              <w:t>DIESEL</w:t>
            </w:r>
          </w:p>
        </w:tc>
        <w:tc>
          <w:tcPr>
            <w:tcW w:w="2832" w:type="dxa"/>
          </w:tcPr>
          <w:p w14:paraId="01E0733F" w14:textId="48CCE62A" w:rsidR="00365FE4" w:rsidRDefault="001F1D2B" w:rsidP="001F1D2B">
            <w:pPr>
              <w:jc w:val="center"/>
            </w:pPr>
            <w:r>
              <w:t>Lista&lt;Gasolinera&gt;(</w:t>
            </w:r>
            <w:r w:rsidR="001D6B21">
              <w:t>aquellas gasolineras con diesel</w:t>
            </w:r>
            <w:r>
              <w:t>)</w:t>
            </w:r>
          </w:p>
        </w:tc>
      </w:tr>
      <w:tr w:rsidR="001D6B21" w14:paraId="3FB3A6A8" w14:textId="77777777" w:rsidTr="00365FE4">
        <w:tc>
          <w:tcPr>
            <w:tcW w:w="2831" w:type="dxa"/>
          </w:tcPr>
          <w:p w14:paraId="4895A983" w14:textId="013B9B5C" w:rsidR="001D6B21" w:rsidRDefault="001D6B21" w:rsidP="001F1D2B">
            <w:pPr>
              <w:jc w:val="center"/>
            </w:pPr>
            <w:r>
              <w:t>UGIC.1b</w:t>
            </w:r>
          </w:p>
        </w:tc>
        <w:tc>
          <w:tcPr>
            <w:tcW w:w="2831" w:type="dxa"/>
          </w:tcPr>
          <w:p w14:paraId="3094D5DE" w14:textId="5921DAFD" w:rsidR="001D6B21" w:rsidRDefault="001D6B21" w:rsidP="001F1D2B">
            <w:pPr>
              <w:jc w:val="center"/>
            </w:pPr>
            <w:r>
              <w:t>Lista&lt;Gasolinera&gt;  (dos gasolineras con datos correctos en diesel y gasolina y otras dos gasolineras en las que se tenga sólo uno de los dos tipos), GASOLINA</w:t>
            </w:r>
          </w:p>
        </w:tc>
        <w:tc>
          <w:tcPr>
            <w:tcW w:w="2832" w:type="dxa"/>
          </w:tcPr>
          <w:p w14:paraId="58DD5FDE" w14:textId="25316FC0" w:rsidR="001D6B21" w:rsidRDefault="001D6B21" w:rsidP="001F1D2B">
            <w:pPr>
              <w:jc w:val="center"/>
            </w:pPr>
            <w:r>
              <w:t>Lista&lt;Gasolinera&gt;(aquellas gasolineras con gasolina)</w:t>
            </w:r>
          </w:p>
        </w:tc>
      </w:tr>
      <w:tr w:rsidR="001D6B21" w14:paraId="08733885" w14:textId="77777777" w:rsidTr="00365FE4">
        <w:tc>
          <w:tcPr>
            <w:tcW w:w="2831" w:type="dxa"/>
          </w:tcPr>
          <w:p w14:paraId="6FAF9898" w14:textId="59D1ABCD" w:rsidR="001D6B21" w:rsidRDefault="001D6B21" w:rsidP="001D6B21">
            <w:pPr>
              <w:jc w:val="center"/>
            </w:pPr>
            <w:r>
              <w:t>UGIC.1c</w:t>
            </w:r>
          </w:p>
        </w:tc>
        <w:tc>
          <w:tcPr>
            <w:tcW w:w="2831" w:type="dxa"/>
          </w:tcPr>
          <w:p w14:paraId="3E7DF5C1" w14:textId="0887A60A" w:rsidR="001D6B21" w:rsidRDefault="001D6B21" w:rsidP="001D6B21">
            <w:pPr>
              <w:jc w:val="center"/>
            </w:pPr>
            <w:r>
              <w:t xml:space="preserve">Lista&lt;Gasolinera&gt;  (dos gasolineras con datos correctos en diesel y gasolina y otras dos gasolineras en las que se tenga sólo uno de los dos tipos), </w:t>
            </w:r>
            <w:r w:rsidR="00867C08">
              <w:t>LOAD_ONLINE</w:t>
            </w:r>
          </w:p>
        </w:tc>
        <w:tc>
          <w:tcPr>
            <w:tcW w:w="2832" w:type="dxa"/>
          </w:tcPr>
          <w:p w14:paraId="0149D4BE" w14:textId="0172C369" w:rsidR="001D6B21" w:rsidRDefault="00867C08" w:rsidP="001D6B21">
            <w:pPr>
              <w:jc w:val="center"/>
            </w:pPr>
            <w:r>
              <w:t>Lista&lt;Gasolinera&gt;(Todas las gasolineras)</w:t>
            </w:r>
          </w:p>
        </w:tc>
      </w:tr>
      <w:tr w:rsidR="001D6B21" w14:paraId="3B326E91" w14:textId="77777777" w:rsidTr="00365FE4">
        <w:tc>
          <w:tcPr>
            <w:tcW w:w="2831" w:type="dxa"/>
          </w:tcPr>
          <w:p w14:paraId="355BCB4E" w14:textId="5979A495" w:rsidR="001D6B21" w:rsidRDefault="001D6B21" w:rsidP="001D6B21">
            <w:pPr>
              <w:jc w:val="center"/>
            </w:pPr>
            <w:r>
              <w:t>UGIC.1d</w:t>
            </w:r>
          </w:p>
        </w:tc>
        <w:tc>
          <w:tcPr>
            <w:tcW w:w="2831" w:type="dxa"/>
          </w:tcPr>
          <w:p w14:paraId="1D934A4D" w14:textId="6E12FC9F" w:rsidR="001D6B21" w:rsidRDefault="001D6B21" w:rsidP="001D6B21">
            <w:pPr>
              <w:jc w:val="center"/>
            </w:pPr>
            <w:r>
              <w:t>Lista&lt;Gasolinera&gt;</w:t>
            </w:r>
            <w:r w:rsidR="00D15B9C">
              <w:t xml:space="preserve"> (vacía)</w:t>
            </w:r>
            <w:r>
              <w:t xml:space="preserve"> , </w:t>
            </w:r>
            <w:r w:rsidR="00D15B9C">
              <w:t>DIESEL</w:t>
            </w:r>
          </w:p>
        </w:tc>
        <w:tc>
          <w:tcPr>
            <w:tcW w:w="2832" w:type="dxa"/>
          </w:tcPr>
          <w:p w14:paraId="36963315" w14:textId="33D1081A" w:rsidR="001D6B21" w:rsidRDefault="00D15B9C" w:rsidP="001D6B21">
            <w:pPr>
              <w:jc w:val="center"/>
            </w:pPr>
            <w:r>
              <w:t>Lista&lt;Gasolinera&lt;(vacía)</w:t>
            </w:r>
          </w:p>
        </w:tc>
      </w:tr>
    </w:tbl>
    <w:p w14:paraId="3DB07101" w14:textId="1C872498" w:rsidR="00365FE4" w:rsidRDefault="00365FE4" w:rsidP="00365FE4"/>
    <w:p w14:paraId="50057FF1" w14:textId="7E0A125E" w:rsidR="00055D55" w:rsidRDefault="00055D55" w:rsidP="00365FE4"/>
    <w:p w14:paraId="68A18B05" w14:textId="77777777" w:rsidR="00055D55" w:rsidRPr="00055D55" w:rsidRDefault="00055D55" w:rsidP="00365FE4">
      <w:pPr>
        <w:rPr>
          <w:u w:val="single"/>
        </w:rPr>
      </w:pPr>
    </w:p>
    <w:sectPr w:rsidR="00055D55" w:rsidRPr="00055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0E8B"/>
    <w:multiLevelType w:val="hybridMultilevel"/>
    <w:tmpl w:val="1EC4CF60"/>
    <w:lvl w:ilvl="0" w:tplc="E3BC3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745DE"/>
    <w:multiLevelType w:val="hybridMultilevel"/>
    <w:tmpl w:val="617C4FE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C0E4A"/>
    <w:multiLevelType w:val="hybridMultilevel"/>
    <w:tmpl w:val="F4DEA0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26F31"/>
    <w:multiLevelType w:val="hybridMultilevel"/>
    <w:tmpl w:val="D5A6B9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6640">
    <w:abstractNumId w:val="1"/>
  </w:num>
  <w:num w:numId="2" w16cid:durableId="691613799">
    <w:abstractNumId w:val="0"/>
  </w:num>
  <w:num w:numId="3" w16cid:durableId="368989742">
    <w:abstractNumId w:val="3"/>
  </w:num>
  <w:num w:numId="4" w16cid:durableId="1054037683">
    <w:abstractNumId w:val="4"/>
  </w:num>
  <w:num w:numId="5" w16cid:durableId="2123450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E4"/>
    <w:rsid w:val="0000722E"/>
    <w:rsid w:val="00055D55"/>
    <w:rsid w:val="001D6B21"/>
    <w:rsid w:val="001F1D2B"/>
    <w:rsid w:val="00365FE4"/>
    <w:rsid w:val="004045DB"/>
    <w:rsid w:val="005B1EF7"/>
    <w:rsid w:val="00672C6B"/>
    <w:rsid w:val="007A27A0"/>
    <w:rsid w:val="008623D0"/>
    <w:rsid w:val="00867C08"/>
    <w:rsid w:val="00994629"/>
    <w:rsid w:val="00AD3A91"/>
    <w:rsid w:val="00AF0DDA"/>
    <w:rsid w:val="00B16741"/>
    <w:rsid w:val="00C57B22"/>
    <w:rsid w:val="00C77A68"/>
    <w:rsid w:val="00D15B9C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5243"/>
  <w15:chartTrackingRefBased/>
  <w15:docId w15:val="{631F7711-9FB3-40D0-A530-5849484E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65F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5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1506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Gimeno Corbella</dc:creator>
  <cp:keywords/>
  <dc:description/>
  <cp:lastModifiedBy>Celso Gimeno Corbella</cp:lastModifiedBy>
  <cp:revision>9</cp:revision>
  <dcterms:created xsi:type="dcterms:W3CDTF">2022-10-17T09:22:00Z</dcterms:created>
  <dcterms:modified xsi:type="dcterms:W3CDTF">2022-10-18T11:54:00Z</dcterms:modified>
</cp:coreProperties>
</file>