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74" w:rsidRDefault="00514336">
      <w:r>
        <w:t>Requisitos para diseñar y desarrollar</w:t>
      </w:r>
      <w:r w:rsidR="00593987">
        <w:t xml:space="preserve"> el </w:t>
      </w:r>
      <w:proofErr w:type="spellStart"/>
      <w:r w:rsidR="00593987">
        <w:t>modulo</w:t>
      </w:r>
      <w:proofErr w:type="spellEnd"/>
      <w:r w:rsidR="00593987">
        <w:t xml:space="preserve"> de </w:t>
      </w:r>
      <w:r>
        <w:t xml:space="preserve"> “EVENTOS”.</w:t>
      </w:r>
    </w:p>
    <w:p w:rsidR="00514336" w:rsidRDefault="00514336"/>
    <w:p w:rsidR="00514336" w:rsidRDefault="00514336">
      <w:r>
        <w:t>Se requiere implementar un desarrollo para agendar reservaciones de paquetes en el parque de diversiones, para ello</w:t>
      </w:r>
      <w:r w:rsidR="00593987">
        <w:t>s se requiere de lo</w:t>
      </w:r>
      <w:bookmarkStart w:id="0" w:name="_GoBack"/>
      <w:bookmarkEnd w:id="0"/>
      <w:r>
        <w:t xml:space="preserve"> siguiente:</w:t>
      </w:r>
    </w:p>
    <w:p w:rsidR="00514336" w:rsidRDefault="00514336"/>
    <w:p w:rsidR="00514336" w:rsidRDefault="00514336">
      <w:r>
        <w:rPr>
          <w:noProof/>
          <w:lang w:eastAsia="es-MX"/>
        </w:rPr>
        <w:drawing>
          <wp:inline distT="0" distB="0" distL="0" distR="0" wp14:anchorId="23EAFFC1" wp14:editId="48E299B4">
            <wp:extent cx="2771775" cy="63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36" w:rsidRDefault="00514336">
      <w:r>
        <w:t xml:space="preserve">En este </w:t>
      </w:r>
      <w:r w:rsidR="00FA685F">
        <w:t>módulo</w:t>
      </w:r>
      <w:r>
        <w:t xml:space="preserve"> se podrá agendar con un calendario fecha y hora </w:t>
      </w:r>
      <w:r w:rsidR="00FA685F" w:rsidRPr="00FA685F">
        <w:rPr>
          <w:color w:val="FF0000"/>
        </w:rPr>
        <w:t xml:space="preserve">el evento </w:t>
      </w:r>
      <w:r>
        <w:t xml:space="preserve">del cliente, </w:t>
      </w:r>
    </w:p>
    <w:p w:rsidR="002E0ED8" w:rsidRDefault="002E0ED8">
      <w:r>
        <w:t>En el cual se podrá especificar lo siguiente:</w:t>
      </w:r>
    </w:p>
    <w:p w:rsidR="002E0ED8" w:rsidRDefault="00FA685F" w:rsidP="00FA685F">
      <w:pPr>
        <w:spacing w:line="240" w:lineRule="auto"/>
        <w:ind w:left="708" w:firstLine="708"/>
      </w:pPr>
      <w:r>
        <w:t>*</w:t>
      </w:r>
      <w:r w:rsidR="002E0ED8">
        <w:t>Nombre del cliente</w:t>
      </w:r>
    </w:p>
    <w:p w:rsidR="00FA685F" w:rsidRDefault="00FA685F" w:rsidP="00FA685F">
      <w:pPr>
        <w:spacing w:line="240" w:lineRule="auto"/>
        <w:ind w:left="708" w:firstLine="708"/>
      </w:pPr>
      <w:r>
        <w:t>*Paquete (Listar los paquetes previamente registrados)</w:t>
      </w:r>
    </w:p>
    <w:p w:rsidR="002E0ED8" w:rsidRDefault="00FA685F" w:rsidP="00FA685F">
      <w:pPr>
        <w:spacing w:line="240" w:lineRule="auto"/>
        <w:ind w:left="708" w:firstLine="708"/>
      </w:pPr>
      <w:r>
        <w:t>*</w:t>
      </w:r>
      <w:r w:rsidR="002E0ED8">
        <w:t>Fecha y Hora</w:t>
      </w:r>
    </w:p>
    <w:p w:rsidR="002E0ED8" w:rsidRDefault="00FA685F" w:rsidP="00FA685F">
      <w:pPr>
        <w:spacing w:line="240" w:lineRule="auto"/>
        <w:ind w:left="708" w:firstLine="708"/>
      </w:pPr>
      <w:r>
        <w:t>*</w:t>
      </w:r>
      <w:r w:rsidR="002E0ED8">
        <w:t xml:space="preserve">Cantidad de personas </w:t>
      </w:r>
    </w:p>
    <w:p w:rsidR="002E0ED8" w:rsidRDefault="002E0ED8" w:rsidP="00FA685F">
      <w:pPr>
        <w:pStyle w:val="Ttulo2"/>
      </w:pPr>
      <w:r>
        <w:t>Total a pagar</w:t>
      </w:r>
    </w:p>
    <w:p w:rsidR="002E0ED8" w:rsidRDefault="00FA685F" w:rsidP="00FA685F">
      <w:pPr>
        <w:ind w:left="708" w:firstLine="708"/>
      </w:pPr>
      <w:r>
        <w:t>*</w:t>
      </w:r>
      <w:r w:rsidR="002E0ED8">
        <w:t>Forma de pago</w:t>
      </w:r>
    </w:p>
    <w:p w:rsidR="002E0ED8" w:rsidRDefault="002E0ED8" w:rsidP="00FA685F">
      <w:pPr>
        <w:pStyle w:val="Prrafodelista"/>
        <w:numPr>
          <w:ilvl w:val="3"/>
          <w:numId w:val="1"/>
        </w:numPr>
      </w:pPr>
      <w:r>
        <w:t>Efectivo</w:t>
      </w:r>
    </w:p>
    <w:p w:rsidR="002E0ED8" w:rsidRDefault="002E0ED8" w:rsidP="00FA685F">
      <w:pPr>
        <w:pStyle w:val="Prrafodelista"/>
        <w:numPr>
          <w:ilvl w:val="3"/>
          <w:numId w:val="1"/>
        </w:numPr>
      </w:pPr>
      <w:r>
        <w:t>Tarjeta</w:t>
      </w:r>
    </w:p>
    <w:p w:rsidR="002E0ED8" w:rsidRDefault="002E0ED8" w:rsidP="00FA685F">
      <w:pPr>
        <w:pStyle w:val="Prrafodelista"/>
        <w:numPr>
          <w:ilvl w:val="3"/>
          <w:numId w:val="1"/>
        </w:numPr>
      </w:pPr>
      <w:r>
        <w:t>Transferencia</w:t>
      </w:r>
    </w:p>
    <w:p w:rsidR="002E0ED8" w:rsidRDefault="002E0ED8" w:rsidP="00FA685F">
      <w:pPr>
        <w:pStyle w:val="Prrafodelista"/>
        <w:numPr>
          <w:ilvl w:val="4"/>
          <w:numId w:val="1"/>
        </w:numPr>
      </w:pPr>
      <w:r>
        <w:t xml:space="preserve">Total: </w:t>
      </w:r>
    </w:p>
    <w:p w:rsidR="002E0ED8" w:rsidRDefault="00FA685F" w:rsidP="00FA685F">
      <w:pPr>
        <w:pStyle w:val="Prrafodelista"/>
        <w:numPr>
          <w:ilvl w:val="4"/>
          <w:numId w:val="1"/>
        </w:numPr>
      </w:pPr>
      <w:r>
        <w:t>Código</w:t>
      </w:r>
      <w:r w:rsidR="002E0ED8">
        <w:t xml:space="preserve"> de rastreo del movimiento.</w:t>
      </w:r>
    </w:p>
    <w:p w:rsidR="00FA685F" w:rsidRDefault="002E0ED8" w:rsidP="00FA685F">
      <w:pPr>
        <w:spacing w:line="240" w:lineRule="auto"/>
      </w:pPr>
      <w:r>
        <w:tab/>
      </w:r>
      <w:r w:rsidR="00FA685F">
        <w:tab/>
        <w:t>*</w:t>
      </w:r>
      <w:r>
        <w:t>Crédito con anticipo</w:t>
      </w:r>
      <w:r w:rsidR="00FA685F">
        <w:t xml:space="preserve"> (</w:t>
      </w:r>
      <w:r w:rsidR="00FA685F">
        <w:t>Especificar cuanto</w:t>
      </w:r>
      <w:r w:rsidR="00FA685F">
        <w:t>)</w:t>
      </w:r>
      <w:r>
        <w:tab/>
      </w:r>
      <w:r w:rsidR="00FA685F">
        <w:tab/>
      </w:r>
      <w:r w:rsidR="00FA685F">
        <w:tab/>
      </w:r>
    </w:p>
    <w:p w:rsidR="002E0ED8" w:rsidRDefault="00FA685F" w:rsidP="00FA685F">
      <w:pPr>
        <w:spacing w:line="240" w:lineRule="auto"/>
        <w:ind w:left="708" w:firstLine="708"/>
      </w:pPr>
      <w:r>
        <w:t>*</w:t>
      </w:r>
      <w:r w:rsidR="002E0ED8">
        <w:t>Crédito sin anticipo</w:t>
      </w:r>
    </w:p>
    <w:p w:rsidR="002E0ED8" w:rsidRDefault="002E0ED8" w:rsidP="00FA685F">
      <w:pPr>
        <w:spacing w:line="240" w:lineRule="auto"/>
      </w:pPr>
      <w:r>
        <w:tab/>
      </w:r>
      <w:r w:rsidR="00FA685F">
        <w:tab/>
        <w:t>*</w:t>
      </w:r>
      <w:r>
        <w:t>Saldo</w:t>
      </w:r>
    </w:p>
    <w:p w:rsidR="002E0ED8" w:rsidRDefault="002E0ED8">
      <w:r>
        <w:t xml:space="preserve">Se imprimirá un ticket con </w:t>
      </w:r>
      <w:r w:rsidR="00FA685F">
        <w:t>los siguientes datos.</w:t>
      </w:r>
    </w:p>
    <w:p w:rsidR="0005512D" w:rsidRDefault="00FA685F">
      <w:r>
        <w:lastRenderedPageBreak/>
        <w:tab/>
      </w:r>
      <w:r w:rsidR="0005512D">
        <w:rPr>
          <w:noProof/>
          <w:lang w:eastAsia="es-MX"/>
        </w:rPr>
        <w:drawing>
          <wp:inline distT="0" distB="0" distL="0" distR="0" wp14:anchorId="7190EA9A" wp14:editId="0DC6D78A">
            <wp:extent cx="4019550" cy="424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2D" w:rsidRPr="0005512D" w:rsidRDefault="0005512D" w:rsidP="0005512D"/>
    <w:p w:rsidR="0005512D" w:rsidRDefault="0005512D">
      <w:r>
        <w:br w:type="page"/>
      </w:r>
    </w:p>
    <w:p w:rsidR="0005512D" w:rsidRDefault="0005512D" w:rsidP="0005512D"/>
    <w:p w:rsidR="00FA685F" w:rsidRDefault="0005512D" w:rsidP="0005512D">
      <w:r>
        <w:t>Se podrá visualizar el calendario de manera mensual, semanal y por día, para conocer los eventos registrados.</w:t>
      </w:r>
    </w:p>
    <w:p w:rsidR="00A45CEB" w:rsidRDefault="0005512D" w:rsidP="0005512D">
      <w:pPr>
        <w:jc w:val="center"/>
      </w:pPr>
      <w:r>
        <w:rPr>
          <w:noProof/>
          <w:lang w:eastAsia="es-MX"/>
        </w:rPr>
        <w:drawing>
          <wp:inline distT="0" distB="0" distL="0" distR="0" wp14:anchorId="2E61C79C" wp14:editId="330E60D1">
            <wp:extent cx="5810250" cy="3139822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385" cy="314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EB" w:rsidRPr="00A45CEB" w:rsidRDefault="00537634" w:rsidP="00A45CEB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2668905</wp:posOffset>
            </wp:positionH>
            <wp:positionV relativeFrom="paragraph">
              <wp:posOffset>210820</wp:posOffset>
            </wp:positionV>
            <wp:extent cx="3114675" cy="48196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CEB" w:rsidRPr="00A45CEB" w:rsidRDefault="00A45CEB" w:rsidP="00A45CEB"/>
    <w:p w:rsidR="00A45CEB" w:rsidRPr="00A45CEB" w:rsidRDefault="00A45CEB" w:rsidP="00A45CEB"/>
    <w:p w:rsidR="00A45CEB" w:rsidRDefault="00A45CEB" w:rsidP="00A45CEB">
      <w:r>
        <w:t xml:space="preserve">Al realizar el corte de casa, aparecerá en la parte </w:t>
      </w:r>
    </w:p>
    <w:p w:rsidR="00A45CEB" w:rsidRDefault="00A45CEB" w:rsidP="00A45CEB">
      <w:r>
        <w:t>Inferior los eventos próximos programados</w:t>
      </w:r>
    </w:p>
    <w:p w:rsidR="00A45CEB" w:rsidRDefault="00A45CEB" w:rsidP="00A45CEB">
      <w:proofErr w:type="gramStart"/>
      <w:r>
        <w:t>con</w:t>
      </w:r>
      <w:proofErr w:type="gramEnd"/>
      <w:r>
        <w:t xml:space="preserve"> la forma de pago establecida, si es efectivo</w:t>
      </w:r>
    </w:p>
    <w:p w:rsidR="00A45CEB" w:rsidRDefault="00A45CEB" w:rsidP="00A45CEB">
      <w:proofErr w:type="gramStart"/>
      <w:r>
        <w:t>o</w:t>
      </w:r>
      <w:proofErr w:type="gramEnd"/>
      <w:r>
        <w:t xml:space="preserve"> con tarjeta</w:t>
      </w:r>
      <w:r w:rsidR="00537634">
        <w:t>.</w:t>
      </w:r>
    </w:p>
    <w:p w:rsidR="00537634" w:rsidRDefault="00537634" w:rsidP="00A45CEB"/>
    <w:p w:rsidR="00537634" w:rsidRDefault="00537634" w:rsidP="00A45CEB">
      <w:r>
        <w:t xml:space="preserve">Los eventos aparecerán en el corte del </w:t>
      </w:r>
      <w:proofErr w:type="spellStart"/>
      <w:r>
        <w:t>dia</w:t>
      </w:r>
      <w:proofErr w:type="spellEnd"/>
      <w:r>
        <w:t xml:space="preserve"> </w:t>
      </w:r>
    </w:p>
    <w:p w:rsidR="00537634" w:rsidRDefault="00537634" w:rsidP="00A45CEB">
      <w:r>
        <w:t xml:space="preserve">Registrado, posterior a eso se podrá consultar </w:t>
      </w:r>
    </w:p>
    <w:p w:rsidR="00537634" w:rsidRDefault="00537634" w:rsidP="00A45CEB">
      <w:pPr>
        <w:rPr>
          <w:b/>
        </w:rPr>
      </w:pPr>
      <w:r>
        <w:t xml:space="preserve">Los eventos en el módulo de </w:t>
      </w:r>
      <w:r w:rsidRPr="00537634">
        <w:rPr>
          <w:b/>
        </w:rPr>
        <w:t>Eventos</w:t>
      </w:r>
      <w:r>
        <w:rPr>
          <w:b/>
        </w:rPr>
        <w:t>.</w:t>
      </w:r>
    </w:p>
    <w:p w:rsidR="00537634" w:rsidRDefault="00537634" w:rsidP="00A45CEB">
      <w:pPr>
        <w:rPr>
          <w:b/>
        </w:rPr>
      </w:pPr>
    </w:p>
    <w:p w:rsidR="003D277E" w:rsidRDefault="00537634" w:rsidP="003D277E">
      <w:p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dias</w:t>
      </w:r>
      <w:proofErr w:type="spellEnd"/>
      <w:r>
        <w:rPr>
          <w:b/>
        </w:rPr>
        <w:t xml:space="preserve"> antes del evento </w:t>
      </w:r>
      <w:r w:rsidR="003D277E">
        <w:rPr>
          <w:b/>
        </w:rPr>
        <w:t xml:space="preserve">cuando se ingrese </w:t>
      </w:r>
    </w:p>
    <w:p w:rsidR="00537634" w:rsidRDefault="003D277E" w:rsidP="00A45CEB">
      <w:pPr>
        <w:rPr>
          <w:b/>
        </w:rPr>
      </w:pPr>
      <w:proofErr w:type="gramStart"/>
      <w:r>
        <w:rPr>
          <w:b/>
        </w:rPr>
        <w:t>al</w:t>
      </w:r>
      <w:proofErr w:type="gramEnd"/>
      <w:r>
        <w:rPr>
          <w:b/>
        </w:rPr>
        <w:t xml:space="preserve"> sistema</w:t>
      </w:r>
      <w:r w:rsidRPr="003D277E">
        <w:rPr>
          <w:b/>
        </w:rPr>
        <w:t xml:space="preserve"> </w:t>
      </w:r>
      <w:r>
        <w:rPr>
          <w:b/>
        </w:rPr>
        <w:t>n</w:t>
      </w:r>
      <w:r>
        <w:rPr>
          <w:b/>
        </w:rPr>
        <w:t>otificara</w:t>
      </w:r>
      <w:r w:rsidR="00537634">
        <w:rPr>
          <w:b/>
        </w:rPr>
        <w:t xml:space="preserve"> del evento registrado</w:t>
      </w:r>
      <w:r>
        <w:rPr>
          <w:b/>
        </w:rPr>
        <w:t>.</w:t>
      </w:r>
    </w:p>
    <w:p w:rsidR="00537634" w:rsidRPr="00A45CEB" w:rsidRDefault="00537634" w:rsidP="00A45CEB"/>
    <w:p w:rsidR="00A45CEB" w:rsidRDefault="003D277E" w:rsidP="00A45CEB">
      <w:r>
        <w:rPr>
          <w:noProof/>
          <w:lang w:eastAsia="es-MX"/>
        </w:rPr>
        <w:lastRenderedPageBreak/>
        <w:drawing>
          <wp:inline distT="0" distB="0" distL="0" distR="0" wp14:anchorId="0C2CD2FE" wp14:editId="63AE3CA5">
            <wp:extent cx="2743200" cy="1552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2D" w:rsidRDefault="00A45CEB" w:rsidP="00A45CEB">
      <w:pPr>
        <w:tabs>
          <w:tab w:val="left" w:pos="3885"/>
        </w:tabs>
      </w:pPr>
      <w:r>
        <w:tab/>
      </w:r>
      <w:r w:rsidR="00593987">
        <w:t>Cuentas por Cobrar</w:t>
      </w:r>
    </w:p>
    <w:p w:rsidR="00593987" w:rsidRPr="00A45CEB" w:rsidRDefault="00593987" w:rsidP="00A45CEB">
      <w:pPr>
        <w:tabs>
          <w:tab w:val="left" w:pos="3885"/>
        </w:tabs>
      </w:pPr>
      <w:r>
        <w:t xml:space="preserve">En este nuevo </w:t>
      </w:r>
      <w:proofErr w:type="spellStart"/>
      <w:r>
        <w:t>modulo</w:t>
      </w:r>
      <w:proofErr w:type="spellEnd"/>
      <w:r>
        <w:t xml:space="preserve"> se podrá consultar los saldos pendientes de los clientes por eventos, el cual nos mostrara el estatus del evento, si esta </w:t>
      </w:r>
      <w:r w:rsidRPr="00593987">
        <w:rPr>
          <w:b/>
          <w:color w:val="00B050"/>
        </w:rPr>
        <w:t>Pagado</w:t>
      </w:r>
      <w:r>
        <w:t xml:space="preserve">  o con </w:t>
      </w:r>
      <w:r w:rsidRPr="00593987">
        <w:rPr>
          <w:b/>
          <w:color w:val="FFC000"/>
        </w:rPr>
        <w:t>saldo pendiente</w:t>
      </w:r>
      <w:r w:rsidRPr="00593987">
        <w:rPr>
          <w:color w:val="FFC000"/>
        </w:rPr>
        <w:t xml:space="preserve"> </w:t>
      </w:r>
      <w:r>
        <w:t>para liquidar, ahí mismo se podrá finiquitar el saldo pendiente y se emitirá un ticket de pagado. Tomando en cuenta las formas de cobro, efectivo, tarjeta o transferencia.</w:t>
      </w:r>
    </w:p>
    <w:sectPr w:rsidR="00593987" w:rsidRPr="00A45C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439E1"/>
    <w:multiLevelType w:val="multilevel"/>
    <w:tmpl w:val="08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270819D1"/>
    <w:multiLevelType w:val="hybridMultilevel"/>
    <w:tmpl w:val="1C82F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36"/>
    <w:rsid w:val="000312B3"/>
    <w:rsid w:val="0005512D"/>
    <w:rsid w:val="002E0ED8"/>
    <w:rsid w:val="003D277E"/>
    <w:rsid w:val="00514336"/>
    <w:rsid w:val="00537634"/>
    <w:rsid w:val="00593987"/>
    <w:rsid w:val="00A45CEB"/>
    <w:rsid w:val="00AF3E2B"/>
    <w:rsid w:val="00DB61FC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D12A1-4C16-4882-9316-EE618467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685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85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85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85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85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85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85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85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85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8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A6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6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8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8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8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8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8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8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8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eticsoft</dc:creator>
  <cp:keywords/>
  <dc:description/>
  <cp:lastModifiedBy>eticsoft</cp:lastModifiedBy>
  <cp:revision>1</cp:revision>
  <dcterms:created xsi:type="dcterms:W3CDTF">2021-12-01T17:33:00Z</dcterms:created>
  <dcterms:modified xsi:type="dcterms:W3CDTF">2021-12-01T21:57:00Z</dcterms:modified>
</cp:coreProperties>
</file>