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943E20">
      <w:pPr>
        <w:numPr>
          <w:ilvl w:val="0"/>
          <w:numId w:val="0"/>
        </w:numPr>
        <w:ind w:leftChars="0"/>
        <w:rPr>
          <w:rFonts w:hint="eastAsia"/>
          <w:b/>
          <w:bCs/>
          <w:sz w:val="22"/>
          <w:szCs w:val="28"/>
        </w:rPr>
      </w:pPr>
      <w:r>
        <w:rPr>
          <w:rFonts w:hint="eastAsia"/>
          <w:b/>
          <w:bCs/>
          <w:sz w:val="22"/>
          <w:szCs w:val="28"/>
          <w:lang w:val="en-US" w:eastAsia="zh-CN"/>
        </w:rPr>
        <w:t>1.</w:t>
      </w:r>
      <w:r>
        <w:rPr>
          <w:rFonts w:hint="eastAsia"/>
          <w:b/>
          <w:bCs/>
          <w:sz w:val="22"/>
          <w:szCs w:val="28"/>
        </w:rPr>
        <w:t>社会主义初级阶段基本经济制度的内涵和意义是什么?</w:t>
      </w:r>
    </w:p>
    <w:p w14:paraId="5E59512D">
      <w:pPr>
        <w:ind w:firstLine="420" w:firstLineChars="0"/>
        <w:rPr>
          <w:rFonts w:hint="eastAsia"/>
        </w:rPr>
      </w:pPr>
      <w:r>
        <w:rPr>
          <w:rFonts w:hint="eastAsia"/>
        </w:rPr>
        <w:t>内涵:我国社会主义初级阶段基本经济制度，主要包括以下三个方面。</w:t>
      </w:r>
    </w:p>
    <w:p w14:paraId="655E0793">
      <w:pPr>
        <w:ind w:firstLine="420" w:firstLineChars="0"/>
        <w:rPr>
          <w:rFonts w:hint="eastAsia"/>
        </w:rPr>
      </w:pPr>
      <w:r>
        <w:rPr>
          <w:rFonts w:hint="eastAsia"/>
        </w:rPr>
        <w:t>一是社会主义初级阶段的生产资料所有制。公有制为主体、多种所有制经济共同发展，是我国社会主义初级阶段的生产资料所有制，决定着我国基本经济制度的根本性质和发展方向。公有制主体地位、国有经济主导作用是我国各民族人民共享发展成果的制度性保证，也是巩固党的执政地位、坚持我国社会主义制度的重要保证。非公有制经济是稳定经济的重要基础，是国家税收的重要来源，是技术创新的重要主体,是金融发展的重要依托，是经济持续健康发展的重要力量。公有制经济和非公有制经济，二者相辅相成、相得益彰，必须毫不动摇巩固和发展公有制经济，毫不动摇鼓励、支持、引导非公有制经济发展。</w:t>
      </w:r>
    </w:p>
    <w:p w14:paraId="6AC690D0">
      <w:pPr>
        <w:ind w:firstLine="420" w:firstLineChars="0"/>
        <w:rPr>
          <w:rFonts w:hint="eastAsia"/>
        </w:rPr>
      </w:pPr>
      <w:r>
        <w:rPr>
          <w:rFonts w:hint="eastAsia"/>
        </w:rPr>
        <w:t>二是社会主义初级阶段的收入分配制度。以按劳分配为主体、多种分配方式并存，是我国社会主义初级阶段的收入分配制度。这一制度，有利于充分调动各方面积极性，有利于实现效率与公平有机统一。能够有效实现各种分配方式各扬其长，各种市场主体各得其所，规范收入分配秩序，不断推动居民收入增长和经济增长同步、劳动报酬提高和劳动生产率提高同步让广大人民群众共享发展成果，朝着共同富裕目标进。</w:t>
      </w:r>
    </w:p>
    <w:p w14:paraId="3E1FD246">
      <w:pPr>
        <w:ind w:firstLine="420" w:firstLineChars="0"/>
        <w:rPr>
          <w:rFonts w:hint="eastAsia"/>
        </w:rPr>
      </w:pPr>
      <w:r>
        <w:rPr>
          <w:rFonts w:hint="eastAsia"/>
        </w:rPr>
        <w:t>三是社会主义市场经济体制。市场经济体制,是指以市场为配置资源基本手段的一种经济体制。社会主义市场经济体制是适应我国现阶段生产资料所有制的经济体制形式。一方面，在多种所有制经济并存的商品交换关系下，价值规律仍然发挥作用，市场配置资源是最有效的形式;另一方面，要坚持党的领导，更好发挥政府作用。社会主义市场经济本质上是法治经济，使市场在资源配置中起决定性作用和更好发挥政府作用，必须以保护产权、维护契约、统一市场、平等交换、公平竞争、有效监管为基本导向</w:t>
      </w:r>
    </w:p>
    <w:p w14:paraId="66D1950A">
      <w:pPr>
        <w:rPr>
          <w:rFonts w:hint="eastAsia"/>
        </w:rPr>
      </w:pPr>
      <w:r>
        <w:rPr>
          <w:rFonts w:hint="eastAsia"/>
        </w:rPr>
        <w:t>完善社会主义市场经济法律制度。</w:t>
      </w:r>
    </w:p>
    <w:p w14:paraId="36598246">
      <w:pPr>
        <w:rPr>
          <w:rFonts w:hint="eastAsia"/>
        </w:rPr>
      </w:pPr>
    </w:p>
    <w:p w14:paraId="4F01E1B1">
      <w:pPr>
        <w:rPr>
          <w:rFonts w:hint="eastAsia"/>
        </w:rPr>
      </w:pPr>
      <w:r>
        <w:rPr>
          <w:rFonts w:hint="eastAsia"/>
        </w:rPr>
        <w:t>意义︰社会主义基本经济制度在经济制度体系中具有基础性决定性地位，是中国特色社会主义制度的重要支柱。它规定我国经济关系的基本原则，明确人们在生产、分配、交换和消费中的地位及其相互关系，确保经济制度的社会主义属性。社会主义基本经济制度，既体现了社会主义制度优越性，又同我国社会主义初级阶段社会生产力水平发展相适应,是党和人民的伟大创造。</w:t>
      </w:r>
    </w:p>
    <w:p w14:paraId="4AD7806C">
      <w:pPr>
        <w:ind w:firstLine="420" w:firstLineChars="0"/>
        <w:rPr>
          <w:rFonts w:hint="eastAsia"/>
        </w:rPr>
      </w:pPr>
      <w:r>
        <w:rPr>
          <w:rFonts w:hint="eastAsia"/>
        </w:rPr>
        <w:t>中国特色社会主义基本经济制度的三个重要组成部分，相互联系、相互支持、相互促进。所有制是基本经济制度的基础，决定分配方式和经济运行方式。合理有效的分配方式和经济运行方式有利于进一步完善所有制结构，更好地坚持"两个毫不动摇"，促进经济社会持续健康发展。将这三项经济制度纳入基本经济制度，是中国特色社会主义政治经济学的重大理论创新，是新时代我国构建更加有效管用、逻辑贯通、衔接匹配的经济制度体系的根本遵循。</w:t>
      </w:r>
    </w:p>
    <w:p w14:paraId="5C5BA179"/>
    <w:p w14:paraId="2A7A4237">
      <w:pPr>
        <w:numPr>
          <w:ilvl w:val="0"/>
          <w:numId w:val="1"/>
        </w:numPr>
        <w:ind w:left="0" w:leftChars="0" w:firstLine="0" w:firstLineChars="0"/>
        <w:rPr>
          <w:rFonts w:hint="eastAsia"/>
          <w:b/>
          <w:bCs/>
          <w:sz w:val="22"/>
          <w:szCs w:val="28"/>
        </w:rPr>
      </w:pPr>
      <w:r>
        <w:rPr>
          <w:rFonts w:hint="eastAsia"/>
          <w:b/>
          <w:bCs/>
          <w:sz w:val="22"/>
          <w:szCs w:val="28"/>
        </w:rPr>
        <w:t>如何理解建设现代化经济体系的内涵及其重要意义?</w:t>
      </w:r>
    </w:p>
    <w:p w14:paraId="07F240D9">
      <w:pPr>
        <w:ind w:firstLine="420" w:firstLineChars="0"/>
        <w:rPr>
          <w:rFonts w:hint="eastAsia"/>
        </w:rPr>
      </w:pPr>
      <w:r>
        <w:rPr>
          <w:rFonts w:hint="eastAsia"/>
        </w:rPr>
        <w:t>内涵:一是建设创新引领、协同发展的产业体系，实现实体经济、科技创新、现代金融、人力资源协同发展，使科技创新在实体经济发展中的贡献份额不断提高，现代金融服务实体经济的能力不断增强，人力资源支撑实体经济发展的作用不断优化。二是建设统一开放、竞争有序的市场体系，实现市场准入畅通、市场开放有序、市场竞争充分、市场秩序规范，加快形成企业自主经营公平竞争、消费者自由选择自主消费、商品和要素自由流动平等交换的</w:t>
      </w:r>
    </w:p>
    <w:p w14:paraId="1E84B176">
      <w:pPr>
        <w:rPr>
          <w:rFonts w:hint="eastAsia"/>
        </w:rPr>
      </w:pPr>
      <w:r>
        <w:rPr>
          <w:rFonts w:hint="eastAsia"/>
        </w:rPr>
        <w:t>现代市场体系。三是建设体现效率、促进公平的收入分配体系，实现收入分配合理、社会公</w:t>
      </w:r>
    </w:p>
    <w:p w14:paraId="488554DB">
      <w:pPr>
        <w:rPr>
          <w:rFonts w:hint="eastAsia"/>
        </w:rPr>
      </w:pPr>
      <w:r>
        <w:rPr>
          <w:rFonts w:hint="eastAsia"/>
        </w:rPr>
        <w:t>平正义、全体人民共同富裕，推进基本公共服务均等化，逐步缩小收入分配差距。四是建设彰显优势、协调联动的城乡区域发展体系，实现区域良性互动、城乡融合发展、陆海统筹整体优化，培育和发挥区域比较优势，加强区域优势互补，塑造区域协调发展新格局。五是建设资源节约、环境友好的绿色发展体系，实现绿色循环低碳发展、人与自然和谐共生，牢固树立和践行绿水青山就是金山银山理念，形成人与自然和谐发展现代化建设新格局。六是建设多元平衡、安全高效的全面开放体系，发展更高层次开放型经济，推动开放朝着优化结构、拓展深度、提高效益方向转变。七是建设充分发挥市场作用、更好发挥政府作用的经济体制，实现市场机制有效、微观主体有活力、宏观调控有度。</w:t>
      </w:r>
    </w:p>
    <w:p w14:paraId="61770053">
      <w:pPr>
        <w:rPr>
          <w:rFonts w:hint="eastAsia"/>
        </w:rPr>
      </w:pPr>
    </w:p>
    <w:p w14:paraId="1799EFC6">
      <w:pPr>
        <w:ind w:firstLine="420" w:firstLineChars="0"/>
        <w:rPr>
          <w:rFonts w:hint="eastAsia"/>
        </w:rPr>
      </w:pPr>
      <w:r>
        <w:rPr>
          <w:rFonts w:hint="eastAsia"/>
        </w:rPr>
        <w:t>意义:建设现代化经济体系是我国经济高质量发展的战略目标，是落实新发展理念的客观要求是转变经济发展方式、优化经济结构、转换经济增长动力的迫切需要。国家强，经济体系必须强。只有形成现代化经济体系，才能更好顺应现代化发展潮流和赢得国际竞争主动，也才能为其他领域的现代化提供有力支撑。</w:t>
      </w:r>
    </w:p>
    <w:p w14:paraId="4D28DD1C">
      <w:pPr>
        <w:rPr>
          <w:rFonts w:hint="eastAsia"/>
        </w:rPr>
      </w:pPr>
    </w:p>
    <w:p w14:paraId="4717F4C2">
      <w:pPr>
        <w:numPr>
          <w:ilvl w:val="0"/>
          <w:numId w:val="1"/>
        </w:numPr>
        <w:ind w:left="0" w:leftChars="0" w:firstLine="0" w:firstLineChars="0"/>
        <w:rPr>
          <w:rFonts w:hint="eastAsia"/>
          <w:b/>
          <w:bCs/>
          <w:sz w:val="22"/>
          <w:szCs w:val="28"/>
        </w:rPr>
      </w:pPr>
      <w:r>
        <w:rPr>
          <w:rFonts w:hint="eastAsia"/>
          <w:b/>
          <w:bCs/>
          <w:sz w:val="22"/>
          <w:szCs w:val="28"/>
        </w:rPr>
        <w:t>为什么要把发展经济的着力点放在实体经济上?</w:t>
      </w:r>
    </w:p>
    <w:p w14:paraId="5B96B3BA">
      <w:pPr>
        <w:ind w:firstLine="420" w:firstLineChars="0"/>
        <w:rPr>
          <w:rFonts w:hint="eastAsia"/>
        </w:rPr>
      </w:pPr>
      <w:r>
        <w:rPr>
          <w:rFonts w:hint="eastAsia"/>
        </w:rPr>
        <w:t>实体经济是一国经济中提供商品和服务、用于满足人们生活和生产需要的经济组成部分，是一国经济的立身之本，是财富创造的根本源泉，是国家强盛的重要支柱。实体经济对于经济发展、就业和人民实际生活水平有着重要影响。推进供给侧结构性改革，必须把提高供给体系质量作为主攻方向，把发展经济的着力点放在实体经济上。这是党中央立足全局、面向未来的重大战略决策，对于我国抓住新一轮科技革命和产业变革机遇、打造国际竞争新优势,具有十分重大的意义。</w:t>
      </w:r>
    </w:p>
    <w:p w14:paraId="3511C414">
      <w:pPr>
        <w:ind w:firstLine="420" w:firstLineChars="0"/>
        <w:rPr>
          <w:rFonts w:hint="eastAsia"/>
        </w:rPr>
      </w:pPr>
      <w:r>
        <w:rPr>
          <w:rFonts w:hint="eastAsia"/>
        </w:rPr>
        <w:t>推进供给侧结构性改革，必须把提高供给体系质量作为主攻方向,把发展经济的着力点放在实体经济上。这是党中央立足全局、面向未来的重大战略决策，对于我国抓住新一轮科技革命和产业变革机遇、打造国际竞争新优势，具有十分重大的意义。</w:t>
      </w:r>
    </w:p>
    <w:p w14:paraId="6EF32AA6">
      <w:pPr>
        <w:ind w:firstLine="420" w:firstLineChars="0"/>
      </w:pPr>
      <w:r>
        <w:rPr>
          <w:rFonts w:hint="eastAsia"/>
        </w:rPr>
        <w:t>首先，制造业重新成为全球经济竞争的焦点。我国必须把发展实体经济摆在突出重要的战略位置，扭转资本"脱实向虚"的趋势，促进我国产业加快迈向全球产业价值链中高端，才能有效应对"双向挤压"的局面。其次，新工业革命给制造业发展带来深刻变革。数字经济正成为全球经济增长的重要驱动力。我国</w:t>
      </w:r>
    </w:p>
    <w:p w14:paraId="5A34ED6A"/>
    <w:p w14:paraId="31503BC5">
      <w:pPr>
        <w:numPr>
          <w:ilvl w:val="0"/>
          <w:numId w:val="1"/>
        </w:numPr>
        <w:ind w:left="0" w:leftChars="0" w:firstLine="0" w:firstLineChars="0"/>
        <w:rPr>
          <w:rFonts w:hint="eastAsia"/>
          <w:b/>
          <w:bCs/>
          <w:sz w:val="22"/>
          <w:szCs w:val="28"/>
        </w:rPr>
      </w:pPr>
      <w:r>
        <w:rPr>
          <w:rFonts w:hint="eastAsia"/>
          <w:b/>
          <w:bCs/>
          <w:sz w:val="22"/>
          <w:szCs w:val="28"/>
        </w:rPr>
        <w:t>如何以新发展理念为统领构建新发展格局?</w:t>
      </w:r>
    </w:p>
    <w:p w14:paraId="0484706B">
      <w:pPr>
        <w:ind w:firstLine="420" w:firstLineChars="0"/>
        <w:rPr>
          <w:rFonts w:hint="eastAsia"/>
        </w:rPr>
      </w:pPr>
      <w:r>
        <w:rPr>
          <w:rFonts w:hint="eastAsia"/>
        </w:rPr>
        <w:t>构建新发展格局是一个系统工程，必须把新发展理念完整、准确、全面贯彻到构建新发展格局的全过程和各领域，找准加快构建新发展格局的着力点和突破口，切实将党中央、国务院各项部署落到实处。</w:t>
      </w:r>
    </w:p>
    <w:p w14:paraId="06ADB9B2">
      <w:pPr>
        <w:ind w:firstLine="420" w:firstLineChars="0"/>
        <w:rPr>
          <w:rFonts w:hint="eastAsia"/>
        </w:rPr>
      </w:pPr>
      <w:r>
        <w:rPr>
          <w:rFonts w:hint="eastAsia"/>
        </w:rPr>
        <w:t>1.坚持创新驱动发展，巩固增强国内大循环主体地位。这是决定我国生存和发展的基础能力，也是确保国内大循环畅通、塑造我国在国际大循环中新优势的关键。</w:t>
      </w:r>
    </w:p>
    <w:p w14:paraId="42F0070C">
      <w:pPr>
        <w:ind w:firstLine="420" w:firstLineChars="0"/>
        <w:rPr>
          <w:rFonts w:hint="eastAsia"/>
        </w:rPr>
      </w:pPr>
      <w:r>
        <w:rPr>
          <w:rFonts w:hint="eastAsia"/>
        </w:rPr>
        <w:t>2.实行高水平对外开放，推动国内国际双循环相互促进。这是以开放促改革促发展、充分发挥比较优势、提高资源配置效率的重要途径。</w:t>
      </w:r>
    </w:p>
    <w:p w14:paraId="27989A4F">
      <w:pPr>
        <w:ind w:firstLine="420" w:firstLineChars="0"/>
        <w:rPr>
          <w:rFonts w:hint="eastAsia"/>
        </w:rPr>
      </w:pPr>
      <w:r>
        <w:rPr>
          <w:rFonts w:hint="eastAsia"/>
        </w:rPr>
        <w:t>3.推进城乡区域协调发展，培育壮大发展动力源。这是在全国统一大市场基础上搞国内大循环的集中体现。</w:t>
      </w:r>
    </w:p>
    <w:p w14:paraId="1956B5FE">
      <w:pPr>
        <w:ind w:firstLine="420" w:firstLineChars="0"/>
        <w:rPr>
          <w:rFonts w:hint="eastAsia"/>
        </w:rPr>
      </w:pPr>
      <w:r>
        <w:rPr>
          <w:rFonts w:hint="eastAsia"/>
        </w:rPr>
        <w:t>4.大力推动绿色低碳发展，促进人与自然和谐共生。这是提升国内大循环质量效益的重</w:t>
      </w:r>
    </w:p>
    <w:p w14:paraId="743793E1">
      <w:pPr>
        <w:rPr>
          <w:rFonts w:hint="eastAsia"/>
        </w:rPr>
      </w:pPr>
      <w:r>
        <w:rPr>
          <w:rFonts w:hint="eastAsia"/>
        </w:rPr>
        <w:t>要手段</w:t>
      </w:r>
    </w:p>
    <w:p w14:paraId="3476EE2D">
      <w:pPr>
        <w:ind w:firstLine="420" w:firstLineChars="0"/>
        <w:rPr>
          <w:rFonts w:hint="eastAsia"/>
        </w:rPr>
      </w:pPr>
      <w:r>
        <w:rPr>
          <w:rFonts w:hint="eastAsia"/>
        </w:rPr>
        <w:t>5.切实保障和改善民生，不断增强人民群众获得感幸福感安全感。这是畅通国内大循环的出发点和落脚点，也是国内国际双循环相互促进的关键联结点。</w:t>
      </w:r>
    </w:p>
    <w:p w14:paraId="0DF971CF">
      <w:pPr>
        <w:ind w:firstLine="420" w:firstLineChars="0"/>
        <w:rPr>
          <w:rFonts w:hint="eastAsia"/>
        </w:rPr>
      </w:pPr>
      <w:r>
        <w:rPr>
          <w:rFonts w:hint="eastAsia"/>
        </w:rPr>
        <w:t>6.统筹发展安全两件大事，强化国家经济安全保障。这是构建新发展格局的重要前提和保障，也是畅通国内大循环的题中应有之义。</w:t>
      </w:r>
    </w:p>
    <w:p w14:paraId="5AE78AF9">
      <w:pPr>
        <w:ind w:firstLine="420" w:firstLineChars="0"/>
        <w:rPr>
          <w:rFonts w:hint="eastAsia"/>
        </w:rPr>
      </w:pPr>
    </w:p>
    <w:p w14:paraId="2B7419D6">
      <w:pPr>
        <w:ind w:firstLine="420" w:firstLineChars="0"/>
        <w:rPr>
          <w:rFonts w:hint="eastAsia"/>
        </w:rPr>
      </w:pPr>
    </w:p>
    <w:p w14:paraId="6F3B61B3">
      <w:pPr>
        <w:ind w:firstLine="420" w:firstLineChars="0"/>
        <w:rPr>
          <w:rFonts w:hint="eastAsia"/>
        </w:rPr>
      </w:pPr>
    </w:p>
    <w:p w14:paraId="7AF51CF9">
      <w:pPr>
        <w:numPr>
          <w:ilvl w:val="0"/>
          <w:numId w:val="1"/>
        </w:numPr>
        <w:ind w:left="0" w:leftChars="0" w:firstLine="0" w:firstLineChars="0"/>
        <w:rPr>
          <w:rFonts w:hint="eastAsia"/>
          <w:b/>
          <w:bCs/>
          <w:sz w:val="22"/>
          <w:szCs w:val="28"/>
        </w:rPr>
      </w:pPr>
      <w:r>
        <w:rPr>
          <w:rFonts w:hint="eastAsia"/>
          <w:b/>
          <w:bCs/>
          <w:sz w:val="22"/>
          <w:szCs w:val="28"/>
        </w:rPr>
        <w:t>如何理解"一带一路"建设对推动形成全面开放格局的意义?</w:t>
      </w:r>
    </w:p>
    <w:p w14:paraId="3B9FF571">
      <w:pPr>
        <w:ind w:firstLine="420" w:firstLineChars="0"/>
        <w:rPr>
          <w:rFonts w:hint="eastAsia"/>
        </w:rPr>
      </w:pPr>
      <w:r>
        <w:rPr>
          <w:rFonts w:hint="eastAsia"/>
        </w:rPr>
        <w:t>“一带一路”建设是我国扩大对外开放的重大举措和经济外交的顶层设计;是探索全球经济治理新模式、构建人类命运共同体的新平台;是新时代中国特色社会主义伟大开放实践。</w:t>
      </w:r>
    </w:p>
    <w:p w14:paraId="07927176">
      <w:pPr>
        <w:ind w:firstLine="420" w:firstLineChars="0"/>
        <w:rPr>
          <w:rFonts w:hint="eastAsia"/>
        </w:rPr>
      </w:pPr>
      <w:r>
        <w:rPr>
          <w:rFonts w:hint="eastAsia"/>
        </w:rPr>
        <w:t>1.深化政策沟通,广泛国际共识不断凝聚。政策沟通是共建“一带一路”的行动先导与重要保障。倡议提出以来，我国与有关国家和国际组织充分沟通协调，形成了共建“一带一路”的广泛国际合作共识。</w:t>
      </w:r>
    </w:p>
    <w:p w14:paraId="7D896CE1">
      <w:pPr>
        <w:ind w:firstLine="420" w:firstLineChars="0"/>
        <w:rPr>
          <w:rFonts w:hint="eastAsia"/>
        </w:rPr>
      </w:pPr>
      <w:r>
        <w:rPr>
          <w:rFonts w:hint="eastAsia"/>
        </w:rPr>
        <w:t>2.加强设施联通,互通互联水平不断提升。基础设施是互联互通的基石，是“一带一路”建设的优先领域。在各方共同努下，“六廊六路多国多港”的互联互通架构已基本形成,一大批互利共赢项目成功落地。</w:t>
      </w:r>
    </w:p>
    <w:p w14:paraId="1FC23EE4">
      <w:pPr>
        <w:ind w:firstLine="420" w:firstLineChars="0"/>
        <w:rPr>
          <w:rFonts w:hint="eastAsia"/>
        </w:rPr>
      </w:pPr>
      <w:r>
        <w:rPr>
          <w:rFonts w:hint="eastAsia"/>
        </w:rPr>
        <w:t>3.提升贸易畅通,经贸投资合作不断拓展。贸易畅通是共建“一带一路”的着力点，是推动各国经济持续发展的重要力量。我国与“一带一路”沿线国家之间的贸易自由化和便利化水平稳步提升，贸易方式不断创新，贸易畅通迈上新台阶。</w:t>
      </w:r>
    </w:p>
    <w:p w14:paraId="106938C9">
      <w:pPr>
        <w:ind w:firstLine="420" w:firstLineChars="0"/>
      </w:pPr>
      <w:r>
        <w:rPr>
          <w:rFonts w:hint="eastAsia"/>
        </w:rPr>
        <w:t>4.扩大资金融通,金融体系建设不断完善。盗全融通是#建“—带―路”的重要古搅和保暗</w:t>
      </w:r>
      <w:r>
        <w:rPr>
          <w:rFonts w:hint="eastAsia"/>
          <w:lang w:eastAsia="zh-CN"/>
        </w:rPr>
        <w:t>，</w:t>
      </w:r>
      <w:r>
        <w:rPr>
          <w:rFonts w:hint="eastAsia"/>
        </w:rPr>
        <w:t>我国积阏与沿线国家开展全融合作推动建立多层次的</w:t>
      </w:r>
    </w:p>
    <w:p w14:paraId="1DBA88AE"/>
    <w:p w14:paraId="6B6FE4B0">
      <w:pPr>
        <w:numPr>
          <w:ilvl w:val="0"/>
          <w:numId w:val="1"/>
        </w:numPr>
        <w:ind w:left="0" w:leftChars="0" w:firstLine="0" w:firstLineChars="0"/>
        <w:rPr>
          <w:rFonts w:hint="eastAsia"/>
          <w:b/>
          <w:bCs/>
          <w:sz w:val="22"/>
          <w:szCs w:val="28"/>
        </w:rPr>
      </w:pPr>
      <w:r>
        <w:rPr>
          <w:rFonts w:hint="eastAsia"/>
          <w:b/>
          <w:bCs/>
          <w:sz w:val="22"/>
          <w:szCs w:val="28"/>
        </w:rPr>
        <w:t>如何坚持和完善党的领导的制度体系?</w:t>
      </w:r>
    </w:p>
    <w:p w14:paraId="17E2FB48">
      <w:pPr>
        <w:ind w:firstLine="420" w:firstLineChars="0"/>
        <w:rPr>
          <w:rFonts w:hint="eastAsia"/>
        </w:rPr>
      </w:pPr>
      <w:r>
        <w:rPr>
          <w:rFonts w:hint="eastAsia"/>
        </w:rPr>
        <w:t>第一，建立不忘初心、牢记使命的制度。确保全党遵守党章，恪守党的性质和宗旨，坚持用共产主义远大理想和中国特色社会主义共同理想凝聚全党、团结人民，用习近平新时代中国特色社会主义思想武装全党、教育人民、指导工作,夯实党执政的思想基础。</w:t>
      </w:r>
    </w:p>
    <w:p w14:paraId="60145262">
      <w:pPr>
        <w:ind w:firstLine="420" w:firstLineChars="0"/>
        <w:rPr>
          <w:rFonts w:hint="eastAsia"/>
        </w:rPr>
      </w:pPr>
      <w:r>
        <w:rPr>
          <w:rFonts w:hint="eastAsia"/>
        </w:rPr>
        <w:t>第二，完善坚定维护党中央权威和集中统一领导的各项制度。推动全党增强""四个意识"、坚定""四个自信"、做到"两个维护"，自觉在思想上政治上行动上同以习近平同志为核心的党中央保持高度一致，坚决把维护习近平总书记党中央的核心、全党的核心地位落到实处。</w:t>
      </w:r>
    </w:p>
    <w:p w14:paraId="60816948">
      <w:pPr>
        <w:ind w:firstLine="420" w:firstLineChars="0"/>
        <w:rPr>
          <w:rFonts w:hint="eastAsia"/>
        </w:rPr>
      </w:pPr>
      <w:r>
        <w:rPr>
          <w:rFonts w:hint="eastAsia"/>
        </w:rPr>
        <w:t>第三，健全党的全面领导制度。完善党领导各项事业的具体制度，把党的领导落实到统筹推进"五位一体"总体布局、协调推进"四个全面"战略布局各方面。</w:t>
      </w:r>
    </w:p>
    <w:p w14:paraId="621338D2">
      <w:pPr>
        <w:ind w:firstLine="420" w:firstLineChars="0"/>
        <w:rPr>
          <w:rFonts w:hint="eastAsia"/>
        </w:rPr>
      </w:pPr>
      <w:r>
        <w:rPr>
          <w:rFonts w:hint="eastAsia"/>
        </w:rPr>
        <w:t>第四，健全为人民执政、靠人民执政各项制度。坚持立党为公、执政为民，保持党同人民群众的血肉联系，把尊重民意、汇集民智、凝聚民力、改善民生贯穿党治国理政全部工作之中，巩固党执政的阶级基础，厚植党执政的群众基础，通过完善制度保证人民在国家治理中的主体地位，着力防范脱离群众的危险。</w:t>
      </w:r>
    </w:p>
    <w:p w14:paraId="12DDCE0A">
      <w:pPr>
        <w:ind w:firstLine="420" w:firstLineChars="0"/>
        <w:rPr>
          <w:rFonts w:hint="eastAsia"/>
        </w:rPr>
      </w:pPr>
      <w:r>
        <w:rPr>
          <w:rFonts w:hint="eastAsia"/>
        </w:rPr>
        <w:t>第五，健全提高党的执政能和领导水平制度。坚持民主集中制，完善发展党内民主和实行正确集中的相关制度,提高党把方向、谋大局、定政策、促改革的能力。</w:t>
      </w:r>
    </w:p>
    <w:p w14:paraId="3398ACEC">
      <w:pPr>
        <w:ind w:firstLine="420" w:firstLineChars="0"/>
        <w:rPr>
          <w:rFonts w:hint="eastAsia"/>
        </w:rPr>
      </w:pPr>
      <w:r>
        <w:rPr>
          <w:rFonts w:hint="eastAsia"/>
        </w:rPr>
        <w:t>第六，完善全面从严治党制度。坚持党要管党、全面从严治党，增强忧患意识，不断推进党的自我革命，永葆党的先进性和纯洁性。</w:t>
      </w:r>
    </w:p>
    <w:p w14:paraId="22F35369"/>
    <w:p w14:paraId="1CBBFB4B">
      <w:pPr>
        <w:numPr>
          <w:ilvl w:val="0"/>
          <w:numId w:val="1"/>
        </w:numPr>
        <w:ind w:left="0" w:leftChars="0" w:firstLine="0" w:firstLineChars="0"/>
        <w:rPr>
          <w:rFonts w:hint="eastAsia"/>
          <w:b/>
          <w:bCs/>
          <w:sz w:val="22"/>
          <w:szCs w:val="28"/>
        </w:rPr>
      </w:pPr>
      <w:r>
        <w:rPr>
          <w:rFonts w:hint="eastAsia"/>
          <w:b/>
          <w:bCs/>
          <w:sz w:val="22"/>
          <w:szCs w:val="28"/>
        </w:rPr>
        <w:t>为什么说全面从严治党永远在路上?</w:t>
      </w:r>
    </w:p>
    <w:p w14:paraId="440C9E54">
      <w:pPr>
        <w:ind w:firstLine="420" w:firstLineChars="0"/>
        <w:rPr>
          <w:rFonts w:hint="eastAsia"/>
        </w:rPr>
      </w:pPr>
      <w:r>
        <w:rPr>
          <w:rFonts w:hint="eastAsia"/>
        </w:rPr>
        <w:t>这是由全面从严治党在党和国家事业发展中的根本性作用决定的。办好中国的事情,关键在党，关键在党要管党、全面从严治党。全面从严治党是党的建设的重要组成部分，是坚持党的领导、实现党的历史使命的根本保障，不仅关系党的前途命运，而且关系国家和民族的前途命运。当前，中国特色社会主义进入新时代，党要团结带领人民进行伟大斗争、推进伟大事业、实现伟大梦想，必须毫不动摇坚持和完善党的领导，毫不动摇把党建设得更加坚强有力。</w:t>
      </w:r>
    </w:p>
    <w:p w14:paraId="4A51D3AC">
      <w:pPr>
        <w:ind w:firstLine="420" w:firstLineChars="0"/>
        <w:rPr>
          <w:rFonts w:hint="eastAsia"/>
        </w:rPr>
      </w:pPr>
      <w:r>
        <w:rPr>
          <w:rFonts w:hint="eastAsia"/>
        </w:rPr>
        <w:t>这是深入解决党内突出矛盾和问题的需要。十八大以来，以习近平同志为核心的党中央以前所未有的力度推进全面从严治党，着力解决人民群众反映最强烈、对党的执政基础威胁最大的突出问题，取得历史性成就，消除了党和国家内部存在的严重隐患，党内政治生活气象更新，党内政治生态明显好转，人民群众给予高度评价。但也要清醒认识到，党面临的执政环境是复杂的，党内存在的思想不纯、组织不纯、作风不纯等突出问题尚未得到根本解决。全面从严治党依然任）道远，必须始终坚持问题导向，保持战略定力，推动全面从严治党向纵深发展，不断从思想上、政治上、组织上、作风上、制度上防范和解决党内存在的各种矛盾和问题。</w:t>
      </w:r>
    </w:p>
    <w:p w14:paraId="42F010CB">
      <w:pPr>
        <w:ind w:firstLine="420" w:firstLineChars="0"/>
      </w:pPr>
      <w:r>
        <w:rPr>
          <w:rFonts w:hint="eastAsia"/>
        </w:rPr>
        <w:t>这是有效应对“四大考验”和“四种危险”的必然选择。当前，党面临的国际环境和社会环境发生重大而深刻的变化，党员队伍的状况和结构也发生很大的变化，这既给党的发展带来新活力新机遇，也带来新风险新挑战。党面临的执政考验、改革开放考验、市场经济考验、外部环境考验依然是长期的、复杂的，精神懈怠危险、能力不足危险、脱离群众危险、消极腐败危险更加尖锐地严峻地摆在全党面前。我们要有效应对“四大考验”和“四种危险”，不断提高自我净化、自我完善、自我革新、自我提高的能力，就必须坚持不懈抓好党的建设，不断把全面从严治党引向深入。</w:t>
      </w:r>
    </w:p>
    <w:p w14:paraId="073E6625"/>
    <w:p w14:paraId="7DE4DD9D">
      <w:pPr>
        <w:numPr>
          <w:ilvl w:val="0"/>
          <w:numId w:val="1"/>
        </w:numPr>
        <w:ind w:left="0" w:leftChars="0" w:firstLine="0" w:firstLineChars="0"/>
        <w:rPr>
          <w:rFonts w:hint="eastAsia"/>
          <w:b/>
          <w:bCs/>
          <w:sz w:val="22"/>
          <w:szCs w:val="28"/>
        </w:rPr>
      </w:pPr>
      <w:r>
        <w:rPr>
          <w:rFonts w:hint="eastAsia"/>
          <w:b/>
          <w:bCs/>
          <w:sz w:val="22"/>
          <w:szCs w:val="28"/>
        </w:rPr>
        <w:t>如何理解关于建设社会主义文化强国的理论?</w:t>
      </w:r>
    </w:p>
    <w:p w14:paraId="0F3ECD17">
      <w:pPr>
        <w:ind w:firstLine="420" w:firstLineChars="0"/>
        <w:rPr>
          <w:rFonts w:hint="eastAsia"/>
        </w:rPr>
      </w:pPr>
      <w:r>
        <w:rPr>
          <w:rFonts w:hint="eastAsia"/>
        </w:rPr>
        <w:t>文化强国是指一个国家具有强大的文化力量。文化强国，对于每一个中国企业和个人来说，都将是一次千载难逢的历史性机遇，它是中国经济转型升级的重要组成部分，是中国国民生活质量全面提升的重要组成部分。文化强国战略从大的层面讲是增强国家文化软实力、中华文化国际影响力，通过创新与创造进一步解放文化生产力;从小的层面讲得看我们是否有叫得响的文化作品、我们的创意产业是否位于世界前列、我们的文化理念与价值观能否输出海外。</w:t>
      </w:r>
    </w:p>
    <w:p w14:paraId="10E145A2">
      <w:pPr>
        <w:ind w:firstLine="420" w:firstLineChars="0"/>
        <w:rPr>
          <w:rFonts w:hint="eastAsia"/>
        </w:rPr>
      </w:pPr>
      <w:r>
        <w:rPr>
          <w:rFonts w:hint="eastAsia"/>
        </w:rPr>
        <w:t>建设文化强国有利于形成强大的民族凝聚力。民族凝聚力是指一个民族内部间的相互吸引力，是推动各民族向前发展的一种内部力量。文化作为一个民族、一个国家的血脉和精神纽带，在建设社会主义文化强国的过程中，形成全国各族人民对中国特色社会主义文化的自信与自觉，能够增强民族的凝聚力和向心力,共同抵御包括西方文化入侵在内的各种挑战。</w:t>
      </w:r>
    </w:p>
    <w:p w14:paraId="54E10C03">
      <w:pPr>
        <w:rPr>
          <w:rFonts w:hint="eastAsia"/>
        </w:rPr>
      </w:pPr>
      <w:r>
        <w:rPr>
          <w:rFonts w:hint="eastAsia"/>
        </w:rPr>
        <w:t>建设文化强国有利于为经济建设和和谐社会建设提供强大的智力支持和精神保障。</w:t>
      </w:r>
    </w:p>
    <w:p w14:paraId="2AA25CAA">
      <w:pPr>
        <w:ind w:firstLine="420" w:firstLineChars="0"/>
        <w:rPr>
          <w:rFonts w:hint="eastAsia"/>
        </w:rPr>
      </w:pPr>
      <w:r>
        <w:rPr>
          <w:rFonts w:hint="eastAsia"/>
        </w:rPr>
        <w:t>一定的文化是一定的经济、政治的保障，又能对经济、政治产生一定的反作用，建设社会主义文化强国，能够为社会主义市场经济的发展提供大量人才，促进经济体制改革和良好市场环境的建设，又能在提高人们思想道德素养的同时提升人民的政治素养和政治参与意识，从而推动政治文明的建设。</w:t>
      </w:r>
    </w:p>
    <w:p w14:paraId="2DBC15C7">
      <w:pPr>
        <w:ind w:firstLine="420" w:firstLineChars="0"/>
        <w:rPr>
          <w:rFonts w:hint="eastAsia"/>
        </w:rPr>
      </w:pPr>
      <w:r>
        <w:rPr>
          <w:rFonts w:hint="eastAsia"/>
        </w:rPr>
        <w:t>建设文化强国有利于增强我国的文化软实力和综合国力，推动“两个一百年”奋斗目标的实现。建设富强、民主、文明、和谐、美丽的社会主义现代化强国，文化的大发展大繁荣</w:t>
      </w:r>
    </w:p>
    <w:p w14:paraId="7C420971">
      <w:r>
        <w:rPr>
          <w:rFonts w:hint="eastAsia"/>
        </w:rPr>
        <w:t>是其中不可或缺的一环，关系到整个中华民族伟大复兴的实现进程。</w:t>
      </w:r>
    </w:p>
    <w:p w14:paraId="43104DA5"/>
    <w:p w14:paraId="6FF858E7">
      <w:pPr>
        <w:numPr>
          <w:ilvl w:val="0"/>
          <w:numId w:val="1"/>
        </w:numPr>
        <w:ind w:left="0" w:leftChars="0" w:firstLine="0" w:firstLineChars="0"/>
        <w:rPr>
          <w:rFonts w:hint="eastAsia"/>
          <w:b/>
          <w:bCs/>
          <w:sz w:val="22"/>
          <w:szCs w:val="28"/>
        </w:rPr>
      </w:pPr>
      <w:r>
        <w:rPr>
          <w:rFonts w:hint="eastAsia"/>
          <w:b/>
          <w:bCs/>
          <w:sz w:val="22"/>
          <w:szCs w:val="28"/>
        </w:rPr>
        <w:t>怎样理解以中国式现代化全面推进中华民族伟大复兴的战略部署</w:t>
      </w:r>
    </w:p>
    <w:p w14:paraId="73E97A1B">
      <w:pPr>
        <w:ind w:firstLine="420" w:firstLineChars="0"/>
        <w:rPr>
          <w:rFonts w:hint="eastAsia"/>
        </w:rPr>
      </w:pPr>
      <w:r>
        <w:rPr>
          <w:rFonts w:hint="eastAsia"/>
        </w:rPr>
        <w:t>①中国式现代化是实现中华民族伟大复兴的光明大道。中国式现代化推动实现中华民族伟大复兴进入了不可逆转的历史进程。党的十八大以来，以习近平同志为核心的党中央统筹推进“五位一体”总体布局、协调推进“四个全面”战略布局，攻克了许多长期没有解决的难题，办成了许多事关长远的大事要事，党和国家事业取得历史性成就、发生历史性变革。奋进全面建设社会主义现代化国家新征程，必须坚定不移以中国式现代化全面推进中华民族伟大复兴。</w:t>
      </w:r>
    </w:p>
    <w:p w14:paraId="620102F1">
      <w:pPr>
        <w:ind w:firstLine="420" w:firstLineChars="0"/>
        <w:rPr>
          <w:rFonts w:hint="eastAsia"/>
        </w:rPr>
      </w:pPr>
      <w:r>
        <w:rPr>
          <w:rFonts w:hint="eastAsia"/>
        </w:rPr>
        <w:t>②深刻把握中国式现代化的中国特色。中国式现代化是人口规模巨大的现代化，是全体人民共同富裕的现代化，是物质文明和精神文明相协调的现代化，是人与自然和谐共生的现代化，是走和平发展道路的现代化。这是中国式现代化的5个中国特色。以中国式现代化全面推进中华民族伟大复兴，必须切实把握好基于自己国情的中国特色。</w:t>
      </w:r>
    </w:p>
    <w:p w14:paraId="6F572CC7">
      <w:pPr>
        <w:ind w:firstLine="420" w:firstLineChars="0"/>
      </w:pPr>
      <w:r>
        <w:rPr>
          <w:rFonts w:hint="eastAsia"/>
        </w:rPr>
        <w:t>③牢牢把握中国式现代化的本质要求。中国式现代化的本质要求是:坚持中国共产党领导，坚持中国特色社会主义，实现高质量发展，发展全过程人民民主，丰富人民精神世界，实现全体人民共同富裕，促进人与自然和谐共生，推动构建人类命运共同体,创造人类文明新形态。我们要以习近平新时代中国特色社会主义思想为指导，牢牢把握中国式现代化的本质要求，把中国特色社会主义伟大事业不断推向前进。</w:t>
      </w:r>
    </w:p>
    <w:p w14:paraId="5C7A1BAA"/>
    <w:p w14:paraId="267D4285">
      <w:pPr>
        <w:numPr>
          <w:ilvl w:val="0"/>
          <w:numId w:val="1"/>
        </w:numPr>
        <w:ind w:left="0" w:leftChars="0" w:firstLine="0" w:firstLineChars="0"/>
        <w:rPr>
          <w:rFonts w:hint="eastAsia"/>
          <w:b/>
          <w:bCs/>
          <w:sz w:val="22"/>
          <w:szCs w:val="28"/>
        </w:rPr>
      </w:pPr>
      <w:r>
        <w:rPr>
          <w:rFonts w:hint="eastAsia"/>
          <w:b/>
          <w:bCs/>
          <w:sz w:val="22"/>
          <w:szCs w:val="28"/>
        </w:rPr>
        <w:t>怎样理解中国式现代化的本质要求</w:t>
      </w:r>
    </w:p>
    <w:p w14:paraId="670EAEE5">
      <w:pPr>
        <w:ind w:firstLine="420" w:firstLineChars="0"/>
        <w:rPr>
          <w:rFonts w:hint="eastAsia"/>
        </w:rPr>
      </w:pPr>
      <w:r>
        <w:rPr>
          <w:rFonts w:hint="eastAsia"/>
        </w:rPr>
        <w:t>坚持中国共产党领导，坚持中国特色社会主义，实现高质量发展，发展全过程人民民主，丰富人民精神世界，实现全体人民共同富裕，促进人与自然和谐共生，推动构建人类命运共同体，创造人类文明新形态。①从本质特征看，中国式现代化是中国共产党领导的社会主义现代化。中国共产党是中国式现代化的领导力量，也是中国式现代化沿着中国特色社会主义道路继往开来、持之以恒、一以贯之、康续推进的可靠支撑，更是新时代中国式现代化创新发展、实现第二个百年奋斗目标的坚强保证。坚持中国共产党领导,是中国式现代化最鲜明的特征和最突出的优势，是推进中国式现代化必须坚持的最高原则。中国式现代化是社会主义制度条件下的现代化，社会主义制度决定了中国式现代化的基本性质和未来走向。坚持中国特色社会主义，是中国式现代化同西方现代化道路的根本区别，是推进中国式现代化的最本质要求。</w:t>
      </w:r>
    </w:p>
    <w:p w14:paraId="6BE00A3D">
      <w:pPr>
        <w:ind w:firstLine="420" w:firstLineChars="0"/>
        <w:rPr>
          <w:rFonts w:hint="eastAsia"/>
        </w:rPr>
      </w:pPr>
      <w:r>
        <w:rPr>
          <w:rFonts w:hint="eastAsia"/>
        </w:rPr>
        <w:t>②从科学内涵看，推进中国式现代化的奋斗目标是把我国建成富强民主文明和谐美丽的社会主义现代化强国，必须全面提升我国的物质文明、政治文明、精神文明、社会文明、生态文明水平。全面提升物质文明水平，必须坚持以实现高质量发展为方向，加快形成高质量发展模式和现代化经济体系，不断厚植现代化的物质基础和人民幸福生活的物质条件，全面提高我国经济实力、科技实力和综合国力。全面提升政治文明水平，必须坚持以发展全过程人民民主为方向，健全人民当家作主制度体系，坚持走中国特色社会主义法治道路，全面实现国家治理体系和治理能力现代化。全面提升精神文明水平，必须坚持以丰富人民精神世界为方向，坚持中国特色社会主义文化发展道路，激发全民族文化创新创造活力，增强实现中华民族伟大复兴的精神力量。全面提升社会文明水平，必须坚持以实现全体人民共同富裕为方向，坚持把实现人民对美好生活的向往作为现代化建设的出发点和落脚点，着力维护和促进社会公平正义，保证社会既充满活力又和谐有序。全面提升生态文明水平，必须坚持以促进人与自然和谐共生为方向，牢固树立和践行绿水青山就是金山银山的理念，坚定不移走生产发展、生活富裕、生态良好的文明发展道路，实现中华民族永续发展。</w:t>
      </w:r>
    </w:p>
    <w:p w14:paraId="324B400F">
      <w:pPr>
        <w:ind w:firstLine="420" w:firstLineChars="0"/>
        <w:rPr>
          <w:rFonts w:hint="eastAsia"/>
        </w:rPr>
      </w:pPr>
      <w:r>
        <w:rPr>
          <w:rFonts w:hint="eastAsia"/>
        </w:rPr>
        <w:t>③从国际影响看，以和平方式实现国家发展和民族复兴，是中国式现代化的显著特征。中国式现代化摒弃了一些国家通过战争、殖民、掠夺等方式实现现代化的老路，开创了通过合作共赢实现共同发展、和平发展的现代化发展模式，致力推动构建人类命运共同体，在坚定维护世界和平与发展中谋求自身发展，又以自身发展更好维护世界和平与发展。中国式现代化是创造人类文明新形态的过程，拓展了发展中国家走向现代化的途径，给世界上那些既希望加快发展又希望保持自身独立性的国家和民族提供了全新选择，为解决人类问题贡献了中国智慧和中国方案。</w:t>
      </w:r>
    </w:p>
    <w:p w14:paraId="0CF69C0D"/>
    <w:p w14:paraId="51634D7E">
      <w:bookmarkStart w:id="0" w:name="_GoBack"/>
      <w:bookmarkEnd w:id="0"/>
    </w:p>
    <w:p w14:paraId="736DA464">
      <w:pPr>
        <w:numPr>
          <w:ilvl w:val="0"/>
          <w:numId w:val="1"/>
        </w:numPr>
        <w:ind w:left="0" w:leftChars="0" w:firstLine="0" w:firstLineChars="0"/>
        <w:rPr>
          <w:rFonts w:hint="eastAsia"/>
          <w:b/>
          <w:bCs/>
          <w:sz w:val="22"/>
          <w:szCs w:val="28"/>
        </w:rPr>
      </w:pPr>
      <w:r>
        <w:rPr>
          <w:rFonts w:hint="eastAsia"/>
          <w:b/>
          <w:bCs/>
          <w:sz w:val="22"/>
          <w:szCs w:val="28"/>
        </w:rPr>
        <w:t>怎样理解以中国式现代化推进中华民族伟大复兴必须把握/坚持的重大原则</w:t>
      </w:r>
    </w:p>
    <w:p w14:paraId="1DC739E7">
      <w:pPr>
        <w:numPr>
          <w:ilvl w:val="0"/>
          <w:numId w:val="0"/>
        </w:numPr>
        <w:ind w:leftChars="0" w:firstLine="420" w:firstLineChars="0"/>
        <w:rPr>
          <w:rFonts w:hint="eastAsia"/>
        </w:rPr>
      </w:pPr>
      <w:r>
        <w:rPr>
          <w:rFonts w:hint="eastAsia"/>
        </w:rPr>
        <w:t>①坚持和加强党的全面领导是中国式现代化的根本保证。党领导中国式现代化是取得中国现代化建设伟大成就的历史必然。一个国家和民族现代化领导力量的强弱优劣，归根结底要看它是否促进和推动了这个国家和民族实现现代化的历史进程。</w:t>
      </w:r>
    </w:p>
    <w:p w14:paraId="1355BD07">
      <w:pPr>
        <w:ind w:firstLine="420" w:firstLineChars="0"/>
        <w:rPr>
          <w:rFonts w:hint="eastAsia"/>
        </w:rPr>
      </w:pPr>
      <w:r>
        <w:rPr>
          <w:rFonts w:hint="eastAsia"/>
        </w:rPr>
        <w:t>②坚持中国特色社会主义道路是中国式现代化的旗帜引领。方向决定道路，道路决定命运。中国式现代化打破了资本主义现代化道路唯一性的神话，摆脱了资本主义现代化的桎梏窠臼，为人类现代化发展提供了更多参考示范和经验借鉴。新征程上，只有坚持走中国特色社会主义道路这条人间正道，坚持道不变、志不改，才能把中国建设成为富强民主文明和谐美丽的社会主义现代化强国。</w:t>
      </w:r>
    </w:p>
    <w:p w14:paraId="2400A2F6">
      <w:pPr>
        <w:ind w:firstLine="420" w:firstLineChars="0"/>
        <w:rPr>
          <w:rFonts w:hint="eastAsia"/>
        </w:rPr>
      </w:pPr>
      <w:r>
        <w:rPr>
          <w:rFonts w:hint="eastAsia"/>
        </w:rPr>
        <w:t>③坚持以人民为中心的发展思想是中国式现代化的根本立场。人民立场是马克思主义的根本立场。作为以马克思主义为根本指导思想、以中国共产党为核心领导力量的现代化，中国式现代化必然以人民性为鲜明品格和显著标识。</w:t>
      </w:r>
    </w:p>
    <w:p w14:paraId="17B849BA">
      <w:pPr>
        <w:ind w:firstLine="420" w:firstLineChars="0"/>
        <w:rPr>
          <w:rFonts w:hint="eastAsia"/>
        </w:rPr>
      </w:pPr>
      <w:r>
        <w:rPr>
          <w:rFonts w:hint="eastAsia"/>
        </w:rPr>
        <w:t>④坚持深化改革开放是中国式现代化的活力之源。中国式现代化不是一个自我满足和自我封闭的体系，而是一个在变革和交往中不断发展的体系必须不断打破本本教条、冲破条条框框，始终保持前进的蓬勃生机和旺盛活力。作为从根本上改变束缚生产力发展和社会进步的各种具体制度的伟大实践，改革开放是中国式现代化的鲜明标识，更是中国式现代化的活力之源。只有坚持改革开放，中国式现代化发展才能有强大动力，全面建成社会主义现代化强国的任务才能顺利实现。</w:t>
      </w:r>
    </w:p>
    <w:p w14:paraId="511B8CB9">
      <w:pPr>
        <w:ind w:firstLine="420" w:firstLineChars="0"/>
        <w:rPr>
          <w:rFonts w:hint="eastAsia"/>
        </w:rPr>
      </w:pPr>
      <w:r>
        <w:rPr>
          <w:rFonts w:hint="eastAsia"/>
        </w:rPr>
        <w:t>⑤坚持发扬斗争精神是中国式现代化的精神品质。中华民族伟大复兴战略全局与世界百年未有之大变局历史性交汇，中国式现代化发展既面对前所未有的机遇，也面临一系列可以</w:t>
      </w:r>
    </w:p>
    <w:p w14:paraId="768784EF">
      <w:pPr>
        <w:rPr>
          <w:rFonts w:hint="eastAsia"/>
        </w:rPr>
      </w:pPr>
      <w:r>
        <w:rPr>
          <w:rFonts w:hint="eastAsia"/>
        </w:rPr>
        <w:t>预见和难以预见的风险挑战。推进中国式现代化，必须进行具有许多新的历史特点的伟大斗争，以斗争精神有效应对前进中的各种复杂变化和矛盾阻力。</w:t>
      </w:r>
    </w:p>
    <w:p w14:paraId="2F507083"/>
    <w:p w14:paraId="5E6FF967"/>
    <w:p w14:paraId="6B756D3F">
      <w:pPr>
        <w:rPr>
          <w:rFonts w:hint="eastAsia"/>
          <w:b/>
          <w:bCs/>
        </w:rPr>
      </w:pPr>
      <w:r>
        <w:rPr>
          <w:rFonts w:hint="eastAsia"/>
          <w:b/>
          <w:bCs/>
        </w:rPr>
        <w:t>强调夺取反腐败斗争压倒性胜利</w:t>
      </w:r>
    </w:p>
    <w:p w14:paraId="7C86D516">
      <w:pPr>
        <w:ind w:firstLine="420" w:firstLineChars="0"/>
        <w:rPr>
          <w:rFonts w:hint="eastAsia"/>
        </w:rPr>
      </w:pPr>
      <w:r>
        <w:rPr>
          <w:rFonts w:hint="eastAsia"/>
        </w:rPr>
        <w:t>反腐败斗争形势依然严峻复杂</w:t>
      </w:r>
      <w:r>
        <w:rPr>
          <w:rFonts w:hint="eastAsia"/>
          <w:lang w:eastAsia="zh-CN"/>
        </w:rPr>
        <w:t>，</w:t>
      </w:r>
      <w:r>
        <w:rPr>
          <w:rFonts w:hint="eastAsia"/>
        </w:rPr>
        <w:t>巩固压倒性</w:t>
      </w:r>
      <w:r>
        <w:rPr>
          <w:rFonts w:hint="eastAsia"/>
          <w:lang w:val="en-US" w:eastAsia="zh-CN"/>
        </w:rPr>
        <w:t>态势，</w:t>
      </w:r>
      <w:r>
        <w:rPr>
          <w:rFonts w:hint="eastAsia"/>
        </w:rPr>
        <w:t>夺取压倒性胜利的决心必须坚如磐石</w:t>
      </w:r>
    </w:p>
    <w:p w14:paraId="49622CF2">
      <w:pPr>
        <w:ind w:firstLine="420" w:firstLineChars="0"/>
        <w:rPr>
          <w:rFonts w:hint="eastAsia"/>
          <w:b/>
          <w:bCs/>
        </w:rPr>
      </w:pPr>
      <w:r>
        <w:rPr>
          <w:rFonts w:hint="eastAsia"/>
          <w:b/>
          <w:bCs/>
        </w:rPr>
        <w:t>无禁区·全覆盖·零容忍</w:t>
      </w:r>
    </w:p>
    <w:p w14:paraId="56D66237">
      <w:pPr>
        <w:ind w:firstLine="420" w:firstLineChars="0"/>
        <w:rPr>
          <w:rFonts w:hint="eastAsia"/>
        </w:rPr>
      </w:pPr>
      <w:r>
        <w:rPr>
          <w:rFonts w:hint="eastAsia"/>
          <w:b/>
          <w:bCs/>
        </w:rPr>
        <w:t>重遏制·强高压·长震慑</w:t>
      </w:r>
    </w:p>
    <w:p w14:paraId="444F0E20">
      <w:pPr>
        <w:ind w:firstLine="420" w:firstLineChars="0"/>
        <w:rPr>
          <w:rFonts w:hint="eastAsia"/>
        </w:rPr>
      </w:pPr>
      <w:r>
        <w:rPr>
          <w:rFonts w:hint="eastAsia"/>
        </w:rPr>
        <w:t>强化不敢腐的震慑</w:t>
      </w:r>
    </w:p>
    <w:p w14:paraId="03DE8A3D">
      <w:pPr>
        <w:ind w:firstLine="420" w:firstLineChars="0"/>
        <w:rPr>
          <w:rFonts w:hint="eastAsia"/>
        </w:rPr>
      </w:pPr>
      <w:r>
        <w:rPr>
          <w:rFonts w:hint="eastAsia"/>
        </w:rPr>
        <w:t>扎牢不能腐的笼子</w:t>
      </w:r>
    </w:p>
    <w:p w14:paraId="08EE7D79">
      <w:pPr>
        <w:ind w:firstLine="420" w:firstLineChars="0"/>
        <w:rPr>
          <w:rFonts w:hint="eastAsia" w:eastAsiaTheme="minorEastAsia"/>
          <w:lang w:val="en-US" w:eastAsia="zh-CN"/>
        </w:rPr>
      </w:pPr>
      <w:r>
        <w:rPr>
          <w:rFonts w:hint="eastAsia"/>
        </w:rPr>
        <w:t>增强不想腐的自觉</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B344A33"/>
    <w:multiLevelType w:val="singleLevel"/>
    <w:tmpl w:val="1B344A33"/>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2YzNjBkOTgyNWQ1YTMxYzM3MzMwNWFiODNmOWIzYWMifQ=="/>
  </w:docVars>
  <w:rsids>
    <w:rsidRoot w:val="00000000"/>
    <w:rsid w:val="0BCD1314"/>
    <w:rsid w:val="12170AB5"/>
    <w:rsid w:val="39E906DA"/>
    <w:rsid w:val="3B613BB6"/>
    <w:rsid w:val="41E65B6A"/>
    <w:rsid w:val="43FB1735"/>
    <w:rsid w:val="4A2077F9"/>
    <w:rsid w:val="612B55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autoRedefin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7772</Words>
  <Characters>7785</Characters>
  <Lines>0</Lines>
  <Paragraphs>0</Paragraphs>
  <TotalTime>23</TotalTime>
  <ScaleCrop>false</ScaleCrop>
  <LinksUpToDate>false</LinksUpToDate>
  <CharactersWithSpaces>7785</CharactersWithSpaces>
  <Application>WPS Office_12.1.0.18608_F1E327BC-269C-435d-A152-05C5408002CA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2023-12-16T10:52:00Z</dcterms:created>
  <dc:creator>JJJ</dc:creator>
  <cp:lastModifiedBy>WPS_1666336983</cp:lastModifiedBy>
  <dcterms:modified xsi:type="dcterms:W3CDTF">2024-11-09T05:51:18Z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E445BFCC157E42D9BE510A94DC6A2998_12</vt:lpwstr>
  </property>
</Properties>
</file>