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Times New Roman"/>
          <w:b/>
          <w:color w:val="000000"/>
          <w:sz w:val="36"/>
          <w:szCs w:val="36"/>
          <w:shd w:val="pct10" w:color="auto" w:fill="FFFFFF"/>
        </w:rPr>
      </w:pPr>
      <w:r>
        <w:rPr>
          <w:rFonts w:hint="eastAsia" w:ascii="宋体" w:hAnsi="宋体" w:eastAsia="宋体" w:cs="Times New Roman"/>
          <w:b/>
          <w:color w:val="000000"/>
          <w:sz w:val="36"/>
          <w:szCs w:val="36"/>
          <w:shd w:val="pct10" w:color="auto" w:fill="FFFFFF"/>
        </w:rPr>
        <w:t>《研究生学术英语写译教学（工作坊）》</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Calibri" w:hAnsi="Calibri" w:eastAsia="宋体" w:cs="Times New Roman"/>
          <w:sz w:val="24"/>
          <w:szCs w:val="32"/>
        </w:rPr>
      </w:pP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Calibri" w:hAnsi="Calibri" w:eastAsia="宋体" w:cs="Times New Roman"/>
          <w:sz w:val="24"/>
          <w:szCs w:val="32"/>
        </w:rPr>
      </w:pPr>
      <w:r>
        <w:rPr>
          <w:rFonts w:hint="eastAsia" w:ascii="Calibri" w:hAnsi="Calibri" w:eastAsia="宋体" w:cs="Times New Roman"/>
          <w:sz w:val="24"/>
          <w:szCs w:val="32"/>
        </w:rPr>
        <w:t>1.选择题10题，英译汉句子三选一，每题2分，共20分</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Calibri" w:hAnsi="Calibri" w:eastAsia="宋体" w:cs="Times New Roman"/>
          <w:sz w:val="24"/>
          <w:szCs w:val="32"/>
        </w:rPr>
      </w:pPr>
      <w:r>
        <w:rPr>
          <w:rFonts w:hint="eastAsia" w:ascii="Calibri" w:hAnsi="Calibri" w:eastAsia="宋体" w:cs="Times New Roman"/>
          <w:sz w:val="24"/>
          <w:szCs w:val="32"/>
        </w:rPr>
        <w:t>2.英译汉句子翻译5题，每题4分，共20分</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Calibri" w:hAnsi="Calibri" w:eastAsia="宋体" w:cs="Times New Roman"/>
          <w:sz w:val="24"/>
          <w:szCs w:val="32"/>
        </w:rPr>
      </w:pPr>
      <w:r>
        <w:rPr>
          <w:rFonts w:hint="eastAsia" w:ascii="Calibri" w:hAnsi="Calibri" w:eastAsia="宋体" w:cs="Times New Roman"/>
          <w:sz w:val="24"/>
          <w:szCs w:val="32"/>
        </w:rPr>
        <w:t>3.汉译英段落翻译1题，共20分</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Calibri" w:hAnsi="Calibri" w:eastAsia="宋体" w:cs="Times New Roman"/>
          <w:sz w:val="24"/>
          <w:szCs w:val="32"/>
        </w:rPr>
      </w:pPr>
      <w:r>
        <w:rPr>
          <w:rFonts w:hint="eastAsia" w:ascii="Calibri" w:hAnsi="Calibri" w:eastAsia="宋体" w:cs="Times New Roman"/>
          <w:sz w:val="24"/>
          <w:szCs w:val="32"/>
        </w:rPr>
        <w:t>4.完形填空，10个选项，每题1分，共10分（主要考语篇衔接）</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Calibri" w:hAnsi="Calibri" w:eastAsia="宋体" w:cs="Times New Roman"/>
          <w:sz w:val="24"/>
          <w:szCs w:val="32"/>
        </w:rPr>
      </w:pPr>
      <w:r>
        <w:rPr>
          <w:rFonts w:hint="eastAsia" w:ascii="Calibri" w:hAnsi="Calibri" w:eastAsia="宋体" w:cs="Times New Roman"/>
          <w:sz w:val="24"/>
          <w:szCs w:val="32"/>
        </w:rPr>
        <w:t>5.写作，共30分</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0"/>
        <w:jc w:val="left"/>
        <w:textAlignment w:val="auto"/>
        <w:rPr>
          <w:rFonts w:hint="eastAsia" w:ascii="Calibri" w:hAnsi="Calibri" w:eastAsia="宋体" w:cs="Times New Roman"/>
          <w:sz w:val="24"/>
          <w:szCs w:val="32"/>
        </w:rPr>
      </w:pPr>
      <w:r>
        <w:rPr>
          <w:rFonts w:hint="eastAsia" w:ascii="Calibri" w:hAnsi="Calibri" w:eastAsia="宋体" w:cs="Times New Roman"/>
          <w:sz w:val="24"/>
          <w:szCs w:val="32"/>
        </w:rPr>
        <w:t>教材内容占40%左右，范围是第一单元至第五单元为主，包括课文例题和课后练习</w:t>
      </w:r>
    </w:p>
    <w:p>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ascii="Calibri" w:hAnsi="Calibri" w:eastAsia="宋体" w:cs="Times New Roman"/>
          <w:sz w:val="24"/>
          <w:szCs w:val="32"/>
        </w:rPr>
      </w:pPr>
    </w:p>
    <w:p>
      <w:pPr>
        <w:rPr>
          <w:rFonts w:hint="eastAsia" w:ascii="宋体" w:hAnsi="宋体" w:eastAsia="宋体" w:cs="Times New Roman"/>
          <w:b/>
          <w:color w:val="000000"/>
          <w:sz w:val="36"/>
          <w:szCs w:val="36"/>
          <w:shd w:val="pct10" w:color="auto" w:fill="FFFFFF"/>
        </w:rPr>
      </w:pPr>
    </w:p>
    <w:p>
      <w:pPr>
        <w:spacing w:line="300" w:lineRule="auto"/>
        <w:rPr>
          <w:rFonts w:ascii="Times New Roman" w:hAnsi="Times New Roman" w:eastAsia="宋体" w:cs="Times New Roman"/>
          <w:b/>
          <w:color w:val="000000"/>
          <w:sz w:val="28"/>
          <w:szCs w:val="28"/>
        </w:rPr>
      </w:pPr>
      <w:r>
        <w:rPr>
          <w:rFonts w:hint="eastAsia" w:ascii="Times New Roman" w:hAnsi="Times New Roman" w:eastAsia="宋体" w:cs="Times New Roman"/>
          <w:b/>
          <w:color w:val="000000"/>
          <w:sz w:val="28"/>
          <w:szCs w:val="28"/>
        </w:rPr>
        <w:t xml:space="preserve">思考与练习 (参考答案及提示) </w:t>
      </w:r>
    </w:p>
    <w:p>
      <w:pPr>
        <w:spacing w:line="300" w:lineRule="auto"/>
        <w:ind w:firstLine="4250" w:firstLineChars="1764"/>
        <w:rPr>
          <w:rFonts w:ascii="Times New Roman" w:hAnsi="Times New Roman" w:eastAsia="宋体" w:cs="Times New Roman"/>
          <w:b/>
          <w:color w:val="000000"/>
          <w:sz w:val="24"/>
          <w:shd w:val="pct10" w:color="auto" w:fill="FFFFFF"/>
        </w:rPr>
      </w:pPr>
      <w:r>
        <w:rPr>
          <w:rFonts w:hint="eastAsia" w:ascii="Times New Roman" w:hAnsi="Times New Roman" w:eastAsia="宋体" w:cs="Times New Roman"/>
          <w:b/>
          <w:color w:val="000000"/>
          <w:sz w:val="24"/>
          <w:shd w:val="pct10" w:color="auto" w:fill="FFFFFF"/>
        </w:rPr>
        <w:t>第一讲</w:t>
      </w:r>
    </w:p>
    <w:p>
      <w:pPr>
        <w:spacing w:line="300" w:lineRule="auto"/>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1．写作与翻译的异同及相互关系如何？</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写作和翻译都是重要的语言输出方式，涉及思维及表达，因此两者具有共同之处，主要可以归纳为以下三方面。</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1）依赖于量大质优的语言输入</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2）注重循序渐进的实践与训练</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3） 有效辅助其他语言技能的培养</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写作只涉及一种语言，而翻译涉及两种语言；写作是作者的原创，而翻译必须基于原文，用另一种语言忠实而通顺地把原文的意思表达出来。</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写作和翻译作为两种重要的语言技能，相辅相成，不可割舍。一般说来，写作水平高超的学习者翻译水平也会表现突出；反之亦然。</w:t>
      </w:r>
    </w:p>
    <w:p>
      <w:pPr>
        <w:spacing w:line="300" w:lineRule="auto"/>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2．试述如何理解写作与翻译的标准。</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写作和翻译的标准历来众说纷纭，莫衷一是。然而大家都认同之处有写作力求言之有物，语言通顺晓畅，格式符合规范等；而翻译需要至少做到忠实于原文并且译文表达通顺。</w:t>
      </w:r>
    </w:p>
    <w:p>
      <w:pPr>
        <w:spacing w:line="300" w:lineRule="auto"/>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3．研究生英语写译过程中常见的问题有哪些，如何避免和防范这些问题？</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常见问题有语言及格式问题，文化知识缺乏，文化差异处理不当等问题。我们需要加大文化学习及中西文化比较研究，提升自身的逻辑思维水平，通过开展系统的写译训练，逐步提升自己的写译水平。另外，建立自己的易凡错误笔记，努力补差补漏，杜绝类似错误。</w:t>
      </w:r>
    </w:p>
    <w:p>
      <w:pPr>
        <w:spacing w:line="300" w:lineRule="auto"/>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4．结合自身经历与认识，简析研究生阶段如何提升英语水平，特别是如何提高写译能力。</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语言学习贵在坚持，坚持多读多写多译，必定能提升写译水平。</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学习欣赏优美习作、译作，提升自身的思维水平和语言涵养。</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大家可以结合自己的学习经历，并寻访成功的语言学习者、翻译家等的求学经历，为自己开创一条有效的学习之路。</w:t>
      </w:r>
    </w:p>
    <w:p>
      <w:pPr>
        <w:spacing w:line="300" w:lineRule="auto"/>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5.【参考译文】</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rPr>
      </w:pPr>
      <w:r>
        <w:rPr>
          <w:rFonts w:hint="eastAsia" w:ascii="Times New Roman" w:hAnsi="Times New Roman" w:eastAsia="宋体" w:cs="Times New Roman"/>
          <w:sz w:val="22"/>
          <w:szCs w:val="28"/>
          <w:lang w:val="en-US" w:eastAsia="zh-CN"/>
        </w:rPr>
        <w:t xml:space="preserve">(1) </w:t>
      </w:r>
      <w:r>
        <w:rPr>
          <w:rFonts w:hint="eastAsia" w:ascii="Times New Roman" w:hAnsi="Times New Roman" w:eastAsia="宋体" w:cs="Times New Roman"/>
          <w:sz w:val="22"/>
          <w:szCs w:val="28"/>
        </w:rPr>
        <w:t>Public opinion plays a vital and healthy role in the political realm.</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舆论在政治领域起着极其重要的、有益的作用。</w:t>
      </w:r>
    </w:p>
    <w:p>
      <w:pPr>
        <w:keepNext w:val="0"/>
        <w:keepLines w:val="0"/>
        <w:pageBreakBefore w:val="0"/>
        <w:widowControl w:val="0"/>
        <w:numPr>
          <w:ilvl w:val="0"/>
          <w:numId w:val="1"/>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Managers face a host of new business realities，such as changing patterns of employment that include an explosion of outsourcing and new alliances.</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管理人员面对的是商界前所未有的种种现实，诸如企业用工方式的不断变化，包括大幅度增加外包服务和新建合作项目。</w:t>
      </w:r>
    </w:p>
    <w:p>
      <w:pPr>
        <w:keepNext w:val="0"/>
        <w:keepLines w:val="0"/>
        <w:pageBreakBefore w:val="0"/>
        <w:widowControl w:val="0"/>
        <w:numPr>
          <w:ilvl w:val="0"/>
          <w:numId w:val="2"/>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Constant technological advances in soil conservation and livestock production will be required to keep pace with this ever-growing need.</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为了适应这种日益增长的需求，水土保持与畜牧生产的技术需要不断改进。</w:t>
      </w:r>
    </w:p>
    <w:p>
      <w:pPr>
        <w:keepNext w:val="0"/>
        <w:keepLines w:val="0"/>
        <w:pageBreakBefore w:val="0"/>
        <w:widowControl w:val="0"/>
        <w:numPr>
          <w:ilvl w:val="0"/>
          <w:numId w:val="3"/>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Gathering facts，confirming them, suggesting theories，testing them，and organizing findings——this is all the work of science.</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收集资料，论证资料，提出理论，检验理论，并对研究成果进行归纳整理－－这就是科学工作的全部内容。</w:t>
      </w:r>
    </w:p>
    <w:p>
      <w:pPr>
        <w:keepNext w:val="0"/>
        <w:keepLines w:val="0"/>
        <w:pageBreakBefore w:val="0"/>
        <w:widowControl w:val="0"/>
        <w:numPr>
          <w:ilvl w:val="0"/>
          <w:numId w:val="4"/>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Ring farewell to the century of physics, the one to which we split the atom and turned silicon into computing power.</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向物理学的世纪告别吧，在这个世纪里，我们实现了原子的分裂，我们把硅变成了计算能力。</w:t>
      </w:r>
    </w:p>
    <w:p>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0" w:leftChars="0" w:firstLine="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Other governmental activities are the responsibilities of the individual states, which have their own constitutions and laws.</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其他政府职能则由各个州来承担，各州都有自己的宪法和法律。</w:t>
      </w:r>
    </w:p>
    <w:p>
      <w:pPr>
        <w:numPr>
          <w:ilvl w:val="0"/>
          <w:numId w:val="5"/>
        </w:numPr>
        <w:spacing w:line="300" w:lineRule="auto"/>
        <w:rPr>
          <w:rFonts w:hint="eastAsia" w:ascii="Times New Roman" w:hAnsi="Times New Roman" w:eastAsia="宋体" w:cs="Times New Roman"/>
          <w:b/>
          <w:color w:val="000000"/>
          <w:szCs w:val="21"/>
        </w:rPr>
      </w:pPr>
      <w:r>
        <w:rPr>
          <w:rFonts w:hint="eastAsia" w:ascii="Times New Roman" w:hAnsi="Times New Roman" w:eastAsia="宋体" w:cs="Times New Roman"/>
          <w:b/>
          <w:color w:val="000000"/>
          <w:szCs w:val="21"/>
        </w:rPr>
        <w:t>参考译文</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国务院新闻办公室举办关于能源问题的新闻发布会,这是一个为国内外关注的话题。当前应对国际金融危机,以美国为代表的很多国家都把发展新能源作为一个重要的应对举措。国内能源行业在一定程度上也受到金融危机的影响,能源需求下降,部分企业效益下滑。金融危机对能源工作既带来严峻挑战,同时也蕴藏着重大机遇。去年3月经全国人大批准,组建成立了国家能源局。在党中央、国务院的坚强领导下,新组建的国家能源局和能源战线广大干部职工同心协力,共克时艰,在果断应对国际金融危机、拉动内需、提振信心、调整结构、扩大合作等方面,做了大量工作。</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Good morning! The State Council Information Office is here today to hold this press conference on the issue of energy, which is a common concern at home and abroad. Many countries, especially the USA, have taken the development of the new energy as an important means against the current world-wide financial turndown.Since the breakout of the world-wide financial turmoil, energy industry has experienced a certain degree of sufferings with demand dropping, investment growth slowing down and outcomes of some enterprise declining.In last March, Chinese National People's Congress approved the establishment of the National Energy Administration.Under the firm leadership of CPC Central Committee and the State Council, the newly established National Energy Administration, together with all other working staff in energy industry, has been working closely during hard times and has done a lot of work in respect of addressing financial crisis, increasing domestic demand, building up confidence and adjusting industrial structure.</w:t>
      </w:r>
    </w:p>
    <w:p>
      <w:pPr>
        <w:spacing w:line="300" w:lineRule="auto"/>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7. 请给下面的话题列提纲，并任选其一写一篇不少于200单词的英文作文。</w:t>
      </w:r>
    </w:p>
    <w:p>
      <w:pPr>
        <w:spacing w:line="300" w:lineRule="auto"/>
        <w:rPr>
          <w:rFonts w:ascii="Times New Roman" w:hAnsi="Times New Roman" w:eastAsia="宋体" w:cs="Times New Roman"/>
          <w:b/>
          <w:color w:val="000000"/>
          <w:szCs w:val="21"/>
        </w:rPr>
      </w:pPr>
    </w:p>
    <w:p>
      <w:pPr>
        <w:spacing w:line="300" w:lineRule="auto"/>
        <w:jc w:val="center"/>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1）Safety of School Buses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1: Lead in to the topic: safety of school buses and makes a clear statement of its urgency</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2: traffic safety to be ensured</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3: Proper management of school buses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4: road safety awareness to be promoted</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5: Make a summary and hope for safe travels of students</w:t>
      </w:r>
    </w:p>
    <w:p>
      <w:pPr>
        <w:spacing w:line="300" w:lineRule="auto"/>
        <w:rPr>
          <w:rFonts w:ascii="Times New Roman" w:hAnsi="Times New Roman" w:eastAsia="宋体" w:cs="Times New Roman"/>
          <w:color w:val="000000"/>
          <w:szCs w:val="21"/>
        </w:rPr>
      </w:pPr>
    </w:p>
    <w:p>
      <w:pPr>
        <w:spacing w:line="300" w:lineRule="auto"/>
        <w:jc w:val="center"/>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2) The Significance of Low-carbon Lifestyle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1: Lead in to the topic: global warming, environmental protection and the significance of low-carbon lifestyle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2: its significance for nature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3: its significance for society</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4: its significance for generations to come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5: Make a summary and issue an appeal to low-carbon lifestyle</w:t>
      </w:r>
    </w:p>
    <w:p>
      <w:pPr>
        <w:spacing w:line="300" w:lineRule="auto"/>
        <w:rPr>
          <w:rFonts w:ascii="Times New Roman" w:hAnsi="Times New Roman" w:eastAsia="宋体" w:cs="Times New Roman"/>
          <w:b/>
          <w:color w:val="000000"/>
          <w:szCs w:val="21"/>
        </w:rPr>
      </w:pPr>
    </w:p>
    <w:p>
      <w:pPr>
        <w:spacing w:line="300" w:lineRule="auto"/>
        <w:jc w:val="center"/>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3) Honesty in Academic Research</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1: Lead in to the topic: existing problems with academia, such as plagiarism and false reports of research</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2: existing problems and their bad effects</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3: Honesty is to be cherished and promoted in research</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4: suggestions and methods to nurture honesty and to practice fair play</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Paragraph 5: Make a summary and ring a cry for honesty in researchers, especially young students to have just joined research</w:t>
      </w:r>
    </w:p>
    <w:p>
      <w:pPr>
        <w:spacing w:line="300" w:lineRule="auto"/>
        <w:rPr>
          <w:rFonts w:ascii="Times New Roman" w:hAnsi="Times New Roman" w:eastAsia="宋体" w:cs="Times New Roman"/>
          <w:color w:val="000000"/>
          <w:szCs w:val="21"/>
        </w:rPr>
      </w:pPr>
      <w:r>
        <w:rPr>
          <w:rFonts w:hint="eastAsia" w:ascii="Times New Roman" w:hAnsi="Times New Roman" w:eastAsia="宋体" w:cs="Times New Roman"/>
          <w:b/>
          <w:color w:val="000000"/>
          <w:szCs w:val="21"/>
        </w:rPr>
        <w:t>参考习作</w:t>
      </w:r>
      <w:r>
        <w:rPr>
          <w:rFonts w:hint="eastAsia" w:ascii="Times New Roman" w:hAnsi="Times New Roman" w:eastAsia="宋体" w:cs="Times New Roman"/>
          <w:color w:val="000000"/>
          <w:szCs w:val="21"/>
        </w:rPr>
        <w:t>（</w:t>
      </w:r>
      <w:r>
        <w:rPr>
          <w:rFonts w:hint="eastAsia" w:ascii="楷体" w:hAnsi="楷体" w:eastAsia="楷体" w:cs="Times New Roman"/>
          <w:color w:val="000000"/>
          <w:szCs w:val="21"/>
        </w:rPr>
        <w:t>以第三个话题为例</w:t>
      </w:r>
      <w:r>
        <w:rPr>
          <w:rFonts w:hint="eastAsia" w:ascii="Times New Roman" w:hAnsi="Times New Roman" w:eastAsia="宋体" w:cs="Times New Roman"/>
          <w:color w:val="000000"/>
          <w:szCs w:val="21"/>
        </w:rPr>
        <w:t>）</w:t>
      </w:r>
    </w:p>
    <w:p>
      <w:pPr>
        <w:spacing w:line="300" w:lineRule="auto"/>
        <w:ind w:firstLine="435"/>
        <w:jc w:val="center"/>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Honesty in Academic Research</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Honesty is the best policy. This is true not only in life and in friendship, but also in academic research. Plagiarism and false reports of research findings are not rare nowadays. It is urgent that each and every one of us, graduate students, to uphold the policy of honesty in our research.</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Research lies in discovering the truths about the unknown and improving the knowledge of the world. Copying others’ findings without acknowledgement is a waste of time and print matter. That malpractice, more widely known as plagiarism, shows no respect for the original researcher’s efforts and intellectual property rights. False reports of research findings may lead the public to astray, even having disastrous effects. Without doubt, we graduate students should stay away from plagiarism and making false reports before we make full use of research funds available and accomplish something in our research. It is advisable we practice honesty in our academic research and make one discovery after another.</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Honesty drives us forward in research. It is through honesty that previous researchers discover the truths and reveal their findings to the academia before revealing them to the public. Their hard work and integrity set good examples for us. We shall follow their steps in research and carry on our work in an honesty way.</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Honesty calls for our constant efforts: a lot of reading in the library, a number of trials in the laboratory, and the like. We also need to develop a healthy mentality in our research before we can accomplish something great, as is testified by a lot of scientists like Madam Curie.</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Let’s be honest about us and our research! We will get somewhere with this best policy!</w:t>
      </w:r>
    </w:p>
    <w:p>
      <w:pPr>
        <w:spacing w:line="300" w:lineRule="auto"/>
        <w:rPr>
          <w:rFonts w:ascii="Times New Roman" w:hAnsi="Times New Roman" w:eastAsia="宋体" w:cs="Times New Roman"/>
          <w:color w:val="000000"/>
          <w:szCs w:val="21"/>
        </w:rPr>
      </w:pPr>
    </w:p>
    <w:p>
      <w:pPr>
        <w:spacing w:line="300" w:lineRule="auto"/>
        <w:rPr>
          <w:rFonts w:ascii="Times New Roman" w:hAnsi="Times New Roman" w:eastAsia="宋体" w:cs="Times New Roman"/>
          <w:b/>
          <w:color w:val="000000"/>
          <w:szCs w:val="21"/>
        </w:rPr>
      </w:pPr>
      <w:r>
        <w:rPr>
          <w:rFonts w:hint="eastAsia" w:ascii="Times New Roman" w:hAnsi="Times New Roman" w:eastAsia="宋体" w:cs="Times New Roman"/>
          <w:b/>
          <w:color w:val="000000"/>
          <w:szCs w:val="21"/>
        </w:rPr>
        <w:t>8. 欣赏下列参赛译文，并分析其翻译策略与翻译技巧。</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温馨提示：参考译文将原文的信息全部传达，语气和文体风格与原文一致，句式处理恰当，选词妥帖，英语表达地道、行文流畅。建议可以从措辞、句式、修辞、篇章等角度比照汉英文本，学习和体味译文在忠实于原文的基础上，如何巧妙遣词造句、增补信息，得出晓畅译文。</w:t>
      </w:r>
    </w:p>
    <w:p>
      <w:pPr>
        <w:spacing w:line="300" w:lineRule="auto"/>
        <w:rPr>
          <w:rFonts w:ascii="Times New Roman" w:hAnsi="Times New Roman" w:eastAsia="宋体" w:cs="Times New Roman"/>
          <w:b/>
          <w:color w:val="000000"/>
        </w:rPr>
      </w:pPr>
    </w:p>
    <w:p>
      <w:pPr>
        <w:spacing w:line="300" w:lineRule="auto"/>
        <w:rPr>
          <w:rFonts w:ascii="Times New Roman" w:hAnsi="Times New Roman" w:eastAsia="宋体" w:cs="Times New Roman"/>
          <w:b/>
          <w:color w:val="000000"/>
        </w:rPr>
      </w:pPr>
    </w:p>
    <w:p>
      <w:pPr>
        <w:spacing w:line="300" w:lineRule="auto"/>
        <w:rPr>
          <w:rFonts w:ascii="Times New Roman" w:hAnsi="Times New Roman" w:eastAsia="宋体" w:cs="Times New Roman"/>
          <w:b/>
          <w:color w:val="000000"/>
        </w:rPr>
      </w:pPr>
    </w:p>
    <w:p>
      <w:pPr>
        <w:spacing w:line="300" w:lineRule="auto"/>
        <w:rPr>
          <w:rFonts w:ascii="Times New Roman" w:hAnsi="Times New Roman" w:eastAsia="宋体" w:cs="Times New Roman"/>
          <w:b/>
          <w:color w:val="000000"/>
        </w:rPr>
      </w:pPr>
    </w:p>
    <w:p>
      <w:pPr>
        <w:spacing w:line="300" w:lineRule="auto"/>
        <w:rPr>
          <w:rFonts w:ascii="Times New Roman" w:hAnsi="Times New Roman" w:eastAsia="宋体" w:cs="Times New Roman"/>
          <w:b/>
          <w:color w:val="000000"/>
        </w:rPr>
      </w:pPr>
    </w:p>
    <w:p>
      <w:pPr>
        <w:spacing w:line="300" w:lineRule="auto"/>
        <w:rPr>
          <w:rFonts w:ascii="Times New Roman" w:hAnsi="Times New Roman" w:eastAsia="宋体" w:cs="Times New Roman"/>
          <w:b/>
          <w:color w:val="000000"/>
        </w:rPr>
      </w:pPr>
    </w:p>
    <w:p>
      <w:pPr>
        <w:spacing w:line="300" w:lineRule="auto"/>
        <w:rPr>
          <w:rFonts w:ascii="Times New Roman" w:hAnsi="Times New Roman" w:eastAsia="宋体" w:cs="Times New Roman"/>
          <w:b/>
          <w:color w:val="000000"/>
          <w:sz w:val="24"/>
          <w:shd w:val="pct10" w:color="auto" w:fill="FFFFFF"/>
        </w:rPr>
      </w:pPr>
      <w:r>
        <w:rPr>
          <w:rFonts w:hint="eastAsia" w:ascii="Times New Roman" w:hAnsi="Times New Roman" w:eastAsia="宋体" w:cs="Times New Roman"/>
          <w:b/>
          <w:color w:val="000000"/>
          <w:sz w:val="24"/>
          <w:shd w:val="pct10" w:color="auto" w:fill="FFFFFF"/>
        </w:rPr>
        <w:t>第二讲</w:t>
      </w:r>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1</w:t>
      </w:r>
      <w:r>
        <w:rPr>
          <w:rFonts w:ascii="Times New Roman" w:hAnsi="Times New Roman" w:eastAsia="宋体" w:cs="Times New Roman"/>
          <w:b/>
          <w:color w:val="000000"/>
        </w:rPr>
        <w:t xml:space="preserve">. </w:t>
      </w:r>
      <w:r>
        <w:rPr>
          <w:rFonts w:hint="eastAsia" w:ascii="Times New Roman" w:hAnsi="Times New Roman" w:eastAsia="宋体" w:cs="Times New Roman"/>
          <w:b/>
          <w:color w:val="000000"/>
        </w:rPr>
        <w:t>中西文化存在哪些差异? 试举例说明。</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color w:val="000000"/>
          <w:sz w:val="22"/>
          <w:szCs w:val="22"/>
        </w:rPr>
      </w:pPr>
      <w:r>
        <w:rPr>
          <w:rFonts w:hint="eastAsia" w:ascii="宋体" w:hAnsi="宋体" w:eastAsia="宋体" w:cs="宋体"/>
          <w:color w:val="000000"/>
          <w:sz w:val="22"/>
          <w:szCs w:val="22"/>
        </w:rPr>
        <w:t>文化的概念极其广泛，除了生活环境、宗教、历史等方面（参见第二讲第一节）以外，还包括政治、哲学、饮食、服装、行为习惯等诸多方面，而每一方面中西方都会有很大差异。</w:t>
      </w:r>
    </w:p>
    <w:p>
      <w:pPr>
        <w:widowControl w:val="0"/>
        <w:numPr>
          <w:ilvl w:val="0"/>
          <w:numId w:val="0"/>
        </w:numPr>
        <w:spacing w:line="300" w:lineRule="auto"/>
        <w:jc w:val="both"/>
        <w:rPr>
          <w:rFonts w:ascii="等线" w:hAnsi="等线" w:eastAsia="等线" w:cs="Times New Roman"/>
          <w:b/>
          <w:color w:val="000000"/>
          <w:kern w:val="2"/>
          <w:sz w:val="21"/>
          <w:szCs w:val="22"/>
          <w:lang w:val="en-US" w:eastAsia="zh-CN" w:bidi="ar-SA"/>
        </w:rPr>
      </w:pPr>
      <w:r>
        <w:rPr>
          <w:rFonts w:hint="eastAsia" w:ascii="Times New Roman" w:hAnsi="Times New Roman" w:eastAsia="宋体" w:cs="Times New Roman"/>
          <w:b/>
          <w:color w:val="000000"/>
          <w:kern w:val="2"/>
          <w:sz w:val="21"/>
          <w:szCs w:val="24"/>
          <w:lang w:val="en-US" w:eastAsia="zh-CN" w:bidi="ar-SA"/>
        </w:rPr>
        <w:t>2.中西思维方式存在哪些差异？试举例说明。</w:t>
      </w:r>
    </w:p>
    <w:p>
      <w:pPr>
        <w:spacing w:line="300" w:lineRule="auto"/>
        <w:rPr>
          <w:rFonts w:hint="default" w:ascii="宋体" w:hAnsi="宋体" w:eastAsia="宋体" w:cs="宋体"/>
          <w:color w:val="000000"/>
          <w:sz w:val="22"/>
          <w:szCs w:val="22"/>
          <w:lang w:val="en-US" w:eastAsia="zh-CN"/>
        </w:rPr>
      </w:pPr>
      <w:r>
        <w:rPr>
          <w:rFonts w:hint="eastAsia" w:ascii="华文楷体" w:hAnsi="华文楷体" w:eastAsia="华文楷体" w:cs="Times New Roman"/>
          <w:color w:val="000000"/>
          <w:lang w:val="en-US" w:eastAsia="zh-CN"/>
        </w:rPr>
        <w:tab/>
      </w:r>
      <w:r>
        <w:rPr>
          <w:rFonts w:hint="eastAsia" w:ascii="宋体" w:hAnsi="宋体" w:eastAsia="宋体" w:cs="宋体"/>
          <w:color w:val="000000"/>
          <w:sz w:val="22"/>
          <w:szCs w:val="22"/>
          <w:lang w:val="en-US" w:eastAsia="zh-CN"/>
        </w:rPr>
        <w:t>整体思维与个体思维、悟性思维与理性思维、主观性思维与客观性思维、形象性思维与抽象性思维、曲线型思维与直线性思维</w:t>
      </w:r>
    </w:p>
    <w:p>
      <w:pPr>
        <w:numPr>
          <w:ilvl w:val="0"/>
          <w:numId w:val="0"/>
        </w:numPr>
        <w:spacing w:line="300" w:lineRule="auto"/>
        <w:ind w:leftChars="0"/>
        <w:rPr>
          <w:rFonts w:ascii="Times New Roman" w:hAnsi="Times New Roman" w:eastAsia="宋体" w:cs="Times New Roman"/>
          <w:b/>
          <w:color w:val="000000"/>
        </w:rPr>
      </w:pPr>
      <w:r>
        <w:rPr>
          <w:rFonts w:hint="eastAsia" w:ascii="Times New Roman" w:hAnsi="Times New Roman" w:eastAsia="宋体" w:cs="Times New Roman"/>
          <w:b/>
          <w:color w:val="000000"/>
          <w:lang w:val="en-US" w:eastAsia="zh-CN"/>
        </w:rPr>
        <w:t>3.</w:t>
      </w:r>
      <w:r>
        <w:rPr>
          <w:rFonts w:hint="eastAsia" w:ascii="Times New Roman" w:hAnsi="Times New Roman" w:eastAsia="宋体" w:cs="Times New Roman"/>
          <w:b/>
          <w:color w:val="000000"/>
        </w:rPr>
        <w:t>中西思维方式如何体现在语言中？试举例说明。</w:t>
      </w:r>
    </w:p>
    <w:p>
      <w:pPr>
        <w:spacing w:line="300" w:lineRule="auto"/>
        <w:rPr>
          <w:rFonts w:hint="default" w:ascii="宋体" w:hAnsi="宋体" w:eastAsia="宋体" w:cs="宋体"/>
          <w:color w:val="000000"/>
          <w:sz w:val="22"/>
          <w:szCs w:val="22"/>
          <w:lang w:val="en-US" w:eastAsia="zh-CN"/>
        </w:rPr>
      </w:pPr>
      <w:r>
        <w:rPr>
          <w:rFonts w:hint="eastAsia" w:ascii="华文楷体" w:hAnsi="华文楷体" w:eastAsia="华文楷体" w:cs="Times New Roman"/>
          <w:color w:val="000000"/>
          <w:lang w:val="en-US" w:eastAsia="zh-CN"/>
        </w:rPr>
        <w:tab/>
      </w:r>
      <w:r>
        <w:rPr>
          <w:rFonts w:hint="eastAsia" w:ascii="宋体" w:hAnsi="宋体" w:eastAsia="宋体" w:cs="宋体"/>
          <w:color w:val="000000"/>
          <w:sz w:val="22"/>
          <w:szCs w:val="22"/>
          <w:lang w:val="en-US" w:eastAsia="zh-CN"/>
        </w:rPr>
        <w:t>重复与替换、意合与形合、人称主语与物称主语、主动与被动、动态与静态</w:t>
      </w:r>
    </w:p>
    <w:p>
      <w:pPr>
        <w:numPr>
          <w:ilvl w:val="0"/>
          <w:numId w:val="0"/>
        </w:numPr>
        <w:spacing w:line="300" w:lineRule="auto"/>
        <w:ind w:leftChars="0"/>
        <w:rPr>
          <w:rFonts w:ascii="Times New Roman" w:hAnsi="Times New Roman" w:eastAsia="宋体" w:cs="Times New Roman"/>
          <w:b/>
          <w:color w:val="000000"/>
        </w:rPr>
      </w:pPr>
      <w:r>
        <w:rPr>
          <w:rFonts w:hint="eastAsia" w:ascii="Times New Roman" w:hAnsi="Times New Roman" w:eastAsia="宋体" w:cs="Times New Roman"/>
          <w:b/>
          <w:color w:val="000000"/>
          <w:lang w:val="en-US" w:eastAsia="zh-CN"/>
        </w:rPr>
        <w:t>4.</w:t>
      </w:r>
      <w:r>
        <w:rPr>
          <w:rFonts w:hint="eastAsia" w:ascii="Times New Roman" w:hAnsi="Times New Roman" w:eastAsia="宋体" w:cs="Times New Roman"/>
          <w:b/>
          <w:color w:val="000000"/>
        </w:rPr>
        <w:t>文化和思维方式差异对研究生英语写译有哪些影响，如何避免负面的影响？</w:t>
      </w:r>
    </w:p>
    <w:p>
      <w:pPr>
        <w:spacing w:line="300" w:lineRule="auto"/>
        <w:rPr>
          <w:rFonts w:hint="default" w:ascii="宋体" w:hAnsi="宋体" w:eastAsia="宋体" w:cs="宋体"/>
          <w:color w:val="000000"/>
          <w:sz w:val="22"/>
          <w:szCs w:val="22"/>
          <w:lang w:val="en-US" w:eastAsia="zh-CN"/>
        </w:rPr>
      </w:pPr>
      <w:r>
        <w:rPr>
          <w:rFonts w:hint="eastAsia" w:ascii="华文楷体" w:hAnsi="华文楷体" w:eastAsia="华文楷体" w:cs="Times New Roman"/>
          <w:color w:val="000000"/>
          <w:lang w:val="en-US" w:eastAsia="zh-CN"/>
        </w:rPr>
        <w:tab/>
      </w:r>
      <w:r>
        <w:rPr>
          <w:rFonts w:hint="eastAsia" w:ascii="宋体" w:hAnsi="宋体" w:eastAsia="宋体" w:cs="宋体"/>
          <w:color w:val="000000"/>
          <w:sz w:val="22"/>
          <w:szCs w:val="22"/>
          <w:lang w:val="en-US" w:eastAsia="zh-CN"/>
        </w:rPr>
        <w:t>重复现象严重、缺少连接词语、动词使用过度</w:t>
      </w:r>
    </w:p>
    <w:p>
      <w:pPr>
        <w:spacing w:line="300" w:lineRule="auto"/>
        <w:rPr>
          <w:rFonts w:ascii="华文楷体" w:hAnsi="华文楷体" w:eastAsia="华文楷体" w:cs="Times New Roman"/>
          <w:color w:val="000000"/>
        </w:rPr>
      </w:pPr>
      <w:r>
        <w:rPr>
          <w:rFonts w:hint="eastAsia" w:ascii="Times New Roman" w:hAnsi="Times New Roman" w:eastAsia="宋体" w:cs="Times New Roman"/>
          <w:b/>
          <w:color w:val="000000"/>
        </w:rPr>
        <w:t>5. 参考译文</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1）一枚先进的战略导弹由成千上万个部件组成，任何一个部件发生故障，都会使导弹发射失败。</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Since a sophisticated strategic missile consists of thousands of components, that any of them malfunctions will lead to missile launch failure.</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2）驾驶无人机需要了解物理学的基本知识</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The operation of adrone requires basic knowledge of physics.</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3） 国家知识产权局负责保护知识产权工作</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CNIPA（China National Intellectual Property Administration） is in charge of protecting intellectual property</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4）下图显示了一个物体的运动情况</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The figure shows the motion of an object.</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5）可以使用超热蒸汽改进其性能</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An improvement of its performance can be effected by the use of super-heated steam.</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6）我们把无线电波与水波做了对比</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 comparison of radio waves with water waves is made.</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7）运载火箭已经用来探索宇宙</w:t>
      </w:r>
    </w:p>
    <w:p>
      <w:pPr>
        <w:spacing w:line="300" w:lineRule="auto"/>
        <w:ind w:firstLine="420" w:firstLineChars="0"/>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Carrier rockets have found application for the exploration of the universe.</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8）这些模型的特点是没有干扰</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The feature of the model is the absence of interference.</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9）为此进行了一项实验，在该实验中，太阳的位置完全没有考虑</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So an experiment was set up from which the position of the sun was excluded.</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10）采用这种新装置可以大大降低废品率</w:t>
      </w:r>
    </w:p>
    <w:p>
      <w:pPr>
        <w:spacing w:line="300" w:lineRule="auto"/>
        <w:ind w:firstLine="420" w:firstLineChars="0"/>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The adoption of this new device will greatly cut down the percentage of defective products.</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11）改革开放40年内，我们在基础建设方面取得了一个又一个突破。</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In the last four decades since the Opening Up Policy, we have achieved a series of breakthroughs in infrastructure.</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12）使这种失真达到最小的方法是通过设计准确的电路和选择恰当的工作点</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This distortion is minimized by proper circuit design and suitable choice of the operating point.</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13）社会对人工智能有了越来越多的共识</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 xml:space="preserve">There is a growing consensus of artificial intelligence in the society. </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14）略微计算一下你就会相信这的确是正确的</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 short calculation will convince you that this is indeed true..</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15) 如果不计摩擦，输出将与输入相等</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Friction neglected, the output will be equal to the input.</w:t>
      </w:r>
    </w:p>
    <w:p>
      <w:pPr>
        <w:spacing w:line="300" w:lineRule="auto"/>
        <w:rPr>
          <w:rFonts w:ascii="Times New Roman" w:hAnsi="Times New Roman" w:eastAsia="宋体" w:cs="Times New Roman"/>
          <w:color w:val="000000"/>
        </w:rPr>
      </w:pPr>
      <w:r>
        <w:rPr>
          <w:rFonts w:hint="eastAsia" w:ascii="Times New Roman" w:hAnsi="Times New Roman" w:eastAsia="宋体" w:cs="Times New Roman"/>
          <w:b/>
          <w:color w:val="000000"/>
        </w:rPr>
        <w:t>6. 参考译文</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 The foresight and coverage shown by the inventor of the process are most commendable.</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这种方法的发明者所表现的远见卓识和渊博知识,给人以非常好的印象。</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2) The major contributors in component technology have been in the semi-conductor components.</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元件技术中起主要作用的是半导体元件</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3) The best conductor has the least resistance and the poorest the greatest.</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最好的导体电阻最小，最差的导体电阻最大</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4) Radioactive materials can be used to learn how organs of our bodies function.</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放射性物质可用来查明各种腺体和器官的功能</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5) Space does not allow us to further analyze this problem here.</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限于篇幅,我们不能在此对这个问题作进一步分析。</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6) The year of 1903 has witnessed the birth of the first woman Nobel Prize winner, Maria Curie.</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在1903年，居里夫人成为第一位女性诺贝尔奖获得者。</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7) Scientists have been concerned with global warming.</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科学家们一直关心全球变暖的问题。</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8) Of visible lights，red light has the longest and violet the shortest wave length.</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在各种可见光中，红光的波长最长，紫光的波长最短。</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9) This is an indeed hot topic.</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这是一个非常热门的话题。</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10) Rocket research has confirmed a strange fact which had already been suspected there is a“high temperature belt" in the atmosphere with its center roughly thirty miles above the ground.</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人们早就怀疑,大气层中有一个“高温带”,其中心在距地面约30英里的高空。利用火箭进行研究后,这一奇异的事实得到了证实。</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 xml:space="preserve">11) Worldwide demand for STEM-capable (Science,Technology，Engineering，and Mathematics) workers keeps growing. </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全世界对于STEM人才的需求与日俱增。</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12) The man who is above his business may one day find his business above him.</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不屑于干自己工作的人终于有一天会发现自己不配干那份工作。</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13) We need“all hands on deck" to modernize our research system.</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我们必须“全力以赴”对我们的科研体系进行现代化改造。</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14）The thesis summed up the new achievements made in electronic computers,artificial satellites，and rockets.</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论文总结了计算机、人造卫星、火箭三方面的成就。</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15) High voltage is necessary for long transmission line while low voltage for safe use.</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远距离输电需要高压，安全用电需要低压。</w:t>
      </w:r>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7. 分析要点</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a. 过度使用第一人称</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b. 没有按照英语先概括后具体的习惯组织文章，内容贫乏。</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c. 词汇、句式过于简单</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d. 上下文缺少衔接，过度使用and</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e. 搭配不够地道</w:t>
      </w:r>
    </w:p>
    <w:p>
      <w:pPr>
        <w:spacing w:line="300" w:lineRule="auto"/>
        <w:rPr>
          <w:rFonts w:hint="eastAsia" w:ascii="Times New Roman" w:hAnsi="Times New Roman" w:eastAsia="宋体" w:cs="Times New Roman"/>
          <w:b/>
          <w:color w:val="000000"/>
        </w:rPr>
      </w:pPr>
      <w:r>
        <w:rPr>
          <w:rFonts w:hint="eastAsia" w:ascii="Times New Roman" w:hAnsi="Times New Roman" w:eastAsia="宋体" w:cs="Times New Roman"/>
          <w:b/>
          <w:color w:val="000000"/>
        </w:rPr>
        <w:t>参考习作</w:t>
      </w:r>
    </w:p>
    <w:p>
      <w:pPr>
        <w:spacing w:line="300" w:lineRule="auto"/>
        <w:rPr>
          <w:rFonts w:hint="eastAsia" w:ascii="Times New Roman" w:hAnsi="Times New Roman" w:eastAsia="宋体" w:cs="Times New Roman"/>
          <w:b/>
          <w:color w:val="000000"/>
        </w:rPr>
      </w:pPr>
      <w:r>
        <w:rPr>
          <w:rFonts w:hint="eastAsia" w:ascii="Times New Roman" w:hAnsi="Times New Roman" w:eastAsia="宋体" w:cs="Times New Roman"/>
          <w:b/>
          <w:color w:val="000000"/>
        </w:rPr>
        <w:t>8.根据以下提示写一篇不少于200单词的英文作文。</w:t>
      </w:r>
    </w:p>
    <w:p>
      <w:pPr>
        <w:spacing w:line="300" w:lineRule="auto"/>
        <w:ind w:firstLine="420" w:firstLineChars="0"/>
        <w:rPr>
          <w:rFonts w:hint="eastAsia" w:ascii="Times New Roman" w:hAnsi="Times New Roman" w:eastAsia="宋体" w:cs="Times New Roman"/>
          <w:b/>
          <w:color w:val="000000"/>
        </w:rPr>
      </w:pPr>
      <w:r>
        <w:rPr>
          <w:rFonts w:hint="eastAsia" w:ascii="Times New Roman" w:hAnsi="Times New Roman" w:eastAsia="宋体" w:cs="Times New Roman"/>
          <w:b/>
          <w:color w:val="000000"/>
        </w:rPr>
        <w:t xml:space="preserve">Businesses should hire employees for their entire lives. Do you agree or disagree? </w:t>
      </w:r>
      <w:r>
        <w:rPr>
          <w:rFonts w:hint="eastAsia" w:ascii="Times New Roman" w:hAnsi="Times New Roman" w:eastAsia="宋体" w:cs="Times New Roman"/>
          <w:b/>
          <w:color w:val="000000"/>
          <w:lang w:val="en-US" w:eastAsia="zh-CN"/>
        </w:rPr>
        <w:t>Use specific reasons and examples to support</w:t>
      </w:r>
      <w:r>
        <w:rPr>
          <w:rFonts w:hint="eastAsia" w:ascii="Times New Roman" w:hAnsi="Times New Roman" w:eastAsia="宋体" w:cs="Times New Roman"/>
          <w:b/>
          <w:color w:val="000000"/>
        </w:rPr>
        <w:t xml:space="preserve"> your answer.</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企业应该终生雇用员工。你同意还是不同意？使用具体的原因和例子来支持你的答案。</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Education plays an important role in a person's journey of life. To a modern person, he or she should regard education as a lifelong process in order to achieve his or her fulfillment in today's society.</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 xml:space="preserve">Education strengthens modern people's competence in fighting against fierce competition. With the development of science and technology, modern people are unfortunately replaced by some machines. Those laid-off workers won't be favored by employers unless they can make use of education to master advanced skills or technology required by employers. Mr. Li, my old neighbour, has to go back to night school to learn computer skills because his boss had warned him that if he couldn't update his knowledge he would undoubtedly become the unnecessary burden of the working unit. </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 xml:space="preserve">What's more, education helps modern people to realize their dreams in spite of their age. Today, people often find that more and more senior citizens decide to take the college entrance examination. Zhao Xingang, an old worker in his age of seventy, is preparing for next year's college entrance examination. He said “It's my dream to go to college. When I was young, I was deprived of the right because of poverty. Now I won't give up this opportunity.” His wife and children also show their agreement on his decision. According to the statistics, in the year of 2001, there are 42 “old students” around China who had taken the exam. A famous Chinese saying goes like this, “It's never too old to learn.” Maybe that saying can express the feelings of those old college students. Actually, education acts as a sharp weapon which assists modern people to push human society forward. With the power of education, people on different posts in society can fully display their talents and wisdom. With the help of education, people are able to grasp the spirit of tradition and promote it in a brand-new era. Education is closely connected with modern people's life. That's why Chinese government chooses education as the national policy for the following years. </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Education deserves modern people's attention and enthusiasm. Its indispensable function is too crucial to be ignored. With the accompany of education, life will be more meaningful to every modern person. Therefore, education is a lifelong process and a meaningful process as well.</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p>
    <w:p>
      <w:pPr>
        <w:spacing w:line="300" w:lineRule="auto"/>
        <w:rPr>
          <w:rFonts w:ascii="Times New Roman" w:hAnsi="Times New Roman" w:eastAsia="宋体" w:cs="Times New Roman"/>
          <w:b/>
          <w:color w:val="000000"/>
        </w:rPr>
      </w:pPr>
    </w:p>
    <w:p>
      <w:pPr>
        <w:spacing w:line="300" w:lineRule="auto"/>
        <w:rPr>
          <w:rFonts w:ascii="Times New Roman" w:hAnsi="Times New Roman" w:eastAsia="宋体" w:cs="Times New Roman"/>
          <w:b/>
          <w:color w:val="000000"/>
        </w:rPr>
      </w:pPr>
    </w:p>
    <w:p>
      <w:pPr>
        <w:spacing w:line="300" w:lineRule="auto"/>
        <w:rPr>
          <w:rFonts w:ascii="Times New Roman" w:hAnsi="Times New Roman" w:eastAsia="宋体" w:cs="Times New Roman"/>
          <w:b/>
          <w:color w:val="000000"/>
        </w:rPr>
      </w:pPr>
    </w:p>
    <w:p>
      <w:pPr>
        <w:autoSpaceDE w:val="0"/>
        <w:autoSpaceDN w:val="0"/>
        <w:adjustRightInd w:val="0"/>
        <w:spacing w:line="300" w:lineRule="auto"/>
        <w:jc w:val="left"/>
        <w:rPr>
          <w:rFonts w:ascii="宋体" w:hAnsi="宋体" w:eastAsia="宋体" w:cs="Times New Roman"/>
          <w:b/>
          <w:color w:val="000000"/>
          <w:kern w:val="0"/>
          <w:sz w:val="24"/>
          <w:shd w:val="pct10" w:color="auto" w:fill="FFFFFF"/>
        </w:rPr>
      </w:pPr>
      <w:r>
        <w:rPr>
          <w:rFonts w:hint="eastAsia" w:ascii="宋体" w:hAnsi="宋体" w:eastAsia="宋体" w:cs="Times New Roman"/>
          <w:b/>
          <w:color w:val="000000"/>
          <w:kern w:val="0"/>
          <w:sz w:val="24"/>
          <w:shd w:val="pct10" w:color="auto" w:fill="FFFFFF"/>
        </w:rPr>
        <w:t>第三讲</w:t>
      </w:r>
    </w:p>
    <w:p>
      <w:pPr>
        <w:widowControl/>
        <w:adjustRightInd w:val="0"/>
        <w:snapToGrid w:val="0"/>
        <w:spacing w:line="300" w:lineRule="auto"/>
        <w:jc w:val="left"/>
        <w:rPr>
          <w:rFonts w:ascii="宋体" w:hAnsi="宋体" w:eastAsia="宋体" w:cs="Times New Roman"/>
          <w:color w:val="000000"/>
          <w:kern w:val="0"/>
          <w:szCs w:val="21"/>
        </w:rPr>
      </w:pPr>
      <w:r>
        <w:rPr>
          <w:rFonts w:hint="eastAsia" w:ascii="宋体" w:hAnsi="宋体" w:eastAsia="宋体" w:cs="Times New Roman"/>
          <w:b/>
          <w:color w:val="000000"/>
          <w:kern w:val="0"/>
          <w:szCs w:val="21"/>
        </w:rPr>
        <w:t>1.</w:t>
      </w:r>
      <w:r>
        <w:rPr>
          <w:rFonts w:hint="eastAsia" w:ascii="宋体" w:hAnsi="宋体" w:eastAsia="宋体" w:cs="Times New Roman"/>
          <w:b/>
          <w:color w:val="000000"/>
          <w:szCs w:val="21"/>
        </w:rPr>
        <w:t xml:space="preserve"> 翻译下列句子，注意多义词语的翻译</w:t>
      </w:r>
    </w:p>
    <w:p>
      <w:pPr>
        <w:widowControl w:val="0"/>
        <w:numPr>
          <w:ilvl w:val="2"/>
          <w:numId w:val="6"/>
        </w:numPr>
        <w:tabs>
          <w:tab w:val="left" w:pos="851"/>
          <w:tab w:val="clear" w:pos="2130"/>
        </w:tabs>
        <w:adjustRightInd w:val="0"/>
        <w:snapToGrid w:val="0"/>
        <w:spacing w:line="300" w:lineRule="auto"/>
        <w:ind w:hanging="1704" w:firstLineChars="0"/>
        <w:jc w:val="both"/>
        <w:rPr>
          <w:rFonts w:hint="eastAsia" w:ascii="Times New Roman" w:hAnsi="Times New Roman" w:eastAsia="宋体" w:cs="Times New Roman"/>
          <w:kern w:val="2"/>
          <w:sz w:val="22"/>
          <w:szCs w:val="28"/>
          <w:lang w:val="en-US" w:eastAsia="zh-CN" w:bidi="ar-SA"/>
        </w:rPr>
      </w:pPr>
      <w:r>
        <w:rPr>
          <w:rFonts w:hint="eastAsia" w:ascii="Times New Roman" w:hAnsi="Times New Roman" w:eastAsia="宋体" w:cs="Times New Roman"/>
          <w:kern w:val="2"/>
          <w:sz w:val="22"/>
          <w:szCs w:val="28"/>
          <w:lang w:val="en-US" w:eastAsia="zh-CN" w:bidi="ar-SA"/>
        </w:rPr>
        <w:t xml:space="preserve">The sun is the central </w:t>
      </w:r>
      <w:r>
        <w:rPr>
          <w:rFonts w:hint="eastAsia" w:ascii="Times New Roman" w:hAnsi="Times New Roman" w:eastAsia="宋体" w:cs="Times New Roman"/>
          <w:b/>
          <w:bCs/>
          <w:kern w:val="2"/>
          <w:sz w:val="22"/>
          <w:szCs w:val="28"/>
          <w:lang w:val="en-US" w:eastAsia="zh-CN" w:bidi="ar-SA"/>
        </w:rPr>
        <w:t>body</w:t>
      </w:r>
      <w:r>
        <w:rPr>
          <w:rFonts w:hint="eastAsia" w:ascii="Times New Roman" w:hAnsi="Times New Roman" w:eastAsia="宋体" w:cs="Times New Roman"/>
          <w:kern w:val="2"/>
          <w:sz w:val="22"/>
          <w:szCs w:val="28"/>
          <w:lang w:val="en-US" w:eastAsia="zh-CN" w:bidi="ar-SA"/>
        </w:rPr>
        <w:t xml:space="preserve"> of the solar system.</w:t>
      </w:r>
    </w:p>
    <w:p>
      <w:pPr>
        <w:widowControl w:val="0"/>
        <w:numPr>
          <w:ilvl w:val="0"/>
          <w:numId w:val="0"/>
        </w:numPr>
        <w:tabs>
          <w:tab w:val="left" w:pos="851"/>
        </w:tabs>
        <w:adjustRightInd w:val="0"/>
        <w:snapToGrid w:val="0"/>
        <w:spacing w:line="300" w:lineRule="auto"/>
        <w:ind w:left="426" w:leftChars="0" w:firstLine="440" w:firstLineChars="200"/>
        <w:jc w:val="both"/>
        <w:rPr>
          <w:rFonts w:hint="eastAsia" w:ascii="宋体" w:hAnsi="宋体" w:eastAsia="宋体" w:cs="宋体"/>
          <w:color w:val="000000"/>
          <w:kern w:val="2"/>
          <w:sz w:val="22"/>
          <w:szCs w:val="22"/>
          <w:lang w:val="en-US" w:eastAsia="zh-CN" w:bidi="ar-SA"/>
        </w:rPr>
      </w:pPr>
      <w:r>
        <w:rPr>
          <w:rFonts w:hint="eastAsia" w:ascii="宋体" w:hAnsi="宋体" w:eastAsia="宋体" w:cs="宋体"/>
          <w:color w:val="000000"/>
          <w:kern w:val="2"/>
          <w:sz w:val="22"/>
          <w:szCs w:val="22"/>
          <w:lang w:val="en-US" w:eastAsia="zh-CN" w:bidi="ar-SA"/>
        </w:rPr>
        <w:tab/>
      </w:r>
      <w:r>
        <w:rPr>
          <w:rFonts w:hint="eastAsia" w:ascii="宋体" w:hAnsi="宋体" w:eastAsia="宋体" w:cs="宋体"/>
          <w:color w:val="000000"/>
          <w:kern w:val="2"/>
          <w:sz w:val="22"/>
          <w:szCs w:val="22"/>
          <w:lang w:val="en-US" w:eastAsia="zh-CN" w:bidi="ar-SA"/>
        </w:rPr>
        <w:t>太阳是太阳系的中心天体。</w:t>
      </w:r>
    </w:p>
    <w:p>
      <w:pPr>
        <w:widowControl w:val="0"/>
        <w:numPr>
          <w:ilvl w:val="2"/>
          <w:numId w:val="6"/>
        </w:numPr>
        <w:tabs>
          <w:tab w:val="left" w:pos="851"/>
          <w:tab w:val="clear" w:pos="2130"/>
        </w:tabs>
        <w:adjustRightInd w:val="0"/>
        <w:snapToGrid w:val="0"/>
        <w:spacing w:line="300" w:lineRule="auto"/>
        <w:ind w:hanging="1704" w:firstLineChars="0"/>
        <w:jc w:val="both"/>
        <w:rPr>
          <w:rFonts w:hint="eastAsia" w:ascii="Times New Roman" w:hAnsi="Times New Roman" w:eastAsia="宋体" w:cs="Times New Roman"/>
          <w:kern w:val="2"/>
          <w:sz w:val="22"/>
          <w:szCs w:val="28"/>
          <w:lang w:val="en-US" w:eastAsia="zh-CN" w:bidi="ar-SA"/>
        </w:rPr>
      </w:pPr>
      <w:r>
        <w:rPr>
          <w:rFonts w:hint="eastAsia" w:ascii="Times New Roman" w:hAnsi="Times New Roman" w:eastAsia="宋体" w:cs="Times New Roman"/>
          <w:kern w:val="2"/>
          <w:sz w:val="22"/>
          <w:szCs w:val="28"/>
          <w:lang w:val="en-US" w:eastAsia="zh-CN" w:bidi="ar-SA"/>
        </w:rPr>
        <w:t xml:space="preserve">The speed of a plane is associated with the shape of its </w:t>
      </w:r>
      <w:r>
        <w:rPr>
          <w:rFonts w:hint="eastAsia" w:ascii="Times New Roman" w:hAnsi="Times New Roman" w:eastAsia="宋体" w:cs="Times New Roman"/>
          <w:b/>
          <w:bCs/>
          <w:kern w:val="2"/>
          <w:sz w:val="22"/>
          <w:szCs w:val="28"/>
          <w:lang w:val="en-US" w:eastAsia="zh-CN" w:bidi="ar-SA"/>
        </w:rPr>
        <w:t>body</w:t>
      </w:r>
      <w:r>
        <w:rPr>
          <w:rFonts w:hint="eastAsia" w:ascii="Times New Roman" w:hAnsi="Times New Roman" w:eastAsia="宋体" w:cs="Times New Roman"/>
          <w:kern w:val="2"/>
          <w:sz w:val="22"/>
          <w:szCs w:val="28"/>
          <w:lang w:val="en-US" w:eastAsia="zh-CN" w:bidi="ar-SA"/>
        </w:rPr>
        <w:t xml:space="preserve"> and wings.</w:t>
      </w:r>
    </w:p>
    <w:p>
      <w:pPr>
        <w:widowControl w:val="0"/>
        <w:numPr>
          <w:ilvl w:val="0"/>
          <w:numId w:val="0"/>
        </w:numPr>
        <w:tabs>
          <w:tab w:val="left" w:pos="851"/>
        </w:tabs>
        <w:adjustRightInd w:val="0"/>
        <w:snapToGrid w:val="0"/>
        <w:spacing w:line="300" w:lineRule="auto"/>
        <w:ind w:left="426" w:leftChars="0" w:firstLine="440" w:firstLineChars="200"/>
        <w:jc w:val="both"/>
        <w:rPr>
          <w:rFonts w:hint="eastAsia" w:ascii="宋体" w:hAnsi="宋体" w:eastAsia="宋体" w:cs="宋体"/>
          <w:color w:val="000000"/>
          <w:kern w:val="2"/>
          <w:sz w:val="22"/>
          <w:szCs w:val="22"/>
          <w:lang w:val="en-US" w:eastAsia="zh-CN" w:bidi="ar-SA"/>
        </w:rPr>
      </w:pPr>
      <w:r>
        <w:rPr>
          <w:rFonts w:hint="eastAsia" w:ascii="宋体" w:hAnsi="宋体" w:eastAsia="宋体" w:cs="宋体"/>
          <w:color w:val="000000"/>
          <w:kern w:val="2"/>
          <w:sz w:val="22"/>
          <w:szCs w:val="22"/>
          <w:lang w:val="en-US" w:eastAsia="zh-CN" w:bidi="ar-SA"/>
        </w:rPr>
        <w:tab/>
      </w:r>
      <w:r>
        <w:rPr>
          <w:rFonts w:hint="eastAsia" w:ascii="宋体" w:hAnsi="宋体" w:eastAsia="宋体" w:cs="宋体"/>
          <w:color w:val="000000"/>
          <w:kern w:val="2"/>
          <w:sz w:val="22"/>
          <w:szCs w:val="22"/>
          <w:lang w:val="en-US" w:eastAsia="zh-CN" w:bidi="ar-SA"/>
        </w:rPr>
        <w:t>飞机的速度与机身及机翼的形状有关。</w:t>
      </w:r>
    </w:p>
    <w:p>
      <w:pPr>
        <w:widowControl w:val="0"/>
        <w:numPr>
          <w:ilvl w:val="2"/>
          <w:numId w:val="6"/>
        </w:numPr>
        <w:tabs>
          <w:tab w:val="left" w:pos="851"/>
          <w:tab w:val="clear" w:pos="2130"/>
        </w:tabs>
        <w:adjustRightInd w:val="0"/>
        <w:snapToGrid w:val="0"/>
        <w:spacing w:line="300" w:lineRule="auto"/>
        <w:ind w:hanging="1704" w:firstLineChars="0"/>
        <w:jc w:val="both"/>
        <w:rPr>
          <w:rFonts w:hint="eastAsia" w:ascii="Times New Roman" w:hAnsi="Times New Roman" w:eastAsia="宋体" w:cs="Times New Roman"/>
          <w:kern w:val="2"/>
          <w:sz w:val="22"/>
          <w:szCs w:val="28"/>
          <w:lang w:val="en-US" w:eastAsia="zh-CN" w:bidi="ar-SA"/>
        </w:rPr>
      </w:pPr>
      <w:r>
        <w:rPr>
          <w:rFonts w:hint="eastAsia" w:ascii="Times New Roman" w:hAnsi="Times New Roman" w:eastAsia="宋体" w:cs="Times New Roman"/>
          <w:kern w:val="2"/>
          <w:sz w:val="22"/>
          <w:szCs w:val="28"/>
          <w:lang w:val="en-US" w:eastAsia="zh-CN" w:bidi="ar-SA"/>
        </w:rPr>
        <w:t xml:space="preserve">The </w:t>
      </w:r>
      <w:r>
        <w:rPr>
          <w:rFonts w:hint="eastAsia" w:ascii="Times New Roman" w:hAnsi="Times New Roman" w:eastAsia="宋体" w:cs="Times New Roman"/>
          <w:b/>
          <w:bCs/>
          <w:kern w:val="2"/>
          <w:sz w:val="22"/>
          <w:szCs w:val="28"/>
          <w:lang w:val="en-US" w:eastAsia="zh-CN" w:bidi="ar-SA"/>
        </w:rPr>
        <w:t>body</w:t>
      </w:r>
      <w:r>
        <w:rPr>
          <w:rFonts w:hint="eastAsia" w:ascii="Times New Roman" w:hAnsi="Times New Roman" w:eastAsia="宋体" w:cs="Times New Roman"/>
          <w:kern w:val="2"/>
          <w:sz w:val="22"/>
          <w:szCs w:val="28"/>
          <w:lang w:val="en-US" w:eastAsia="zh-CN" w:bidi="ar-SA"/>
        </w:rPr>
        <w:t xml:space="preserve"> needs special exercise in a spaceship to suit the weightless conditions.</w:t>
      </w:r>
    </w:p>
    <w:p>
      <w:pPr>
        <w:widowControl w:val="0"/>
        <w:numPr>
          <w:ilvl w:val="0"/>
          <w:numId w:val="0"/>
        </w:numPr>
        <w:tabs>
          <w:tab w:val="left" w:pos="851"/>
        </w:tabs>
        <w:adjustRightInd w:val="0"/>
        <w:snapToGrid w:val="0"/>
        <w:spacing w:line="300" w:lineRule="auto"/>
        <w:ind w:left="426" w:leftChars="0" w:firstLine="440" w:firstLineChars="200"/>
        <w:jc w:val="both"/>
        <w:rPr>
          <w:rFonts w:hint="eastAsia" w:ascii="宋体" w:hAnsi="宋体" w:eastAsia="宋体" w:cs="宋体"/>
          <w:color w:val="000000"/>
          <w:kern w:val="2"/>
          <w:sz w:val="22"/>
          <w:szCs w:val="22"/>
          <w:lang w:val="en-US" w:eastAsia="zh-CN" w:bidi="ar-SA"/>
        </w:rPr>
      </w:pPr>
      <w:r>
        <w:rPr>
          <w:rFonts w:hint="eastAsia" w:ascii="宋体" w:hAnsi="宋体" w:eastAsia="宋体" w:cs="宋体"/>
          <w:color w:val="000000"/>
          <w:kern w:val="2"/>
          <w:sz w:val="22"/>
          <w:szCs w:val="22"/>
          <w:lang w:val="en-US" w:eastAsia="zh-CN" w:bidi="ar-SA"/>
        </w:rPr>
        <w:tab/>
      </w:r>
      <w:r>
        <w:rPr>
          <w:rFonts w:hint="eastAsia" w:ascii="宋体" w:hAnsi="宋体" w:eastAsia="宋体" w:cs="宋体"/>
          <w:color w:val="000000"/>
          <w:kern w:val="2"/>
          <w:sz w:val="22"/>
          <w:szCs w:val="22"/>
          <w:lang w:val="en-US" w:eastAsia="zh-CN" w:bidi="ar-SA"/>
        </w:rPr>
        <w:t>人体需要在宇宙飞船中进行专门训练才能适应失重状态。</w:t>
      </w:r>
    </w:p>
    <w:p>
      <w:pPr>
        <w:widowControl w:val="0"/>
        <w:numPr>
          <w:ilvl w:val="2"/>
          <w:numId w:val="6"/>
        </w:numPr>
        <w:tabs>
          <w:tab w:val="left" w:pos="851"/>
          <w:tab w:val="clear" w:pos="2130"/>
        </w:tabs>
        <w:adjustRightInd w:val="0"/>
        <w:snapToGrid w:val="0"/>
        <w:spacing w:line="300" w:lineRule="auto"/>
        <w:ind w:hanging="1704" w:firstLineChars="0"/>
        <w:jc w:val="both"/>
        <w:rPr>
          <w:rFonts w:hint="eastAsia" w:ascii="Times New Roman" w:hAnsi="Times New Roman" w:eastAsia="宋体" w:cs="Times New Roman"/>
          <w:kern w:val="2"/>
          <w:sz w:val="22"/>
          <w:szCs w:val="28"/>
          <w:lang w:val="en-US" w:eastAsia="zh-CN" w:bidi="ar-SA"/>
        </w:rPr>
      </w:pPr>
      <w:r>
        <w:rPr>
          <w:rFonts w:hint="eastAsia" w:ascii="Times New Roman" w:hAnsi="Times New Roman" w:eastAsia="宋体" w:cs="Times New Roman"/>
          <w:kern w:val="2"/>
          <w:sz w:val="22"/>
          <w:szCs w:val="28"/>
          <w:lang w:val="en-US" w:eastAsia="zh-CN" w:bidi="ar-SA"/>
        </w:rPr>
        <w:t xml:space="preserve">Nothing but dead </w:t>
      </w:r>
      <w:r>
        <w:rPr>
          <w:rFonts w:hint="eastAsia" w:ascii="Times New Roman" w:hAnsi="Times New Roman" w:eastAsia="宋体" w:cs="Times New Roman"/>
          <w:b/>
          <w:bCs/>
          <w:kern w:val="2"/>
          <w:sz w:val="22"/>
          <w:szCs w:val="28"/>
          <w:lang w:val="en-US" w:eastAsia="zh-CN" w:bidi="ar-SA"/>
        </w:rPr>
        <w:t>bodies</w:t>
      </w:r>
      <w:r>
        <w:rPr>
          <w:rFonts w:hint="eastAsia" w:ascii="Times New Roman" w:hAnsi="Times New Roman" w:eastAsia="宋体" w:cs="Times New Roman"/>
          <w:kern w:val="2"/>
          <w:sz w:val="22"/>
          <w:szCs w:val="28"/>
          <w:lang w:val="en-US" w:eastAsia="zh-CN" w:bidi="ar-SA"/>
        </w:rPr>
        <w:t xml:space="preserve"> was left on the battlefield.</w:t>
      </w:r>
    </w:p>
    <w:p>
      <w:pPr>
        <w:widowControl w:val="0"/>
        <w:numPr>
          <w:ilvl w:val="0"/>
          <w:numId w:val="0"/>
        </w:numPr>
        <w:tabs>
          <w:tab w:val="left" w:pos="851"/>
        </w:tabs>
        <w:adjustRightInd w:val="0"/>
        <w:snapToGrid w:val="0"/>
        <w:spacing w:line="300" w:lineRule="auto"/>
        <w:ind w:left="426" w:leftChars="0" w:firstLine="440" w:firstLineChars="200"/>
        <w:jc w:val="both"/>
        <w:rPr>
          <w:rFonts w:hint="eastAsia" w:ascii="宋体" w:hAnsi="宋体" w:eastAsia="宋体" w:cs="宋体"/>
          <w:color w:val="000000"/>
          <w:kern w:val="2"/>
          <w:sz w:val="22"/>
          <w:szCs w:val="22"/>
          <w:lang w:val="en-US" w:eastAsia="zh-CN" w:bidi="ar-SA"/>
        </w:rPr>
      </w:pPr>
      <w:r>
        <w:rPr>
          <w:rFonts w:hint="eastAsia" w:ascii="宋体" w:hAnsi="宋体" w:eastAsia="宋体" w:cs="宋体"/>
          <w:color w:val="000000"/>
          <w:kern w:val="2"/>
          <w:sz w:val="22"/>
          <w:szCs w:val="22"/>
          <w:lang w:val="en-US" w:eastAsia="zh-CN" w:bidi="ar-SA"/>
        </w:rPr>
        <w:tab/>
      </w:r>
      <w:r>
        <w:rPr>
          <w:rFonts w:hint="eastAsia" w:ascii="宋体" w:hAnsi="宋体" w:eastAsia="宋体" w:cs="宋体"/>
          <w:color w:val="000000"/>
          <w:kern w:val="2"/>
          <w:sz w:val="22"/>
          <w:szCs w:val="22"/>
          <w:lang w:val="en-US" w:eastAsia="zh-CN" w:bidi="ar-SA"/>
        </w:rPr>
        <w:t>战场上只剩下具具尸体。</w:t>
      </w:r>
    </w:p>
    <w:p>
      <w:pPr>
        <w:spacing w:line="300" w:lineRule="auto"/>
        <w:rPr>
          <w:rFonts w:ascii="Times New Roman" w:hAnsi="Times New Roman" w:eastAsia="宋体" w:cs="Times New Roman"/>
          <w:color w:val="000000"/>
        </w:rPr>
      </w:pPr>
      <w:r>
        <w:rPr>
          <w:rFonts w:hint="eastAsia" w:ascii="Times New Roman" w:hAnsi="Times New Roman" w:eastAsia="宋体" w:cs="Times New Roman"/>
          <w:color w:val="000000"/>
        </w:rPr>
        <w:t>2.</w:t>
      </w:r>
      <w:r>
        <w:rPr>
          <w:rFonts w:hint="eastAsia" w:ascii="Times New Roman" w:hAnsi="Times New Roman" w:eastAsia="宋体" w:cs="Times New Roman"/>
          <w:b/>
          <w:bCs/>
          <w:color w:val="000000"/>
          <w:szCs w:val="21"/>
        </w:rPr>
        <w:t>翻译</w:t>
      </w:r>
      <w:r>
        <w:rPr>
          <w:rFonts w:hint="eastAsia" w:ascii="宋体" w:hAnsi="宋体" w:eastAsia="宋体" w:cs="Times New Roman"/>
          <w:b/>
          <w:color w:val="000000"/>
          <w:szCs w:val="21"/>
        </w:rPr>
        <w:t>下列句子，注意黑体词语的褒贬。</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b/>
      </w:r>
      <w:r>
        <w:rPr>
          <w:rFonts w:hint="eastAsia" w:ascii="Times New Roman" w:hAnsi="Times New Roman" w:eastAsia="宋体" w:cs="Times New Roman"/>
          <w:sz w:val="22"/>
          <w:szCs w:val="28"/>
          <w:lang w:val="en-US" w:eastAsia="zh-CN"/>
        </w:rPr>
        <w:t xml:space="preserve">1） Her </w:t>
      </w:r>
      <w:r>
        <w:rPr>
          <w:rFonts w:hint="eastAsia" w:ascii="Times New Roman" w:hAnsi="Times New Roman" w:eastAsia="宋体" w:cs="Times New Roman"/>
          <w:b/>
          <w:bCs/>
          <w:kern w:val="2"/>
          <w:sz w:val="22"/>
          <w:szCs w:val="28"/>
          <w:lang w:val="en-US" w:eastAsia="zh-CN" w:bidi="ar-SA"/>
        </w:rPr>
        <w:t>ambition</w:t>
      </w:r>
      <w:r>
        <w:rPr>
          <w:rFonts w:hint="eastAsia" w:ascii="Times New Roman" w:hAnsi="Times New Roman" w:eastAsia="宋体" w:cs="Times New Roman"/>
          <w:sz w:val="22"/>
          <w:szCs w:val="28"/>
          <w:lang w:val="en-US" w:eastAsia="zh-CN"/>
        </w:rPr>
        <w:t xml:space="preserve"> was to be a scientist.</w:t>
      </w:r>
    </w:p>
    <w:p>
      <w:pPr>
        <w:spacing w:line="300" w:lineRule="auto"/>
        <w:ind w:left="420" w:leftChars="0"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她的志向是成为一名科学家。</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 xml:space="preserve">2）A man who is filled with </w:t>
      </w:r>
      <w:r>
        <w:rPr>
          <w:rFonts w:hint="eastAsia" w:ascii="Times New Roman" w:hAnsi="Times New Roman" w:eastAsia="宋体" w:cs="Times New Roman"/>
          <w:b/>
          <w:bCs/>
          <w:kern w:val="2"/>
          <w:sz w:val="22"/>
          <w:szCs w:val="28"/>
          <w:lang w:val="en-US" w:eastAsia="zh-CN" w:bidi="ar-SA"/>
        </w:rPr>
        <w:t>ambition</w:t>
      </w:r>
      <w:r>
        <w:rPr>
          <w:rFonts w:hint="eastAsia" w:ascii="Times New Roman" w:hAnsi="Times New Roman" w:eastAsia="宋体" w:cs="Times New Roman"/>
          <w:sz w:val="22"/>
          <w:szCs w:val="28"/>
          <w:lang w:val="en-US" w:eastAsia="zh-CN"/>
        </w:rPr>
        <w:t xml:space="preserve"> usually works hard.</w:t>
      </w:r>
    </w:p>
    <w:p>
      <w:pPr>
        <w:spacing w:line="300" w:lineRule="auto"/>
        <w:ind w:left="420" w:leftChars="0"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一个满怀抱负的人通常工作努力。</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b/>
      </w:r>
      <w:r>
        <w:rPr>
          <w:rFonts w:hint="eastAsia" w:ascii="Times New Roman" w:hAnsi="Times New Roman" w:eastAsia="宋体" w:cs="Times New Roman"/>
          <w:sz w:val="22"/>
          <w:szCs w:val="28"/>
          <w:lang w:val="en-US" w:eastAsia="zh-CN"/>
        </w:rPr>
        <w:t xml:space="preserve">3）The statement laid bare completely their </w:t>
      </w:r>
      <w:r>
        <w:rPr>
          <w:rFonts w:hint="eastAsia" w:ascii="Times New Roman" w:hAnsi="Times New Roman" w:eastAsia="宋体" w:cs="Times New Roman"/>
          <w:b/>
          <w:bCs/>
          <w:kern w:val="2"/>
          <w:sz w:val="22"/>
          <w:szCs w:val="28"/>
          <w:lang w:val="en-US" w:eastAsia="zh-CN" w:bidi="ar-SA"/>
        </w:rPr>
        <w:t>ambition</w:t>
      </w:r>
      <w:r>
        <w:rPr>
          <w:rFonts w:hint="eastAsia" w:ascii="Times New Roman" w:hAnsi="Times New Roman" w:eastAsia="宋体" w:cs="Times New Roman"/>
          <w:sz w:val="22"/>
          <w:szCs w:val="28"/>
          <w:lang w:val="en-US" w:eastAsia="zh-CN"/>
        </w:rPr>
        <w:t xml:space="preserve"> for world conquest.</w:t>
      </w:r>
    </w:p>
    <w:p>
      <w:pPr>
        <w:spacing w:line="300" w:lineRule="auto"/>
        <w:ind w:left="420" w:leftChars="0"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该声明彻底揭露了了他们霸占世界的野心。</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b/>
      </w:r>
      <w:r>
        <w:rPr>
          <w:rFonts w:hint="eastAsia" w:ascii="Times New Roman" w:hAnsi="Times New Roman" w:eastAsia="宋体" w:cs="Times New Roman"/>
          <w:sz w:val="22"/>
          <w:szCs w:val="28"/>
          <w:lang w:val="en-US" w:eastAsia="zh-CN"/>
        </w:rPr>
        <w:t xml:space="preserve">4）We have an </w:t>
      </w:r>
      <w:r>
        <w:rPr>
          <w:rFonts w:hint="eastAsia" w:ascii="Times New Roman" w:hAnsi="Times New Roman" w:eastAsia="宋体" w:cs="Times New Roman"/>
          <w:b/>
          <w:bCs/>
          <w:kern w:val="2"/>
          <w:sz w:val="22"/>
          <w:szCs w:val="28"/>
          <w:lang w:val="en-US" w:eastAsia="zh-CN" w:bidi="ar-SA"/>
        </w:rPr>
        <w:t>ambitious</w:t>
      </w:r>
      <w:r>
        <w:rPr>
          <w:rFonts w:hint="eastAsia" w:ascii="Times New Roman" w:hAnsi="Times New Roman" w:eastAsia="宋体" w:cs="Times New Roman"/>
          <w:sz w:val="22"/>
          <w:szCs w:val="28"/>
          <w:lang w:val="en-US" w:eastAsia="zh-CN"/>
        </w:rPr>
        <w:t xml:space="preserve"> plan for the brand new technology of Digital Broadcasting by</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Satellite.</w:t>
      </w:r>
    </w:p>
    <w:p>
      <w:pPr>
        <w:spacing w:line="300" w:lineRule="auto"/>
        <w:ind w:left="420" w:leftChars="0" w:firstLine="420" w:firstLineChars="0"/>
        <w:rPr>
          <w:rFonts w:ascii="华文楷体" w:hAnsi="华文楷体" w:eastAsia="华文楷体" w:cs="Times New Roman"/>
          <w:color w:val="000000"/>
        </w:rPr>
      </w:pPr>
      <w:r>
        <w:rPr>
          <w:rFonts w:hint="eastAsia" w:ascii="宋体" w:hAnsi="宋体" w:eastAsia="宋体" w:cs="宋体"/>
          <w:color w:val="000000"/>
          <w:sz w:val="22"/>
          <w:szCs w:val="22"/>
          <w:lang w:val="en-US" w:eastAsia="zh-CN"/>
        </w:rPr>
        <w:t>我们有一项雄心勃勃的计划：使用全新的卫星数码技术进行广播。</w:t>
      </w:r>
    </w:p>
    <w:p>
      <w:pPr>
        <w:spacing w:line="300" w:lineRule="auto"/>
        <w:rPr>
          <w:rFonts w:ascii="宋体" w:hAnsi="宋体" w:eastAsia="宋体" w:cs="Times New Roman"/>
          <w:b/>
          <w:color w:val="000000"/>
          <w:szCs w:val="21"/>
        </w:rPr>
      </w:pPr>
      <w:r>
        <w:rPr>
          <w:rFonts w:ascii="宋体" w:hAnsi="宋体" w:eastAsia="宋体" w:cs="Times New Roman"/>
          <w:b/>
          <w:color w:val="000000"/>
          <w:szCs w:val="21"/>
        </w:rPr>
        <w:t>3</w:t>
      </w:r>
      <w:r>
        <w:rPr>
          <w:rFonts w:hint="eastAsia" w:ascii="宋体" w:hAnsi="宋体" w:eastAsia="宋体" w:cs="Times New Roman"/>
          <w:b/>
          <w:color w:val="000000"/>
          <w:szCs w:val="21"/>
        </w:rPr>
        <w:t>. 翻译下列句子，注意划线词语的转译。</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b/>
      </w:r>
      <w:r>
        <w:rPr>
          <w:rFonts w:hint="eastAsia" w:ascii="Times New Roman" w:hAnsi="Times New Roman" w:eastAsia="宋体" w:cs="Times New Roman"/>
          <w:sz w:val="22"/>
          <w:szCs w:val="28"/>
          <w:lang w:val="en-US" w:eastAsia="zh-CN"/>
        </w:rPr>
        <w:t xml:space="preserve">1）There is </w:t>
      </w:r>
      <w:r>
        <w:rPr>
          <w:rFonts w:hint="eastAsia" w:ascii="Times New Roman" w:hAnsi="Times New Roman" w:eastAsia="宋体" w:cs="Times New Roman"/>
          <w:sz w:val="22"/>
          <w:szCs w:val="28"/>
          <w:u w:val="single"/>
          <w:lang w:val="en-US" w:eastAsia="zh-CN"/>
        </w:rPr>
        <w:t>big increase</w:t>
      </w:r>
      <w:r>
        <w:rPr>
          <w:rFonts w:hint="eastAsia" w:ascii="Times New Roman" w:hAnsi="Times New Roman" w:eastAsia="宋体" w:cs="Times New Roman"/>
          <w:sz w:val="22"/>
          <w:szCs w:val="28"/>
          <w:lang w:val="en-US" w:eastAsia="zh-CN"/>
        </w:rPr>
        <w:t xml:space="preserve"> in demand for this kind of computers.</w:t>
      </w:r>
    </w:p>
    <w:p>
      <w:pPr>
        <w:spacing w:line="300" w:lineRule="auto"/>
        <w:ind w:left="420" w:leftChars="0"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现在对这种电脑的需求大大增加。</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b/>
      </w:r>
      <w:r>
        <w:rPr>
          <w:rFonts w:hint="eastAsia" w:ascii="Times New Roman" w:hAnsi="Times New Roman" w:eastAsia="宋体" w:cs="Times New Roman"/>
          <w:sz w:val="22"/>
          <w:szCs w:val="28"/>
          <w:lang w:val="en-US" w:eastAsia="zh-CN"/>
        </w:rPr>
        <w:t xml:space="preserve">2）My neighbor is an excellent </w:t>
      </w:r>
      <w:r>
        <w:rPr>
          <w:rFonts w:hint="eastAsia" w:ascii="Times New Roman" w:hAnsi="Times New Roman" w:eastAsia="宋体" w:cs="Times New Roman"/>
          <w:sz w:val="22"/>
          <w:szCs w:val="28"/>
          <w:u w:val="single"/>
          <w:lang w:val="en-US" w:eastAsia="zh-CN"/>
        </w:rPr>
        <w:t>calculator.</w:t>
      </w:r>
    </w:p>
    <w:p>
      <w:pPr>
        <w:spacing w:line="300" w:lineRule="auto"/>
        <w:ind w:left="420" w:leftChars="0"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我的邻居计算很强。</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b/>
      </w:r>
      <w:r>
        <w:rPr>
          <w:rFonts w:hint="eastAsia" w:ascii="Times New Roman" w:hAnsi="Times New Roman" w:eastAsia="宋体" w:cs="Times New Roman"/>
          <w:sz w:val="22"/>
          <w:szCs w:val="28"/>
          <w:lang w:val="en-US" w:eastAsia="zh-CN"/>
        </w:rPr>
        <w:t xml:space="preserve">3）Television is the </w:t>
      </w:r>
      <w:r>
        <w:rPr>
          <w:rFonts w:hint="eastAsia" w:ascii="Times New Roman" w:hAnsi="Times New Roman" w:eastAsia="宋体" w:cs="Times New Roman"/>
          <w:sz w:val="22"/>
          <w:szCs w:val="28"/>
          <w:u w:val="single"/>
          <w:lang w:val="en-US" w:eastAsia="zh-CN"/>
        </w:rPr>
        <w:t>transmission</w:t>
      </w:r>
      <w:r>
        <w:rPr>
          <w:rFonts w:hint="eastAsia" w:ascii="Times New Roman" w:hAnsi="Times New Roman" w:eastAsia="宋体" w:cs="Times New Roman"/>
          <w:sz w:val="22"/>
          <w:szCs w:val="28"/>
          <w:lang w:val="en-US" w:eastAsia="zh-CN"/>
        </w:rPr>
        <w:t xml:space="preserve"> and </w:t>
      </w:r>
      <w:r>
        <w:rPr>
          <w:rFonts w:hint="eastAsia" w:ascii="Times New Roman" w:hAnsi="Times New Roman" w:eastAsia="宋体" w:cs="Times New Roman"/>
          <w:sz w:val="22"/>
          <w:szCs w:val="28"/>
          <w:u w:val="single"/>
          <w:lang w:val="en-US" w:eastAsia="zh-CN"/>
        </w:rPr>
        <w:t>reception</w:t>
      </w:r>
      <w:r>
        <w:rPr>
          <w:rFonts w:hint="eastAsia" w:ascii="Times New Roman" w:hAnsi="Times New Roman" w:eastAsia="宋体" w:cs="Times New Roman"/>
          <w:sz w:val="22"/>
          <w:szCs w:val="28"/>
          <w:lang w:val="en-US" w:eastAsia="zh-CN"/>
        </w:rPr>
        <w:t xml:space="preserve"> of images of moving objects by radio</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waves.</w:t>
      </w:r>
    </w:p>
    <w:p>
      <w:pPr>
        <w:spacing w:line="300" w:lineRule="auto"/>
        <w:ind w:left="420" w:leftChars="0"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电视通过无线电波发射和接受活动物体的图像。</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ascii="华文楷体" w:hAnsi="华文楷体" w:eastAsia="华文楷体" w:cs="Times New Roman"/>
          <w:color w:val="000000"/>
        </w:rPr>
        <w:tab/>
      </w:r>
      <w:r>
        <w:rPr>
          <w:rFonts w:hint="eastAsia" w:ascii="Times New Roman" w:hAnsi="Times New Roman" w:eastAsia="宋体" w:cs="Times New Roman"/>
          <w:sz w:val="22"/>
          <w:szCs w:val="28"/>
          <w:lang w:val="en-US" w:eastAsia="zh-CN"/>
        </w:rPr>
        <w:t>4）This is one of the most interesting chapters in the history of organic chemistry and</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 xml:space="preserve">therefore deserves a closer </w:t>
      </w:r>
      <w:r>
        <w:rPr>
          <w:rFonts w:hint="eastAsia" w:ascii="Times New Roman" w:hAnsi="Times New Roman" w:eastAsia="宋体" w:cs="Times New Roman"/>
          <w:sz w:val="22"/>
          <w:szCs w:val="28"/>
          <w:u w:val="single"/>
          <w:lang w:val="en-US" w:eastAsia="zh-CN"/>
        </w:rPr>
        <w:t>look</w:t>
      </w:r>
      <w:r>
        <w:rPr>
          <w:rFonts w:hint="eastAsia" w:ascii="Times New Roman" w:hAnsi="Times New Roman" w:eastAsia="宋体" w:cs="Times New Roman"/>
          <w:sz w:val="22"/>
          <w:szCs w:val="28"/>
          <w:lang w:val="en-US" w:eastAsia="zh-CN"/>
        </w:rPr>
        <w:t>.</w:t>
      </w:r>
    </w:p>
    <w:p>
      <w:pPr>
        <w:spacing w:line="300" w:lineRule="auto"/>
        <w:ind w:left="420" w:leftChars="0"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这是有机化学历史中最为有趣的一章，所以值得进一步关注。</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b/>
      </w:r>
      <w:r>
        <w:rPr>
          <w:rFonts w:hint="eastAsia" w:ascii="Times New Roman" w:hAnsi="Times New Roman" w:eastAsia="宋体" w:cs="Times New Roman"/>
          <w:sz w:val="22"/>
          <w:szCs w:val="28"/>
          <w:lang w:val="en-US" w:eastAsia="zh-CN"/>
        </w:rPr>
        <w:t xml:space="preserve">5）We are all </w:t>
      </w:r>
      <w:r>
        <w:rPr>
          <w:rFonts w:hint="eastAsia" w:ascii="Times New Roman" w:hAnsi="Times New Roman" w:eastAsia="宋体" w:cs="Times New Roman"/>
          <w:sz w:val="22"/>
          <w:szCs w:val="28"/>
          <w:u w:val="single"/>
          <w:lang w:val="en-US" w:eastAsia="zh-CN"/>
        </w:rPr>
        <w:t>familiar</w:t>
      </w:r>
      <w:r>
        <w:rPr>
          <w:rFonts w:hint="eastAsia" w:ascii="Times New Roman" w:hAnsi="Times New Roman" w:eastAsia="宋体" w:cs="Times New Roman"/>
          <w:sz w:val="22"/>
          <w:szCs w:val="28"/>
          <w:lang w:val="en-US" w:eastAsia="zh-CN"/>
        </w:rPr>
        <w:t xml:space="preserve"> with the fact that light-year is a measurement of distance and not time.</w:t>
      </w:r>
    </w:p>
    <w:p>
      <w:pPr>
        <w:spacing w:line="300" w:lineRule="auto"/>
        <w:ind w:left="420" w:leftChars="0"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我们都熟悉一个事实，那就是光年是距离的单位，而不是时间的单位。</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b/>
      </w:r>
      <w:r>
        <w:rPr>
          <w:rFonts w:hint="eastAsia" w:ascii="Times New Roman" w:hAnsi="Times New Roman" w:eastAsia="宋体" w:cs="Times New Roman"/>
          <w:sz w:val="22"/>
          <w:szCs w:val="28"/>
          <w:lang w:val="en-US" w:eastAsia="zh-CN"/>
        </w:rPr>
        <w:t xml:space="preserve">6）An object,once in </w:t>
      </w:r>
      <w:r>
        <w:rPr>
          <w:rFonts w:hint="eastAsia" w:ascii="Times New Roman" w:hAnsi="Times New Roman" w:eastAsia="宋体" w:cs="Times New Roman"/>
          <w:sz w:val="22"/>
          <w:szCs w:val="28"/>
          <w:u w:val="single"/>
          <w:lang w:val="en-US" w:eastAsia="zh-CN"/>
        </w:rPr>
        <w:t>motion</w:t>
      </w:r>
      <w:r>
        <w:rPr>
          <w:rFonts w:hint="eastAsia" w:ascii="Times New Roman" w:hAnsi="Times New Roman" w:eastAsia="宋体" w:cs="Times New Roman"/>
          <w:sz w:val="22"/>
          <w:szCs w:val="28"/>
          <w:lang w:val="en-US" w:eastAsia="zh-CN"/>
        </w:rPr>
        <w:t>,will keep on moving because of its inertia.</w:t>
      </w:r>
    </w:p>
    <w:p>
      <w:pPr>
        <w:spacing w:line="300" w:lineRule="auto"/>
        <w:ind w:left="420" w:leftChars="0"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物体一旦运动，就会因惯性而持续运动。</w:t>
      </w:r>
    </w:p>
    <w:p>
      <w:pPr>
        <w:spacing w:line="300" w:lineRule="auto"/>
        <w:rPr>
          <w:rFonts w:ascii="宋体" w:hAnsi="宋体" w:eastAsia="宋体" w:cs="Times New Roman"/>
          <w:bCs/>
          <w:color w:val="000000"/>
          <w:szCs w:val="21"/>
        </w:rPr>
      </w:pPr>
      <w:r>
        <w:rPr>
          <w:rFonts w:hint="eastAsia" w:ascii="宋体" w:hAnsi="宋体" w:eastAsia="宋体" w:cs="Times New Roman"/>
          <w:bCs/>
          <w:color w:val="000000"/>
          <w:szCs w:val="21"/>
        </w:rPr>
        <w:t>4</w:t>
      </w:r>
      <w:r>
        <w:rPr>
          <w:rFonts w:ascii="宋体" w:hAnsi="宋体" w:eastAsia="宋体" w:cs="Times New Roman"/>
          <w:bCs/>
          <w:color w:val="000000"/>
          <w:szCs w:val="21"/>
        </w:rPr>
        <w:t xml:space="preserve">. </w:t>
      </w:r>
      <w:r>
        <w:rPr>
          <w:rFonts w:hint="eastAsia" w:ascii="宋体" w:hAnsi="宋体" w:eastAsia="宋体" w:cs="Times New Roman"/>
          <w:b/>
          <w:color w:val="000000"/>
          <w:szCs w:val="21"/>
        </w:rPr>
        <w:t>翻译下列句子，注意使用增词法、减词法和重复法</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1）In communications,,the problem of electronics is how to convey information from</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one place to another.</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在通讯系统中，电子学要解决的问题是如何把信息从一个地方传递到另一个地方。</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2）Acute technological problems puzzled most of the students.</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种种尖锐的问题困惑了大部分学生。</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3）A body can move uniformly and in a straight line, there being no cause to change that motion.</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如果没有改变物体运动的原因，那么物体将作匀速直线运动。</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4）While the U. S. investment in R&amp;D continues to grow in absolute terms，the investment by other countries is growing faster.</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尽管美国在研发领域的投资在绝对值上持续增长，但是其他国家的研发投资增长更</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快。</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5）The rotation of the earth on its own axis causes the change from day to night.</w:t>
      </w:r>
    </w:p>
    <w:p>
      <w:pPr>
        <w:spacing w:line="300" w:lineRule="auto"/>
        <w:ind w:firstLine="420" w:firstLineChars="0"/>
        <w:rPr>
          <w:rFonts w:ascii="华文楷体" w:hAnsi="华文楷体" w:eastAsia="华文楷体" w:cs="Times New Roman"/>
          <w:color w:val="000000"/>
          <w:szCs w:val="21"/>
        </w:rPr>
      </w:pPr>
      <w:r>
        <w:rPr>
          <w:rFonts w:hint="eastAsia" w:ascii="宋体" w:hAnsi="宋体" w:eastAsia="宋体" w:cs="宋体"/>
          <w:color w:val="000000"/>
          <w:sz w:val="22"/>
          <w:szCs w:val="22"/>
          <w:lang w:val="en-US" w:eastAsia="zh-CN"/>
        </w:rPr>
        <w:t>地球绕轴自转，引起昼夜的变化。</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6）If you use firebricks round the walls of the boiler,the heat loss can be considerably reduced.</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炉壁采用耐火砖可大大降低热耗。</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 xml:space="preserve">7）It has been proved that induced voltage causes a current to flow in opposition to the force </w:t>
      </w:r>
      <w:r>
        <w:rPr>
          <w:rFonts w:hint="eastAsia" w:ascii="Times New Roman" w:hAnsi="Times New Roman" w:eastAsia="宋体" w:cs="Times New Roman"/>
          <w:sz w:val="22"/>
          <w:szCs w:val="28"/>
          <w:lang w:val="en-US" w:eastAsia="zh-CN"/>
        </w:rPr>
        <w:tab/>
      </w:r>
      <w:r>
        <w:rPr>
          <w:rFonts w:hint="eastAsia" w:ascii="Times New Roman" w:hAnsi="Times New Roman" w:eastAsia="宋体" w:cs="Times New Roman"/>
          <w:sz w:val="22"/>
          <w:szCs w:val="28"/>
          <w:lang w:val="en-US" w:eastAsia="zh-CN"/>
        </w:rPr>
        <w:t>producing it.</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已经证明，感应电压使电流的方向与产生电流的磁场力方向相反。</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8）The government has put the new coins into circulation,but only a small number of people have ever seen them.</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政府已经发行了新的硬币，但只有少数人见过。</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9）It seems that these two branches of science are mutually dependent and interacting.</w:t>
      </w:r>
    </w:p>
    <w:p>
      <w:pPr>
        <w:spacing w:line="300" w:lineRule="auto"/>
        <w:ind w:firstLine="42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看来这两个科学分支是相互依存，相互作用的。</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10）The U. S.,which led the world in total research fund for decades,likely ceded this status to China in 2019.</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美国的研究资金投入领先世界好几十年，但这种领先状况将在2019年拱手让给中国。</w:t>
      </w:r>
    </w:p>
    <w:p>
      <w:pPr>
        <w:spacing w:line="300" w:lineRule="auto"/>
        <w:rPr>
          <w:rFonts w:ascii="Times New Roman" w:hAnsi="Times New Roman" w:eastAsia="宋体" w:cs="Times New Roman"/>
          <w:color w:val="000000"/>
          <w:szCs w:val="21"/>
        </w:rPr>
      </w:pPr>
      <w:r>
        <w:rPr>
          <w:rFonts w:hint="eastAsia" w:ascii="宋体" w:hAnsi="宋体" w:eastAsia="宋体" w:cs="Times New Roman"/>
          <w:b/>
          <w:color w:val="000000"/>
          <w:szCs w:val="21"/>
        </w:rPr>
        <w:t>5</w:t>
      </w:r>
      <w:r>
        <w:rPr>
          <w:rFonts w:ascii="宋体" w:hAnsi="宋体" w:eastAsia="宋体" w:cs="Times New Roman"/>
          <w:b/>
          <w:color w:val="000000"/>
          <w:szCs w:val="21"/>
        </w:rPr>
        <w:t xml:space="preserve">. </w:t>
      </w:r>
      <w:r>
        <w:rPr>
          <w:rFonts w:hint="eastAsia" w:ascii="宋体" w:hAnsi="宋体" w:eastAsia="宋体" w:cs="Times New Roman"/>
          <w:b/>
          <w:color w:val="000000"/>
          <w:szCs w:val="21"/>
        </w:rPr>
        <w:t>翻译以下段落</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物联网强调物品的互联,被看作是一种通过各种信息传感设备使现实世界中各种物件互为连通而形成的网络，具有“4A”通信的特点，即在任何时间(anytime)、任何地点(anywhere)、任何人(anyone),任何物(anything)都能顺畅地通信。现代远程开放教育是指利用现代信息技术手段，使学生可以突破传统教育方式的限制，实现远程教育与开放教育的结合。</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Internet of Things emphasizes the interrelatedness between objects and is viewed as a network connecting objects via different kinds of information sensing equipments. The Internet of Things is characteristic of effective communication on “4As”, which is to say, anytime, anywhere, anyone and anything. It is the focal point of research in all fields throughout the world. Modern distance open education uses modern informational technology to enable the students to break the limitation of traditional education.</w:t>
      </w:r>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6. 请参照中英文句子结构的差异，将下列几句话译成中文。</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 Unless there is voltage. there is no current</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没有电压，就没有电流。</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2)Shanghai Orient Paper，one of China's leading tissue paper manufacturers, made the switch from off-site coal-fired to on-site gas-fired power generation.</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中国纸巾生产厂商领头羊之一的上海东方造纸厂完成了能源改造项目，即从厂外的煤炭发电到厂内的天然气发电的转变。</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3) Various manufacturing means can be simplified as unit production with small quantities being made and mass production with large numbers of identical parts being produced.</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不同的制造方法可简化为单件生产和批量生产，单件生产指小批量的生产，批量生产指生产大量相同的部件。</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4)Scientists have pursued variations of this idea for almost 40 years,suggesting sound waves, gravity waves, and several other kinds of waves as the most promising carrier of coronal energy.</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最有可能携带日冕能量的是声波、引力波以及其他好几种波，近40年来，科学家一直按这种思路进行研究。</w:t>
      </w:r>
    </w:p>
    <w:p>
      <w:pPr>
        <w:spacing w:line="300" w:lineRule="auto"/>
        <w:rPr>
          <w:rFonts w:ascii="Times New Roman" w:hAnsi="Times New Roman" w:eastAsia="宋体" w:cs="Times New Roman"/>
          <w:b/>
          <w:color w:val="000000"/>
        </w:rPr>
      </w:pPr>
      <w:r>
        <w:rPr>
          <w:rFonts w:ascii="Times New Roman" w:hAnsi="Times New Roman" w:eastAsia="宋体" w:cs="Times New Roman"/>
          <w:b/>
          <w:color w:val="000000"/>
        </w:rPr>
        <w:t xml:space="preserve">7. </w:t>
      </w:r>
      <w:r>
        <w:rPr>
          <w:rFonts w:hint="eastAsia" w:ascii="Times New Roman" w:hAnsi="Times New Roman" w:eastAsia="宋体" w:cs="Times New Roman"/>
          <w:b/>
          <w:color w:val="000000"/>
        </w:rPr>
        <w:t>将每组句子改写成一个句子。</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 xml:space="preserve">1) The docking event between the spacecraft and the ISS (International Space Station) seems to be slow. </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However,it is because both the spacecraft and the ISS are traveling at roughly the same speed.</w:t>
      </w:r>
    </w:p>
    <w:p>
      <w:pPr>
        <w:spacing w:line="300" w:lineRule="auto"/>
        <w:rPr>
          <w:rFonts w:hint="default"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改后：</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The docking event between the spacecraft and the ISS (International Space Station) seems to be slow, but it is because both the spacecraft and the ISS are traveling at roughly the same speed---more than 17,000 miles per hour.</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2)  I would like to apply the best university of the U. S.</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What can this university do？</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It will help me expand my horizon.</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改后：</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de-DE" w:eastAsia="zh-CN"/>
        </w:rPr>
        <w:t>I would like to apply the best university of the US with a purpose to help me expand my horizon</w:t>
      </w:r>
      <w:r>
        <w:rPr>
          <w:rFonts w:hint="eastAsia" w:ascii="Times New Roman" w:hAnsi="Times New Roman" w:eastAsia="宋体" w:cs="Times New Roman"/>
          <w:sz w:val="22"/>
          <w:szCs w:val="28"/>
          <w:lang w:val="en-US" w:eastAsia="zh-CN"/>
        </w:rPr>
        <w:t>.</w:t>
      </w:r>
    </w:p>
    <w:p>
      <w:pPr>
        <w:spacing w:line="300" w:lineRule="auto"/>
        <w:rPr>
          <w:rFonts w:hint="eastAsia" w:ascii="宋体" w:hAnsi="宋体" w:eastAsia="宋体" w:cs="宋体"/>
          <w:color w:val="000000"/>
          <w:sz w:val="22"/>
          <w:szCs w:val="22"/>
          <w:lang w:val="en-US" w:eastAsia="zh-CN"/>
        </w:rPr>
      </w:pPr>
      <w:r>
        <w:rPr>
          <w:rFonts w:ascii="Times New Roman" w:hAnsi="Times New Roman" w:eastAsia="宋体" w:cs="Times New Roman"/>
          <w:b/>
          <w:color w:val="000000"/>
        </w:rPr>
        <w:t>8</w:t>
      </w:r>
      <w:r>
        <w:rPr>
          <w:rFonts w:hint="eastAsia" w:ascii="Times New Roman" w:hAnsi="Times New Roman" w:eastAsia="宋体" w:cs="Times New Roman"/>
          <w:b/>
          <w:color w:val="000000"/>
        </w:rPr>
        <w:t>. 请翻译下列定语从句。</w:t>
      </w:r>
      <w:r>
        <w:rPr>
          <w:rFonts w:hint="eastAsia" w:ascii="宋体" w:hAnsi="宋体" w:eastAsia="宋体" w:cs="宋体"/>
          <w:color w:val="000000"/>
          <w:sz w:val="22"/>
          <w:szCs w:val="22"/>
          <w:lang w:val="en-US" w:eastAsia="zh-CN"/>
        </w:rPr>
        <w:t>（请注意使用下列译法：前置定语译法、分句译法、压缩融合译法以及状语化译法。）</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 The scientists analyzed North Atlantic hurricanes that made landfall over the past half a century.</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de-DE" w:eastAsia="zh-CN"/>
        </w:rPr>
        <w:t>科学家们分析了过去半个世纪登陆的北大西洋飓风</w:t>
      </w:r>
      <w:r>
        <w:rPr>
          <w:rFonts w:hint="eastAsia" w:ascii="宋体" w:hAnsi="宋体" w:eastAsia="宋体" w:cs="宋体"/>
          <w:color w:val="000000"/>
          <w:sz w:val="22"/>
          <w:szCs w:val="22"/>
          <w:lang w:val="en-US" w:eastAsia="zh-CN"/>
        </w:rPr>
        <w:t>。</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2) The safe docking marks a landmark mission for NASA and SpaceX,which have been working together for a decade to return human spaceflight capabilities to the earth.</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de-DE" w:eastAsia="zh-CN"/>
        </w:rPr>
        <w:t>这次安全对接标志着美国宇航局（NASA）和SpaceX公司的一个里程碑式的合作，他们为此已经合作了10年，以确保人类的太空飞行能以重返地球</w:t>
      </w:r>
      <w:r>
        <w:rPr>
          <w:rFonts w:hint="eastAsia" w:ascii="宋体" w:hAnsi="宋体" w:eastAsia="宋体" w:cs="宋体"/>
          <w:color w:val="000000"/>
          <w:sz w:val="22"/>
          <w:szCs w:val="22"/>
          <w:lang w:val="en-US" w:eastAsia="zh-CN"/>
        </w:rPr>
        <w:t>。</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3)In order to serve the customers better，you have to have technologies differentiating you from others and you have to have human talents that can understand the technology and try to bring it to bear the customers in a way that is truly useful.</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为了更好地为客户服务，你必须要有与众不同的技术，而且还得拥有懂得这种技术的人才，把这种技术提供给客户，对客户真正有用。</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4) Coastal areas need to ready themselves for more intense hurricanes,but there are inland areas that may not have the know-how or infrastructure to cope with such intense winds or heavy rainfall, also so it needs to be prepared.</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de-DE" w:eastAsia="zh-CN"/>
        </w:rPr>
        <w:t>沿海地区需要做好应对更强烈飓风的准备，但内陆社区也需要做好准备，因为他们可能没有应对这种强风或强降雨的专门知识或基础设施</w:t>
      </w:r>
      <w:r>
        <w:rPr>
          <w:rFonts w:hint="eastAsia" w:ascii="宋体" w:hAnsi="宋体" w:eastAsia="宋体" w:cs="宋体"/>
          <w:color w:val="000000"/>
          <w:sz w:val="22"/>
          <w:szCs w:val="22"/>
          <w:lang w:val="en-US" w:eastAsia="zh-CN"/>
        </w:rPr>
        <w:t>。</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5)Potential energy that is not so obvious as kinetic energy exists in many things.</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势能虽不像动能那样明显，但它存在于许多物体之中。</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6) Nitrogen dioxide is a major air pollutant, the study of which is far from sufficient.</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de-DE" w:eastAsia="zh-CN"/>
        </w:rPr>
        <w:t>二氧化氮是空气中主要的污染物，但对它的研究还远远不够</w:t>
      </w:r>
      <w:r>
        <w:rPr>
          <w:rFonts w:hint="eastAsia" w:ascii="宋体" w:hAnsi="宋体" w:eastAsia="宋体" w:cs="宋体"/>
          <w:color w:val="000000"/>
          <w:sz w:val="22"/>
          <w:szCs w:val="22"/>
          <w:lang w:val="en-US" w:eastAsia="zh-CN"/>
        </w:rPr>
        <w:t>。</w:t>
      </w:r>
    </w:p>
    <w:p>
      <w:pPr>
        <w:spacing w:line="300" w:lineRule="auto"/>
        <w:rPr>
          <w:rFonts w:hint="eastAsia" w:ascii="宋体" w:hAnsi="宋体" w:eastAsia="宋体" w:cs="宋体"/>
          <w:color w:val="000000"/>
          <w:sz w:val="22"/>
          <w:szCs w:val="22"/>
          <w:lang w:val="en-US" w:eastAsia="zh-CN"/>
        </w:rPr>
      </w:pPr>
    </w:p>
    <w:p>
      <w:pPr>
        <w:spacing w:line="300" w:lineRule="auto"/>
        <w:rPr>
          <w:rFonts w:ascii="Times New Roman" w:hAnsi="Times New Roman" w:eastAsia="宋体" w:cs="Times New Roman"/>
          <w:color w:val="000000"/>
        </w:rPr>
      </w:pPr>
      <w:r>
        <w:rPr>
          <w:rFonts w:ascii="Times New Roman" w:hAnsi="Times New Roman" w:eastAsia="宋体" w:cs="Times New Roman"/>
          <w:b/>
          <w:color w:val="000000"/>
        </w:rPr>
        <w:t>9</w:t>
      </w:r>
      <w:r>
        <w:rPr>
          <w:rFonts w:hint="eastAsia" w:ascii="Times New Roman" w:hAnsi="Times New Roman" w:eastAsia="宋体" w:cs="Times New Roman"/>
          <w:b/>
          <w:color w:val="000000"/>
        </w:rPr>
        <w:t>. 请翻译下列英语长句。</w:t>
      </w:r>
      <w:r>
        <w:rPr>
          <w:rFonts w:hint="eastAsia" w:ascii="Times New Roman" w:hAnsi="Times New Roman" w:eastAsia="宋体" w:cs="Times New Roman"/>
          <w:color w:val="000000"/>
        </w:rPr>
        <w:t>（请注意使用下列译法：</w:t>
      </w:r>
      <w:r>
        <w:rPr>
          <w:rFonts w:hint="eastAsia" w:ascii="Times New Roman" w:hAnsi="Times New Roman" w:eastAsia="宋体" w:cs="Times New Roman"/>
          <w:bCs/>
          <w:color w:val="000000"/>
        </w:rPr>
        <w:t>顺译法、逆译法、分译法和综合译法。</w:t>
      </w:r>
      <w:r>
        <w:rPr>
          <w:rFonts w:hint="eastAsia" w:ascii="Times New Roman" w:hAnsi="Times New Roman" w:eastAsia="宋体" w:cs="Times New Roman"/>
          <w:color w:val="000000"/>
        </w:rPr>
        <w:t>）</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 Decades of investigation have elucidated how sensory inputs from the environment are processed.</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de-DE" w:eastAsia="zh-CN"/>
        </w:rPr>
        <w:t>几十年的研究已经阐明了从环境中得到的感官输入是如何被处理的。</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2)The method normally employed for free electrons to be produced in electron tubes is thermionic emission, in which advantage is taken of the fact,if a solid body is heated sufficiently,some of the electrons that it contains will escape from its surface into the surrounding space.</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将固体加热到足够温度时，它所含电子就有一部分离开表面，飞逸到周围空间中，这种现象叫做热离子放射。电子管就是利用这种方法来产生自由电子的。</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3) The results indeed identified a previously unknown mechanism that can finely tune the information along this pathway,identifying a specialized type of neuron in the top-most layer of neocortex as a dynamic gatekeeper of these top-down signals.</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de-DE" w:eastAsia="zh-CN"/>
        </w:rPr>
        <w:t>这项研究结果确实确定了一种先前未知的机制，它可以很好地调节通路上的信息，并确定了新皮层最顶层的一种特殊类型的神经元是这些自上而下信号的动态看门人。</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4) The researchers found that each hurricane they have been simulated through super computer varied with the ones that made landfall at the same intensity，as well as the ones that developed over warmer waters took more time to weaken.</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de-DE" w:eastAsia="zh-CN"/>
        </w:rPr>
        <w:t>研究人员发现，他们用超级计算机模拟的每一个飓风都不尽相同。有的飓风登陆的强度相同，而在温暖水域形成的飓风却要花更多的时间减弱强度。</w:t>
      </w:r>
    </w:p>
    <w:p>
      <w:pPr>
        <w:spacing w:line="300" w:lineRule="auto"/>
        <w:rPr>
          <w:rFonts w:hint="eastAsia" w:ascii="宋体" w:hAnsi="宋体" w:eastAsia="宋体" w:cs="宋体"/>
          <w:color w:val="000000"/>
          <w:sz w:val="22"/>
          <w:szCs w:val="22"/>
          <w:lang w:val="en-US" w:eastAsia="zh-CN"/>
        </w:rPr>
      </w:pPr>
    </w:p>
    <w:p/>
    <w:p/>
    <w:p/>
    <w:p/>
    <w:p/>
    <w:p/>
    <w:p/>
    <w:p/>
    <w:p/>
    <w:p>
      <w:pPr>
        <w:spacing w:line="300" w:lineRule="auto"/>
        <w:rPr>
          <w:rFonts w:ascii="Times New Roman" w:hAnsi="Times New Roman" w:eastAsia="宋体" w:cs="Times New Roman"/>
          <w:b/>
          <w:color w:val="000000"/>
          <w:sz w:val="24"/>
          <w:shd w:val="pct10" w:color="auto" w:fill="FFFFFF"/>
        </w:rPr>
      </w:pPr>
      <w:r>
        <w:rPr>
          <w:rFonts w:hint="eastAsia" w:ascii="Times New Roman" w:hAnsi="Times New Roman" w:eastAsia="宋体" w:cs="Times New Roman"/>
          <w:b/>
          <w:color w:val="000000"/>
          <w:sz w:val="24"/>
          <w:shd w:val="pct10" w:color="auto" w:fill="FFFFFF"/>
        </w:rPr>
        <w:t>第四讲</w:t>
      </w:r>
    </w:p>
    <w:p>
      <w:pPr>
        <w:spacing w:line="300" w:lineRule="auto"/>
        <w:rPr>
          <w:rFonts w:ascii="Times New Roman" w:hAnsi="Times New Roman" w:eastAsia="宋体" w:cs="Times New Roman"/>
          <w:b/>
          <w:color w:val="000000"/>
        </w:rPr>
      </w:pPr>
      <w:r>
        <w:rPr>
          <w:rFonts w:ascii="Times New Roman" w:hAnsi="Times New Roman" w:eastAsia="宋体" w:cs="Times New Roman"/>
          <w:b/>
          <w:color w:val="000000"/>
        </w:rPr>
        <w:t xml:space="preserve">1. </w:t>
      </w:r>
      <w:r>
        <w:rPr>
          <w:rFonts w:hint="eastAsia" w:ascii="Times New Roman" w:hAnsi="Times New Roman" w:eastAsia="宋体" w:cs="Times New Roman"/>
          <w:b/>
          <w:color w:val="000000"/>
        </w:rPr>
        <w:t>英汉篇章差异有哪些？试举例说明。</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英汉篇章差异在微观上体现为衔接手段如照应、替代、省略、连接、词汇重复等方面的差异，在宏观上体现为语篇模式的差异。</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微观差异可以概括为两点：显性和隐性，重复与替换。汉语中代词可以省略，连接词语也较少使用，通过时间顺序或逻辑顺序等隐性连接方式来衔接上下文；英语中代词不能省略，上下文一般要有过度词语，衔接方式多呈显性。汉语较喜欢词汇重复的方式，英语倾向于使用近义词语、代词以及其它手段替代上文内容，不喜欢重复相同的内容。例如：</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Wrought iron is almost pure iron. It is not frequently found in the school shop because of its high cost. It forges well can easily be bent hot or cold, and can be welded.</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熟铁几乎就是纯铁。熟铁在校办工厂里不太常见，因为价格很贵。熟铁好锻，很容易热弯，还能够焊接。（冯丽妍、王显志，2008）</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以上译例中，英文原文中多次使用代词it来避免重复，而汉语译文中则多次重复“熟铁，体现了英汉替换与重复的衔接差异。再看下例：</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杨志取路。不数日，( )来到东京。( )入得城来，( )选个客店，( )安歇下。</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Yangzhi set out. After a few days, he came to Dongjing. Entering the city, he found a hotel and had a rest.</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汉语原文中指代上文的“杨志”时都采取省略代词的形式，而译成英语后则必须加上这些代词，否则不合语法，上例体现了英汉隐性与显性的衔接差异。</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宏观差异体现在：英语更强调形式上的严谨，段落和语篇结构多为“演绎式”（谢小苑，2008），段落一般要有主题句（</w:t>
      </w:r>
      <w:r>
        <w:rPr>
          <w:rFonts w:hint="eastAsia" w:ascii="Times New Roman" w:hAnsi="Times New Roman" w:eastAsia="宋体" w:cs="Times New Roman"/>
          <w:sz w:val="22"/>
          <w:szCs w:val="28"/>
          <w:lang w:val="en-US" w:eastAsia="zh-CN"/>
        </w:rPr>
        <w:t>topic sentence</w:t>
      </w:r>
      <w:r>
        <w:rPr>
          <w:rFonts w:hint="eastAsia" w:ascii="宋体" w:hAnsi="宋体" w:eastAsia="宋体" w:cs="宋体"/>
          <w:color w:val="000000"/>
          <w:sz w:val="22"/>
          <w:szCs w:val="22"/>
          <w:lang w:val="en-US" w:eastAsia="zh-CN"/>
        </w:rPr>
        <w:t>），文章要有主题陈述（</w:t>
      </w:r>
      <w:r>
        <w:rPr>
          <w:rFonts w:hint="eastAsia" w:ascii="Times New Roman" w:hAnsi="Times New Roman" w:eastAsia="宋体" w:cs="Times New Roman"/>
          <w:sz w:val="22"/>
          <w:szCs w:val="28"/>
          <w:lang w:val="en-US" w:eastAsia="zh-CN"/>
        </w:rPr>
        <w:t>thesis statement</w:t>
      </w:r>
      <w:r>
        <w:rPr>
          <w:rFonts w:hint="eastAsia" w:ascii="宋体" w:hAnsi="宋体" w:eastAsia="宋体" w:cs="宋体"/>
          <w:color w:val="000000"/>
          <w:sz w:val="22"/>
          <w:szCs w:val="22"/>
          <w:lang w:val="en-US" w:eastAsia="zh-CN"/>
        </w:rPr>
        <w:t>），然后用细节或实例来支撑。语篇中多用一些标记性词语，使得条理清晰，层次结构清楚，衔接自然流畅。汉语段落和语篇多为“归纳式”，讲究“起、承、转、合”，考虑时间事理顺序，喜欢从细节或事实出发，最后总结。如：</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Energy resources are the natural ones of a country, such as mineral wealth, potential water, power, and the productivity of the soil. Energy is very important in the world, for it supports the development of almost all the branches in the society, such as industry, agriculture and people s life. In other words, it is indispensable for human beings. Some of the energy is nonrenewable, such as mineral resources and water resources. And nowadays these kinds of energy are becoming less and less with the progress of the society. So we have to make efforts to save them. Recent awareness of the energy shortage in America has brought the bicycle into renewed popularity. Citizens go to work and school by bike instead of getting the car out of the garage. Owners of bicycle sale-and-repair shops find their business booming. Many cities have set aside “bike ways ” for the cyclists. More and more Americans are discovering it is cheaper and less polluted to go to work by bike. （张艳丽，2004）</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这段文字中的主题是：“近期美国对能源缺乏的意识使自行车再度流行”。但该段开头有好几句与段落主题无关。说明作者是受汉语曲线思维的影响，没有开门见山点出主题。</w:t>
      </w:r>
    </w:p>
    <w:p>
      <w:pPr>
        <w:spacing w:line="300" w:lineRule="auto"/>
        <w:ind w:firstLine="420"/>
        <w:rPr>
          <w:rFonts w:ascii="Times New Roman" w:hAnsi="Times New Roman" w:eastAsia="宋体" w:cs="Times New Roman"/>
          <w:color w:val="000000"/>
        </w:rPr>
      </w:pPr>
    </w:p>
    <w:p>
      <w:pPr>
        <w:widowControl w:val="0"/>
        <w:numPr>
          <w:ilvl w:val="0"/>
          <w:numId w:val="0"/>
        </w:numPr>
        <w:spacing w:line="300" w:lineRule="auto"/>
        <w:ind w:leftChars="0"/>
        <w:jc w:val="both"/>
        <w:rPr>
          <w:rFonts w:ascii="等线" w:hAnsi="等线" w:eastAsia="等线" w:cs="Times New Roman"/>
          <w:b/>
          <w:color w:val="000000"/>
          <w:kern w:val="2"/>
          <w:sz w:val="21"/>
          <w:szCs w:val="22"/>
          <w:lang w:val="en-US" w:eastAsia="zh-CN" w:bidi="ar-SA"/>
        </w:rPr>
      </w:pPr>
      <w:r>
        <w:rPr>
          <w:rFonts w:hint="eastAsia" w:ascii="等线" w:hAnsi="等线" w:eastAsia="等线" w:cs="Times New Roman"/>
          <w:b/>
          <w:color w:val="000000"/>
          <w:kern w:val="2"/>
          <w:sz w:val="21"/>
          <w:szCs w:val="22"/>
          <w:lang w:val="en-US" w:eastAsia="zh-CN" w:bidi="ar-SA"/>
        </w:rPr>
        <w:t>2.英汉段落如何构成？</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英语的段落一般由主题句、扩展句和结尾句组成。段落的发展方式主要包括：举例、比较与对比、因果型与果因型、分类、下定义、问题与解决方法或建议等。</w:t>
      </w:r>
    </w:p>
    <w:p>
      <w:pPr>
        <w:spacing w:line="300" w:lineRule="auto"/>
        <w:rPr>
          <w:rFonts w:hint="default" w:ascii="Times New Roman" w:hAnsi="Times New Roman" w:eastAsia="宋体" w:cs="Times New Roman"/>
          <w:b/>
          <w:color w:val="000000"/>
          <w:lang w:val="en-US" w:eastAsia="zh-CN"/>
        </w:rPr>
      </w:pPr>
      <w:r>
        <w:rPr>
          <w:rFonts w:ascii="Times New Roman" w:hAnsi="Times New Roman" w:eastAsia="宋体" w:cs="Times New Roman"/>
          <w:b/>
          <w:color w:val="000000"/>
        </w:rPr>
        <w:t xml:space="preserve">3. </w:t>
      </w:r>
      <w:r>
        <w:rPr>
          <w:rFonts w:hint="eastAsia" w:ascii="Times New Roman" w:hAnsi="Times New Roman" w:eastAsia="宋体" w:cs="Times New Roman"/>
          <w:b/>
          <w:color w:val="000000"/>
          <w:lang w:val="en-US" w:eastAsia="zh-CN"/>
        </w:rPr>
        <w:t>试分析以下段落，指出其中的问题。</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1) 句式单一，主次不明，逻辑性差</w:t>
      </w:r>
    </w:p>
    <w:p>
      <w:pPr>
        <w:spacing w:line="300" w:lineRule="auto"/>
        <w:ind w:firstLine="420"/>
        <w:rPr>
          <w:rFonts w:ascii="Times New Roman" w:hAnsi="Times New Roman" w:eastAsia="宋体" w:cs="Times New Roman"/>
          <w:color w:val="000000"/>
        </w:rPr>
      </w:pPr>
      <w:r>
        <w:rPr>
          <w:rFonts w:hint="eastAsia" w:ascii="Times New Roman" w:hAnsi="Times New Roman" w:eastAsia="宋体" w:cs="Times New Roman"/>
          <w:b/>
          <w:color w:val="000000"/>
        </w:rPr>
        <w:t>修改稿：</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For most people, choosing a career is not easy. Yet it is one of the most important decisions you have to make in your life. If you can find the right career, you are more likely to live a happy and successful life; if not, you will probably face a lot of trouble. It pays, therefore, to explore your choice of occupation from every angle, collect as much information as possible, and even try different kinds of work before making up your mind. Above all, evaluate yourself. Be sure that you know your own interests and talents.</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2) 过渡词使用不当</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Personally, I know that a person’s life is short. Some people think that it is a blessing to be indifferent, and to live a safe and comfortable life is the happiest thing. I don’t disagree with that, but I don’t recognize it. Maybe I am too young now, and I think that when I come into this world, I should try my best to live a strong life instead of a mediocre one. Therefore, my dream is to struggle out of my own world with my own efforts, because I think it’s only when I’m standing at a certain level that I’m capable of doing what I want to do, including caring for the people around me.</w:t>
      </w:r>
    </w:p>
    <w:p>
      <w:pPr>
        <w:spacing w:line="300" w:lineRule="auto"/>
        <w:rPr>
          <w:rFonts w:ascii="Times New Roman" w:hAnsi="Times New Roman" w:eastAsia="宋体" w:cs="Times New Roman"/>
          <w:b/>
          <w:color w:val="000000"/>
        </w:rPr>
      </w:pPr>
      <w:r>
        <w:rPr>
          <w:rFonts w:ascii="Times New Roman" w:hAnsi="Times New Roman" w:eastAsia="宋体" w:cs="Times New Roman"/>
          <w:b/>
          <w:color w:val="000000"/>
        </w:rPr>
        <w:t xml:space="preserve">4. </w:t>
      </w:r>
      <w:r>
        <w:rPr>
          <w:rFonts w:hint="eastAsia" w:ascii="Times New Roman" w:hAnsi="Times New Roman" w:eastAsia="宋体" w:cs="Times New Roman"/>
          <w:b/>
          <w:color w:val="000000"/>
        </w:rPr>
        <w:t>参考译文</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Computers enable enormous quantities of information to be stored, retrieved, and transmitted at great speed on a scale not possible before. This is all very well, but it has serious implications for data security and personal privacy because computers are inherently insecure. The recent activities of hackers and data thieves in the United States, Germany, and Britain have shown how all-too-easy it still is to break into even the most-sophisticated financial and military systems. The list of scares perpetrated by the new breed of hi-tech criminals，ranging from fraud in airline-ticket reservations to the reprogramming of the chips inside mobile phones, is growing daily.</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电脑能储存、检索和传递大量信息，且速度之快前所未有。这固然很好，但这却严重关系到资料的安全性和个人隐私，因为电脑本身是不安全的。最近美国、德国、英国的黑客和资料窃贼闯入最复杂的金融和军事系统也是易如反掌，新型的高科技罪犯布下的令人恐慌的骗局日益增多，这些骗局包括在订机票中做手脚和重编移动电话芯片的程序等。</w:t>
      </w:r>
    </w:p>
    <w:p>
      <w:pPr>
        <w:spacing w:line="300" w:lineRule="auto"/>
        <w:rPr>
          <w:rFonts w:ascii="Times New Roman" w:hAnsi="Times New Roman" w:eastAsia="宋体" w:cs="Times New Roman"/>
          <w:color w:val="000000"/>
        </w:rPr>
      </w:pPr>
      <w:r>
        <w:rPr>
          <w:rFonts w:ascii="Times New Roman" w:hAnsi="Times New Roman" w:eastAsia="宋体" w:cs="Times New Roman"/>
          <w:b/>
          <w:color w:val="000000"/>
        </w:rPr>
        <w:t>5</w:t>
      </w:r>
      <w:r>
        <w:rPr>
          <w:rFonts w:hint="eastAsia" w:ascii="Times New Roman" w:hAnsi="Times New Roman" w:eastAsia="宋体" w:cs="Times New Roman"/>
          <w:b/>
          <w:color w:val="000000"/>
        </w:rPr>
        <w:t>．参考译文</w:t>
      </w:r>
    </w:p>
    <w:p>
      <w:pPr>
        <w:spacing w:line="300" w:lineRule="auto"/>
        <w:ind w:firstLine="420" w:firstLineChars="0"/>
        <w:rPr>
          <w:rFonts w:ascii="Times New Roman" w:hAnsi="Times New Roman" w:eastAsia="宋体" w:cs="Times New Roman"/>
          <w:color w:val="000000"/>
        </w:rPr>
      </w:pPr>
      <w:r>
        <w:rPr>
          <w:rFonts w:hint="eastAsia" w:ascii="宋体" w:hAnsi="宋体" w:eastAsia="宋体" w:cs="宋体"/>
          <w:color w:val="000000"/>
          <w:sz w:val="22"/>
          <w:szCs w:val="22"/>
          <w:lang w:val="en-US" w:eastAsia="zh-CN"/>
        </w:rPr>
        <w:t>作为共享经济的典型代表，近年来，网约车蓬勃发展，为公众带来出行便利，其中，兼顾各方利益的顺风车是最典型的共享出行网约车业务类型。粗放式的发展和肓目扩张，给网约车埋下了种种安全隐患，尤其是顺风车，存在严重的监管漏洞。根据现行法律法规，顺风车尚未被纳入网约车监管范畴，对车辆、司机没有具体的准入门槛，平台需承担的责任亦不明确。为此，政府应当加强对网约顺风车的监管，改变监管模式；从经济行政法的角度平衡各方利益，建立更科学完备的合力监管体系，从而更好地保障公众安全和促进网约顺风车的长效发展。</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As a typical form of sharing economy，online car hailing has been booming in recent years and brought travelling convenience to the public，and car sharing，which gives consideration to the interests of all relevant parties，is the most representative business type of shared travel． However，the extensive development and blind expansion of car sharing have brought various potential safety hazards to online car hailing． Especially，serious regulatory loopholes exist in the management of car sharing． According to the existing laws and regulations，car sharing has not yet been included in the regulation scope of online car hailing，no specific requirements have been raised for the access threshold of vehicles and drivers，and the carrier liabilities that should be undertaken by the platforms are unclear．So，the government should strengthen its supervision on online car hailing，change its supervision mode，balance the interests of relevant parties from the angle of economic administrative law，and establish a more scientific and perfect joint supervision system，so as to better protect the safety of the public as well as the long-term development of online car hailing．.</w:t>
      </w:r>
    </w:p>
    <w:p>
      <w:pPr>
        <w:spacing w:line="300" w:lineRule="auto"/>
        <w:rPr>
          <w:rFonts w:ascii="Times New Roman" w:hAnsi="Times New Roman" w:eastAsia="宋体" w:cs="Times New Roman"/>
          <w:b/>
          <w:color w:val="000000"/>
        </w:rPr>
      </w:pPr>
      <w:r>
        <w:rPr>
          <w:rFonts w:ascii="Times New Roman" w:hAnsi="Times New Roman" w:eastAsia="宋体" w:cs="Times New Roman"/>
          <w:b/>
          <w:color w:val="000000"/>
        </w:rPr>
        <w:t>6</w:t>
      </w:r>
      <w:r>
        <w:rPr>
          <w:rFonts w:hint="eastAsia" w:ascii="Times New Roman" w:hAnsi="Times New Roman" w:eastAsia="宋体" w:cs="Times New Roman"/>
          <w:b/>
          <w:color w:val="000000"/>
        </w:rPr>
        <w:t>．修改稿</w:t>
      </w: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宋体" w:cs="Times New Roman"/>
          <w:b/>
          <w:bCs/>
          <w:sz w:val="22"/>
          <w:szCs w:val="28"/>
          <w:lang w:val="en-US" w:eastAsia="zh-CN"/>
        </w:rPr>
      </w:pPr>
      <w:r>
        <w:rPr>
          <w:rFonts w:hint="eastAsia" w:ascii="Times New Roman" w:hAnsi="Times New Roman" w:eastAsia="宋体" w:cs="Times New Roman"/>
          <w:b/>
          <w:bCs/>
          <w:sz w:val="22"/>
          <w:szCs w:val="28"/>
          <w:lang w:val="en-US" w:eastAsia="zh-CN"/>
        </w:rPr>
        <w:t>China Dream in My Eyes</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 xml:space="preserve">In recent years, China Dream has become a popular topic in daily life. As our President Xi said, "To realize the great rejuvenation of the Chinese nation is the greatest dream of the Chinese nation since modern times." That means we need to build a rich and strong country, a rejuvenated nation and own a group of people who live a happy life. </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In my opinion, China dream means inheritance. It bore a long history and splendid civilization of more than 5000 years of the Chinese nation. In modern China, the centenary history of humiliation struggle and self-improvement of the Chinese nation was inherited. Sun Yat-sen led the Revolution of 1911 and overthrew the feudal monarchy. After the unremitting fierce struggle of more than 20 years, the Chinese Communists established the new China. National independence and the liberation of people have opened a new era for the progress of the Chinese nation.</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China dream also means development. It records the hard journey of the Chinese Communist Party in leading people in building a new, prosperous and strong democracy in China. As Zhou Enlai once said, "The scale of our state planning is extremely ambitious at the outset. The task before the people is glorious and huge." As Comrade Mao Zedong once said, "Without industry, there will not be welfare for the people nor prosperity for the country. "</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China dream represents powerful and prosperous too. In order to establish a nation, one must be strong enough. It leaves one vulnerable to attacks if he lags behind. It is a major issue of survival and decline for a country to be prosperous. Only by promoting the sustained and healthy economic development can we establish the material foundation for the prosperity of the country, the happiness and well-being of the people and the harmony of society.</w:t>
      </w:r>
    </w:p>
    <w:p>
      <w:pPr>
        <w:spacing w:line="300" w:lineRule="auto"/>
        <w:rPr>
          <w:rFonts w:ascii="Times New Roman" w:hAnsi="Times New Roman" w:eastAsia="宋体" w:cs="Times New Roman"/>
          <w:b/>
          <w:color w:val="000000"/>
        </w:rPr>
      </w:pPr>
      <w:r>
        <w:rPr>
          <w:rFonts w:ascii="Times New Roman" w:hAnsi="Times New Roman" w:eastAsia="宋体" w:cs="Times New Roman"/>
          <w:b/>
          <w:color w:val="000000"/>
        </w:rPr>
        <w:t>7</w:t>
      </w:r>
      <w:r>
        <w:rPr>
          <w:rFonts w:hint="eastAsia" w:ascii="Times New Roman" w:hAnsi="Times New Roman" w:eastAsia="宋体" w:cs="Times New Roman"/>
          <w:b/>
          <w:color w:val="000000"/>
        </w:rPr>
        <w:t>．</w:t>
      </w:r>
      <w:r>
        <w:rPr>
          <w:rFonts w:hint="eastAsia" w:ascii="华文楷体" w:hAnsi="华文楷体" w:eastAsia="华文楷体" w:cs="Times New Roman"/>
          <w:color w:val="000000"/>
        </w:rPr>
        <w:t>（开放式答案）</w:t>
      </w:r>
    </w:p>
    <w:p/>
    <w:p/>
    <w:p/>
    <w:p/>
    <w:p/>
    <w:p/>
    <w:p/>
    <w:p/>
    <w:p/>
    <w:p/>
    <w:p/>
    <w:p/>
    <w:p/>
    <w:p/>
    <w:p>
      <w:pPr>
        <w:spacing w:line="300" w:lineRule="auto"/>
        <w:rPr>
          <w:rFonts w:ascii="Times New Roman" w:hAnsi="Times New Roman" w:eastAsia="宋体" w:cs="Times New Roman"/>
          <w:b/>
          <w:color w:val="000000"/>
          <w:sz w:val="24"/>
          <w:shd w:val="pct10" w:color="auto" w:fill="FFFFFF"/>
        </w:rPr>
      </w:pPr>
      <w:r>
        <w:rPr>
          <w:rFonts w:hint="eastAsia" w:ascii="Times New Roman" w:hAnsi="Times New Roman" w:eastAsia="宋体" w:cs="Times New Roman"/>
          <w:b/>
          <w:color w:val="000000"/>
          <w:sz w:val="24"/>
          <w:shd w:val="pct10" w:color="auto" w:fill="FFFFFF"/>
        </w:rPr>
        <w:t>第五讲</w:t>
      </w:r>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1. 翻译下列句子，注意运用转译的方法。</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 Icy road and poor visibility led to the accident.</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路面结了冰,加上能见度很低,导致了这场交通事故。</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2) The great speed of light explains why we think we see things happen at the exact moment they are happening.</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光速极快,这就是为什么我们会以为我们能在事物发生的一霎那看到它们发生的原因。</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3) Continued exposure of the eye to light of high intensity would cause loss of sight.</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眼睛持续暴露在强光中会导致失明。</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4) Rockets have found application for the exploration of the universe.</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火箭已用来探索宇宙。</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5) The building of these giant iron and steel works will greatly accelerate the development of the iron and steel industry of our country.</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建立这些大型钢铁厂会大大加速我国钢铁工业的发展。</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6) The gigantic forces of the crust of the earth are continually at work，shaping and reshaping the rocks of the crust.</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地壳巨大的力在不断的起作用,使地壳的岩石不断改变形状。</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7) Despite the public's distaste for GM foods, many genetically engineered products are already on the market.</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尽管公众不接受转基因食品，但目前已有多种转基因产品上市。</w:t>
      </w:r>
    </w:p>
    <w:p>
      <w:pPr>
        <w:spacing w:line="300" w:lineRule="auto"/>
        <w:ind w:firstLine="420"/>
        <w:rPr>
          <w:rFonts w:ascii="Times New Roman" w:hAnsi="Times New Roman" w:eastAsia="宋体" w:cs="Times New Roman"/>
          <w:b/>
          <w:color w:val="000000"/>
        </w:rPr>
      </w:pPr>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2</w:t>
      </w:r>
      <w:r>
        <w:rPr>
          <w:rFonts w:ascii="Times New Roman" w:hAnsi="Times New Roman" w:eastAsia="宋体" w:cs="Times New Roman"/>
          <w:b/>
          <w:color w:val="000000"/>
        </w:rPr>
        <w:t xml:space="preserve">. </w:t>
      </w:r>
      <w:r>
        <w:rPr>
          <w:rFonts w:hint="eastAsia" w:ascii="Times New Roman" w:hAnsi="Times New Roman" w:eastAsia="宋体" w:cs="Times New Roman"/>
          <w:b/>
          <w:color w:val="000000"/>
        </w:rPr>
        <w:t>翻译下列句子，注意定语从句的功能。</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 Nowadays it is understood that a diet which contains nothing harmful may result in serious disease if certain important elements are missing.</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现在人们已经懂得,如果饮食中缺少了某些重要成分,即使食物不含有任何有害物质,也会引起严重疾病。</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2) For any machine whose input and output forces are known, its mechanical advantage can be calculated.</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对于任何机器来说，如果知其输入功率和输出功率，就能求出机械效能。</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3）An electrical current begins to flow through a coil，which is connected across a charged capacitor.</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如果把一个线圈接在已充电的电容器上，电流就开始流过线圈。</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4) There are certain problems that are common to all commercial-release operating systems.</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某些问题是商业版操作系统普遍存在的问题。</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5) Over-production of any commodity can create difficulties, because it can lead to a glut on the market, which may cause prices to fall sharply.</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任何商品的生产过剩都会带来麻烦，因为它会导致市场上供过于求，从而使价格急剧下跌。</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6)Plastics are made from water which is a natural resource inexhaustible and available everywhere, coal which can be mined through automatic and mechanical processes at less cost and lime which can be obtained from the calcinations of limestone widely present in nature.</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塑料是由水、煤和石灰制成的。水是取之不尽、到处可以获得的天然资源；煤是用自动化和机械化的方法开采的，成本较低；石灰是由煅烧自然界中广泛存在的石灰石得来的。</w:t>
      </w:r>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3. 翻译下列长句。</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1）Closely linked with the increased use of computers is the increased use of machines instead of manpower to do the jobs which can be most easily done by machines.</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我们越来越多地使用机器代替人力来完成工作任务，因为做这些工作对机器而言是轻而易举。这种趋势与我们越来越多地使用计算机密切相关。</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2）Then we are faced with a choice between using technology to provide and fulfill needs which have hitherto been regarded as unnecessary or, on the other hand, using technology to reduce the number of hours of work which a man must do in order to earn a given standard of living.</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于是我们就面临着一种选择:要么利用技术来提供并满足迄今为止一直被视为并无必要的各种需求,要么利用技术来缩短人们为了维持一定的生活水准而必需工作的时数。</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3）Many man-made substances are replacing certain natural materials because either the quantity of the natural products cannot meet our ever-increasing requirement, or more often, because the physical property of the synthetic substance, which is the common name for man-made materials，have been chosen，and even emphasized, so that it would be of the greatest use in the fields in which it is to be applied.</w:t>
      </w:r>
    </w:p>
    <w:p>
      <w:pPr>
        <w:spacing w:line="300" w:lineRule="auto"/>
        <w:ind w:firstLine="420" w:firstLineChars="0"/>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合成材料通常称为人造材料。许多人造材料正逐步取代某些天然材料，这或许是因为天然制品的数量不能满足人们日益增长的需求，但更多的则是因为人们看中了合成材料的某种物理性能，并充分发挥这种性能，以便使合成材料在其应用领域中最大限度地发挥作用。</w:t>
      </w:r>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4</w:t>
      </w:r>
      <w:r>
        <w:rPr>
          <w:rFonts w:ascii="Times New Roman" w:hAnsi="Times New Roman" w:eastAsia="宋体" w:cs="Times New Roman"/>
          <w:b/>
          <w:color w:val="000000"/>
        </w:rPr>
        <w:t xml:space="preserve">. </w:t>
      </w:r>
      <w:r>
        <w:rPr>
          <w:rFonts w:hint="eastAsia" w:ascii="Times New Roman" w:hAnsi="Times New Roman" w:eastAsia="宋体" w:cs="Times New Roman"/>
          <w:b/>
          <w:color w:val="000000"/>
        </w:rPr>
        <w:t>翻译下列句子，注意重复信息的正确处理。</w:t>
      </w:r>
    </w:p>
    <w:p>
      <w:pPr>
        <w:widowControl w:val="0"/>
        <w:numPr>
          <w:ilvl w:val="0"/>
          <w:numId w:val="7"/>
        </w:numPr>
        <w:spacing w:line="300" w:lineRule="auto"/>
        <w:ind w:left="780" w:hanging="360" w:firstLineChars="0"/>
        <w:jc w:val="both"/>
        <w:rPr>
          <w:rFonts w:hint="eastAsia" w:ascii="宋体" w:hAnsi="宋体" w:eastAsia="宋体" w:cs="宋体"/>
          <w:color w:val="000000"/>
          <w:kern w:val="2"/>
          <w:sz w:val="22"/>
          <w:szCs w:val="22"/>
          <w:lang w:val="en-US" w:eastAsia="zh-CN" w:bidi="ar-SA"/>
        </w:rPr>
      </w:pPr>
      <w:r>
        <w:rPr>
          <w:rFonts w:hint="eastAsia" w:ascii="宋体" w:hAnsi="宋体" w:eastAsia="宋体" w:cs="宋体"/>
          <w:color w:val="000000"/>
          <w:kern w:val="2"/>
          <w:sz w:val="22"/>
          <w:szCs w:val="22"/>
          <w:lang w:val="en-US" w:eastAsia="zh-CN" w:bidi="ar-SA"/>
        </w:rPr>
        <w:t>必须树立尊重自然、顺应自然、保护自然的生态文明理念。</w:t>
      </w:r>
    </w:p>
    <w:p>
      <w:pPr>
        <w:widowControl w:val="0"/>
        <w:numPr>
          <w:ilvl w:val="0"/>
          <w:numId w:val="0"/>
        </w:numPr>
        <w:spacing w:line="300" w:lineRule="auto"/>
        <w:ind w:left="420" w:leftChars="0"/>
        <w:jc w:val="both"/>
        <w:rPr>
          <w:rFonts w:hint="eastAsia" w:ascii="Times New Roman" w:hAnsi="Times New Roman" w:eastAsia="宋体" w:cs="Times New Roman"/>
          <w:kern w:val="2"/>
          <w:sz w:val="22"/>
          <w:szCs w:val="28"/>
          <w:lang w:val="en-US" w:eastAsia="zh-CN" w:bidi="ar-SA"/>
        </w:rPr>
      </w:pPr>
      <w:r>
        <w:rPr>
          <w:rFonts w:hint="eastAsia" w:ascii="Times New Roman" w:hAnsi="Times New Roman" w:eastAsia="宋体" w:cs="Times New Roman"/>
          <w:kern w:val="2"/>
          <w:sz w:val="22"/>
          <w:szCs w:val="28"/>
          <w:lang w:val="en-US" w:eastAsia="zh-CN" w:bidi="ar-SA"/>
        </w:rPr>
        <w:t>We must raise our awareness of the need to respect, accommodate to and protect nature.</w:t>
      </w:r>
    </w:p>
    <w:p>
      <w:pPr>
        <w:widowControl w:val="0"/>
        <w:numPr>
          <w:ilvl w:val="0"/>
          <w:numId w:val="0"/>
        </w:numPr>
        <w:spacing w:line="300" w:lineRule="auto"/>
        <w:ind w:firstLine="420" w:firstLineChars="0"/>
        <w:jc w:val="both"/>
        <w:rPr>
          <w:rFonts w:hint="eastAsia" w:ascii="宋体" w:hAnsi="宋体" w:eastAsia="宋体" w:cs="宋体"/>
          <w:color w:val="000000"/>
          <w:kern w:val="2"/>
          <w:sz w:val="22"/>
          <w:szCs w:val="22"/>
          <w:lang w:val="en-US" w:eastAsia="zh-CN" w:bidi="ar-SA"/>
        </w:rPr>
      </w:pPr>
      <w:r>
        <w:rPr>
          <w:rFonts w:hint="eastAsia" w:ascii="宋体" w:hAnsi="宋体" w:eastAsia="宋体" w:cs="宋体"/>
          <w:color w:val="000000"/>
          <w:kern w:val="2"/>
          <w:sz w:val="22"/>
          <w:szCs w:val="22"/>
          <w:lang w:val="en-US" w:eastAsia="zh-CN" w:bidi="ar-SA"/>
        </w:rPr>
        <w:t>2)中医认为人体是阴阳平衡的结果，阴是内在、负面的力量，阳是外在、正面的力量。</w:t>
      </w:r>
    </w:p>
    <w:p>
      <w:pPr>
        <w:widowControl w:val="0"/>
        <w:numPr>
          <w:ilvl w:val="0"/>
          <w:numId w:val="0"/>
        </w:numPr>
        <w:spacing w:line="300" w:lineRule="auto"/>
        <w:ind w:firstLine="420" w:firstLineChars="0"/>
        <w:jc w:val="both"/>
        <w:rPr>
          <w:rFonts w:hint="eastAsia" w:ascii="Times New Roman" w:hAnsi="Times New Roman" w:eastAsia="宋体" w:cs="Times New Roman"/>
          <w:kern w:val="2"/>
          <w:sz w:val="22"/>
          <w:szCs w:val="28"/>
          <w:lang w:val="en-US" w:eastAsia="zh-CN" w:bidi="ar-SA"/>
        </w:rPr>
      </w:pPr>
      <w:r>
        <w:rPr>
          <w:rFonts w:hint="eastAsia" w:ascii="Times New Roman" w:hAnsi="Times New Roman" w:eastAsia="宋体" w:cs="Times New Roman"/>
          <w:kern w:val="2"/>
          <w:sz w:val="22"/>
          <w:szCs w:val="28"/>
          <w:lang w:val="en-US" w:eastAsia="zh-CN" w:bidi="ar-SA"/>
        </w:rPr>
        <w:t>Chinese medicine holds that the human body is the result of the balance of Yin and Yang, Yin being the inner and negative force, and Yang, outer and positive.</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3）煤里面有许多宝贵的物质，这些宝贵物质现在都化为烟从烟囱排走了，要回收这些物质，有一种方法是把煤变成煤气和焦炭。</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Times New Roman" w:hAnsi="Times New Roman" w:eastAsia="宋体" w:cs="Times New Roman"/>
          <w:sz w:val="22"/>
          <w:szCs w:val="28"/>
          <w:lang w:val="en-US" w:eastAsia="zh-CN"/>
        </w:rPr>
      </w:pPr>
      <w:r>
        <w:rPr>
          <w:rFonts w:hint="eastAsia" w:ascii="Times New Roman" w:hAnsi="Times New Roman" w:eastAsia="宋体" w:cs="Times New Roman"/>
          <w:sz w:val="22"/>
          <w:szCs w:val="28"/>
          <w:lang w:val="en-US" w:eastAsia="zh-CN"/>
        </w:rPr>
        <w:t>One way to make possible the reclamation of the valuable substances from coal which now go up the chimney as smoke is to turn coal into gas and coke.</w:t>
      </w:r>
    </w:p>
    <w:p>
      <w:pPr>
        <w:spacing w:line="300" w:lineRule="auto"/>
        <w:rPr>
          <w:rFonts w:hint="eastAsia" w:ascii="宋体" w:hAnsi="宋体" w:eastAsia="宋体" w:cs="宋体"/>
          <w:color w:val="000000"/>
          <w:sz w:val="22"/>
          <w:szCs w:val="22"/>
          <w:lang w:val="en-US" w:eastAsia="zh-CN"/>
        </w:rPr>
      </w:pPr>
      <w:r>
        <w:rPr>
          <w:rFonts w:hint="eastAsia" w:ascii="宋体" w:hAnsi="宋体" w:eastAsia="宋体" w:cs="宋体"/>
          <w:color w:val="000000"/>
          <w:sz w:val="22"/>
          <w:szCs w:val="22"/>
          <w:lang w:val="en-US" w:eastAsia="zh-CN"/>
        </w:rPr>
        <w:t>4）到目前为止，机器人的发展经历了三个阶段。第一阶段是机器人的婴儿期，这一时期的机器人被称为“示教再现型机器人”(teaching and playback robot)；第二阶段，机器人发展至青年期，这一时期的机器人被称为“感觉型机器人"(sensory robot)；第三阶段，机器人发展至成年期，这一时期的机器人被称为“智能机器人”(intelligent robot)。</w:t>
      </w:r>
    </w:p>
    <w:p>
      <w:pPr>
        <w:keepNext w:val="0"/>
        <w:keepLines w:val="0"/>
        <w:pageBreakBefore w:val="0"/>
        <w:widowControl w:val="0"/>
        <w:kinsoku/>
        <w:wordWrap/>
        <w:overflowPunct/>
        <w:topLinePunct w:val="0"/>
        <w:autoSpaceDE/>
        <w:autoSpaceDN/>
        <w:bidi w:val="0"/>
        <w:adjustRightInd/>
        <w:snapToGrid/>
        <w:spacing w:line="300" w:lineRule="auto"/>
        <w:ind w:firstLine="440" w:firstLineChars="200"/>
        <w:textAlignment w:val="auto"/>
        <w:rPr>
          <w:rFonts w:ascii="Times New Roman" w:hAnsi="Times New Roman" w:eastAsia="宋体" w:cs="Times New Roman"/>
          <w:color w:val="000000"/>
          <w:sz w:val="22"/>
          <w:szCs w:val="28"/>
        </w:rPr>
      </w:pPr>
      <w:r>
        <w:rPr>
          <w:rFonts w:ascii="Times New Roman" w:hAnsi="Times New Roman" w:eastAsia="宋体" w:cs="Times New Roman"/>
          <w:color w:val="000000"/>
          <w:sz w:val="22"/>
          <w:szCs w:val="28"/>
        </w:rPr>
        <w:t xml:space="preserve">The evolution of robot has so far undergone three phrases. The first phase was </w:t>
      </w:r>
      <w:r>
        <w:rPr>
          <w:rFonts w:ascii="Times New Roman" w:hAnsi="Times New Roman" w:eastAsia="宋体" w:cs="Times New Roman"/>
          <w:b/>
          <w:color w:val="000000"/>
          <w:sz w:val="22"/>
          <w:szCs w:val="28"/>
        </w:rPr>
        <w:t>the robot</w:t>
      </w:r>
      <w:r>
        <w:rPr>
          <w:rFonts w:ascii="Times New Roman" w:hAnsi="Times New Roman" w:eastAsia="宋体" w:cs="Times New Roman"/>
          <w:color w:val="000000"/>
          <w:sz w:val="22"/>
          <w:szCs w:val="28"/>
        </w:rPr>
        <w:t>’s infancy when</w:t>
      </w:r>
      <w:r>
        <w:rPr>
          <w:rFonts w:ascii="Times New Roman" w:hAnsi="Times New Roman" w:eastAsia="宋体" w:cs="Times New Roman"/>
          <w:b/>
          <w:color w:val="000000"/>
          <w:sz w:val="22"/>
          <w:szCs w:val="28"/>
        </w:rPr>
        <w:t xml:space="preserve"> it</w:t>
      </w:r>
      <w:r>
        <w:rPr>
          <w:rFonts w:ascii="Times New Roman" w:hAnsi="Times New Roman" w:eastAsia="宋体" w:cs="Times New Roman"/>
          <w:color w:val="000000"/>
          <w:sz w:val="22"/>
          <w:szCs w:val="28"/>
        </w:rPr>
        <w:t xml:space="preserve"> was called the “teaching and playback robot”. In the second phase,</w:t>
      </w:r>
      <w:r>
        <w:rPr>
          <w:rFonts w:ascii="Times New Roman" w:hAnsi="Times New Roman" w:eastAsia="宋体" w:cs="Times New Roman"/>
          <w:b/>
          <w:color w:val="000000"/>
          <w:sz w:val="22"/>
          <w:szCs w:val="28"/>
        </w:rPr>
        <w:t xml:space="preserve"> the robot</w:t>
      </w:r>
      <w:r>
        <w:rPr>
          <w:rFonts w:ascii="Times New Roman" w:hAnsi="Times New Roman" w:eastAsia="宋体" w:cs="Times New Roman"/>
          <w:color w:val="000000"/>
          <w:sz w:val="22"/>
          <w:szCs w:val="28"/>
        </w:rPr>
        <w:t xml:space="preserve"> advanced into its youth </w:t>
      </w:r>
      <w:r>
        <w:rPr>
          <w:rFonts w:ascii="Times New Roman" w:hAnsi="Times New Roman" w:eastAsia="宋体" w:cs="Times New Roman"/>
          <w:b/>
          <w:color w:val="000000"/>
          <w:sz w:val="22"/>
          <w:szCs w:val="28"/>
        </w:rPr>
        <w:t>and</w:t>
      </w:r>
      <w:r>
        <w:rPr>
          <w:rFonts w:ascii="Times New Roman" w:hAnsi="Times New Roman" w:eastAsia="宋体" w:cs="Times New Roman"/>
          <w:color w:val="000000"/>
          <w:sz w:val="22"/>
          <w:szCs w:val="28"/>
        </w:rPr>
        <w:t xml:space="preserve"> was referred to as the “sensory robot”. While in the third phase, </w:t>
      </w:r>
      <w:r>
        <w:rPr>
          <w:rFonts w:ascii="Times New Roman" w:hAnsi="Times New Roman" w:eastAsia="宋体" w:cs="Times New Roman"/>
          <w:b/>
          <w:color w:val="000000"/>
          <w:sz w:val="22"/>
          <w:szCs w:val="28"/>
        </w:rPr>
        <w:t xml:space="preserve">it </w:t>
      </w:r>
      <w:r>
        <w:rPr>
          <w:rFonts w:ascii="Times New Roman" w:hAnsi="Times New Roman" w:eastAsia="宋体" w:cs="Times New Roman"/>
          <w:color w:val="000000"/>
          <w:sz w:val="22"/>
          <w:szCs w:val="28"/>
        </w:rPr>
        <w:t xml:space="preserve">bloomed into its adulthood, </w:t>
      </w:r>
      <w:r>
        <w:rPr>
          <w:rFonts w:ascii="Times New Roman" w:hAnsi="Times New Roman" w:eastAsia="宋体" w:cs="Times New Roman"/>
          <w:b/>
          <w:color w:val="000000"/>
          <w:sz w:val="22"/>
          <w:szCs w:val="28"/>
        </w:rPr>
        <w:t>and</w:t>
      </w:r>
      <w:r>
        <w:rPr>
          <w:rFonts w:ascii="Times New Roman" w:hAnsi="Times New Roman" w:eastAsia="宋体" w:cs="Times New Roman"/>
          <w:color w:val="000000"/>
          <w:sz w:val="22"/>
          <w:szCs w:val="28"/>
        </w:rPr>
        <w:t xml:space="preserve"> was labeled “intelligent robot”.</w:t>
      </w:r>
    </w:p>
    <w:p>
      <w:pPr>
        <w:widowControl w:val="0"/>
        <w:numPr>
          <w:ilvl w:val="0"/>
          <w:numId w:val="8"/>
        </w:numPr>
        <w:spacing w:line="300" w:lineRule="auto"/>
        <w:ind w:left="360" w:hanging="360" w:firstLineChars="0"/>
        <w:jc w:val="both"/>
        <w:rPr>
          <w:rFonts w:ascii="Times New Roman" w:hAnsi="Times New Roman" w:eastAsia="宋体" w:cs="Times New Roman"/>
          <w:b/>
          <w:color w:val="000000"/>
          <w:kern w:val="2"/>
          <w:sz w:val="21"/>
          <w:szCs w:val="24"/>
          <w:lang w:val="en-US" w:eastAsia="zh-CN" w:bidi="ar-SA"/>
        </w:rPr>
      </w:pPr>
      <w:r>
        <w:rPr>
          <w:rFonts w:hint="eastAsia" w:ascii="Times New Roman" w:hAnsi="Times New Roman" w:eastAsia="宋体" w:cs="Times New Roman"/>
          <w:b/>
          <w:color w:val="000000"/>
          <w:kern w:val="2"/>
          <w:sz w:val="21"/>
          <w:szCs w:val="24"/>
          <w:lang w:val="en-US" w:eastAsia="zh-CN" w:bidi="ar-SA"/>
        </w:rPr>
        <w:t>翻译下列段落，注意各句主干的确定。</w:t>
      </w:r>
    </w:p>
    <w:p>
      <w:pPr>
        <w:widowControl w:val="0"/>
        <w:numPr>
          <w:ilvl w:val="0"/>
          <w:numId w:val="0"/>
        </w:numPr>
        <w:spacing w:line="300" w:lineRule="auto"/>
        <w:ind w:leftChars="0"/>
        <w:jc w:val="center"/>
        <w:rPr>
          <w:rFonts w:hint="eastAsia" w:ascii="宋体" w:hAnsi="宋体" w:eastAsia="宋体" w:cs="宋体"/>
          <w:color w:val="000000"/>
          <w:kern w:val="2"/>
          <w:sz w:val="22"/>
          <w:szCs w:val="22"/>
          <w:lang w:val="en-US" w:eastAsia="zh-CN" w:bidi="ar-SA"/>
        </w:rPr>
      </w:pPr>
      <w:r>
        <w:rPr>
          <w:rFonts w:hint="eastAsia" w:ascii="宋体" w:hAnsi="宋体" w:eastAsia="宋体" w:cs="宋体"/>
          <w:color w:val="000000"/>
          <w:kern w:val="2"/>
          <w:sz w:val="22"/>
          <w:szCs w:val="22"/>
          <w:lang w:val="en-US" w:eastAsia="zh-CN" w:bidi="ar-SA"/>
        </w:rPr>
        <w:t>新能源</w:t>
      </w:r>
    </w:p>
    <w:p>
      <w:pPr>
        <w:widowControl w:val="0"/>
        <w:numPr>
          <w:ilvl w:val="0"/>
          <w:numId w:val="0"/>
        </w:numPr>
        <w:spacing w:line="300" w:lineRule="auto"/>
        <w:ind w:leftChars="0" w:firstLine="420" w:firstLineChars="0"/>
        <w:jc w:val="both"/>
        <w:rPr>
          <w:rFonts w:hint="eastAsia" w:ascii="宋体" w:hAnsi="宋体" w:eastAsia="宋体" w:cs="宋体"/>
          <w:color w:val="000000"/>
          <w:kern w:val="2"/>
          <w:sz w:val="22"/>
          <w:szCs w:val="22"/>
          <w:lang w:val="en-US" w:eastAsia="zh-CN" w:bidi="ar-SA"/>
        </w:rPr>
      </w:pPr>
      <w:r>
        <w:rPr>
          <w:rFonts w:hint="eastAsia" w:ascii="宋体" w:hAnsi="宋体" w:eastAsia="宋体" w:cs="宋体"/>
          <w:color w:val="000000"/>
          <w:kern w:val="2"/>
          <w:sz w:val="22"/>
          <w:szCs w:val="22"/>
          <w:lang w:val="en-US" w:eastAsia="zh-CN" w:bidi="ar-SA"/>
        </w:rPr>
        <w:t>新能源具有六大特征:一是产业带动作用强，新能源产业以重大技术突破为基础，是创新就业、拉动经济增长的新引擎；二是可实现战略性能源替代，可以从根本上解决人类能源短缺问题，实现人类社会永续发展；三是主要通过发电实现最终利用，转换为电能是新能源开发利用的主要方式，目前85%以上的新能源资源用于发电；四是风能、太阳能发电等具有不同于常规电源的输出特征，接入电网是相对经济的利用方式；五是能量密度低，发电单元客量小，适宜分散开发利用；六是经济性还不具备与传统能源的竞争力，目前世界各国新能源的发展都还离不开国家政策的支持。</w:t>
      </w:r>
    </w:p>
    <w:p>
      <w:pPr>
        <w:spacing w:line="300" w:lineRule="auto"/>
        <w:ind w:firstLine="420"/>
        <w:jc w:val="center"/>
        <w:rPr>
          <w:rFonts w:ascii="Times New Roman" w:hAnsi="Times New Roman" w:eastAsia="宋体" w:cs="Times New Roman"/>
          <w:b/>
          <w:color w:val="000000"/>
          <w:sz w:val="22"/>
          <w:szCs w:val="28"/>
        </w:rPr>
      </w:pPr>
      <w:r>
        <w:rPr>
          <w:rFonts w:hint="eastAsia" w:ascii="Times New Roman" w:hAnsi="Times New Roman" w:eastAsia="宋体" w:cs="Times New Roman"/>
          <w:b/>
          <w:color w:val="000000"/>
          <w:sz w:val="22"/>
          <w:szCs w:val="28"/>
        </w:rPr>
        <w:t>New Energy</w:t>
      </w:r>
    </w:p>
    <w:p>
      <w:pPr>
        <w:spacing w:line="300" w:lineRule="auto"/>
        <w:ind w:firstLine="420"/>
        <w:rPr>
          <w:rFonts w:ascii="Times New Roman" w:hAnsi="Times New Roman" w:eastAsia="宋体" w:cs="Times New Roman"/>
          <w:color w:val="000000"/>
          <w:sz w:val="22"/>
          <w:szCs w:val="28"/>
        </w:rPr>
      </w:pPr>
      <w:r>
        <w:rPr>
          <w:rFonts w:hint="eastAsia" w:ascii="Times New Roman" w:hAnsi="Times New Roman" w:eastAsia="宋体" w:cs="Times New Roman"/>
          <w:b/>
          <w:color w:val="000000"/>
          <w:sz w:val="22"/>
          <w:szCs w:val="28"/>
        </w:rPr>
        <w:t>The new energy has</w:t>
      </w:r>
      <w:r>
        <w:rPr>
          <w:rFonts w:hint="eastAsia" w:ascii="Times New Roman" w:hAnsi="Times New Roman" w:eastAsia="宋体" w:cs="Times New Roman"/>
          <w:color w:val="000000"/>
          <w:sz w:val="22"/>
          <w:szCs w:val="28"/>
        </w:rPr>
        <w:t xml:space="preserve"> six major characteristics. First, </w:t>
      </w:r>
      <w:r>
        <w:rPr>
          <w:rFonts w:hint="eastAsia" w:ascii="Times New Roman" w:hAnsi="Times New Roman" w:eastAsia="宋体" w:cs="Times New Roman"/>
          <w:b/>
          <w:color w:val="000000"/>
          <w:sz w:val="22"/>
          <w:szCs w:val="28"/>
        </w:rPr>
        <w:t>it will become</w:t>
      </w:r>
      <w:r>
        <w:rPr>
          <w:rFonts w:hint="eastAsia" w:ascii="Times New Roman" w:hAnsi="Times New Roman" w:eastAsia="宋体" w:cs="Times New Roman"/>
          <w:color w:val="000000"/>
          <w:sz w:val="22"/>
          <w:szCs w:val="28"/>
        </w:rPr>
        <w:t xml:space="preserve"> the driving force of </w:t>
      </w:r>
      <w:r>
        <w:rPr>
          <w:rFonts w:ascii="Times New Roman" w:hAnsi="Times New Roman" w:eastAsia="宋体" w:cs="Times New Roman"/>
          <w:color w:val="000000"/>
          <w:sz w:val="22"/>
          <w:szCs w:val="28"/>
        </w:rPr>
        <w:t>variousindustries</w:t>
      </w:r>
      <w:r>
        <w:rPr>
          <w:rFonts w:hint="eastAsia" w:ascii="Times New Roman" w:hAnsi="Times New Roman" w:eastAsia="宋体" w:cs="Times New Roman"/>
          <w:color w:val="000000"/>
          <w:sz w:val="22"/>
          <w:szCs w:val="28"/>
        </w:rPr>
        <w:t xml:space="preserve">. Backed by technological breakthroughs, </w:t>
      </w:r>
      <w:r>
        <w:rPr>
          <w:rFonts w:hint="eastAsia" w:ascii="Times New Roman" w:hAnsi="Times New Roman" w:eastAsia="宋体" w:cs="Times New Roman"/>
          <w:b/>
          <w:color w:val="000000"/>
          <w:sz w:val="22"/>
          <w:szCs w:val="28"/>
        </w:rPr>
        <w:t>the new energy industry will be</w:t>
      </w:r>
      <w:r>
        <w:rPr>
          <w:rFonts w:hint="eastAsia" w:ascii="Times New Roman" w:hAnsi="Times New Roman" w:eastAsia="宋体" w:cs="Times New Roman"/>
          <w:color w:val="000000"/>
          <w:sz w:val="22"/>
          <w:szCs w:val="28"/>
        </w:rPr>
        <w:t xml:space="preserve"> the engine for higher employment and greater economic growth. Second, </w:t>
      </w:r>
      <w:r>
        <w:rPr>
          <w:rFonts w:hint="eastAsia" w:ascii="Times New Roman" w:hAnsi="Times New Roman" w:eastAsia="宋体" w:cs="Times New Roman"/>
          <w:b/>
          <w:color w:val="000000"/>
          <w:sz w:val="22"/>
          <w:szCs w:val="28"/>
        </w:rPr>
        <w:t>it will becontributive to</w:t>
      </w:r>
      <w:r>
        <w:rPr>
          <w:rFonts w:hint="eastAsia" w:ascii="Times New Roman" w:hAnsi="Times New Roman" w:eastAsia="宋体" w:cs="Times New Roman"/>
          <w:color w:val="000000"/>
          <w:sz w:val="22"/>
          <w:szCs w:val="28"/>
        </w:rPr>
        <w:t xml:space="preserve"> the </w:t>
      </w:r>
      <w:r>
        <w:rPr>
          <w:rFonts w:ascii="Times New Roman" w:hAnsi="Times New Roman" w:eastAsia="宋体" w:cs="Times New Roman"/>
          <w:color w:val="000000"/>
          <w:sz w:val="22"/>
          <w:szCs w:val="28"/>
        </w:rPr>
        <w:t>strategic</w:t>
      </w:r>
      <w:r>
        <w:rPr>
          <w:rFonts w:hint="eastAsia" w:ascii="Times New Roman" w:hAnsi="Times New Roman" w:eastAsia="宋体" w:cs="Times New Roman"/>
          <w:color w:val="000000"/>
          <w:sz w:val="22"/>
          <w:szCs w:val="28"/>
        </w:rPr>
        <w:t xml:space="preserve"> energy replacement that will provide fundamental solutions to energy shortage problems for sustained development of human society. Third,</w:t>
      </w:r>
      <w:r>
        <w:rPr>
          <w:rFonts w:hint="eastAsia" w:ascii="Times New Roman" w:hAnsi="Times New Roman" w:eastAsia="宋体" w:cs="Times New Roman"/>
          <w:b/>
          <w:color w:val="000000"/>
          <w:sz w:val="22"/>
          <w:szCs w:val="28"/>
        </w:rPr>
        <w:t xml:space="preserve"> it depends on </w:t>
      </w:r>
      <w:r>
        <w:rPr>
          <w:rFonts w:hint="eastAsia" w:ascii="Times New Roman" w:hAnsi="Times New Roman" w:eastAsia="宋体" w:cs="Times New Roman"/>
          <w:color w:val="000000"/>
          <w:sz w:val="22"/>
          <w:szCs w:val="28"/>
        </w:rPr>
        <w:t>electricity generation for ultimate utilization.</w:t>
      </w:r>
      <w:r>
        <w:rPr>
          <w:rFonts w:hint="eastAsia" w:ascii="Times New Roman" w:hAnsi="Times New Roman" w:eastAsia="宋体" w:cs="Times New Roman"/>
          <w:b/>
          <w:color w:val="000000"/>
          <w:sz w:val="22"/>
          <w:szCs w:val="28"/>
        </w:rPr>
        <w:t xml:space="preserve"> The new energy is produced </w:t>
      </w:r>
      <w:r>
        <w:rPr>
          <w:rFonts w:hint="eastAsia" w:ascii="Times New Roman" w:hAnsi="Times New Roman" w:eastAsia="宋体" w:cs="Times New Roman"/>
          <w:color w:val="000000"/>
          <w:sz w:val="22"/>
          <w:szCs w:val="28"/>
        </w:rPr>
        <w:t xml:space="preserve">mainly through its conversion to electricity, and 85 percent of the new energy resources are utilized to generate electricity.  Fourth, </w:t>
      </w:r>
      <w:r>
        <w:rPr>
          <w:rFonts w:hint="eastAsia" w:ascii="Times New Roman" w:hAnsi="Times New Roman" w:eastAsia="宋体" w:cs="Times New Roman"/>
          <w:b/>
          <w:color w:val="000000"/>
          <w:sz w:val="22"/>
          <w:szCs w:val="28"/>
        </w:rPr>
        <w:t xml:space="preserve">the output </w:t>
      </w:r>
      <w:r>
        <w:rPr>
          <w:rFonts w:hint="eastAsia" w:ascii="Times New Roman" w:hAnsi="Times New Roman" w:eastAsia="宋体" w:cs="Times New Roman"/>
          <w:color w:val="000000"/>
          <w:sz w:val="22"/>
          <w:szCs w:val="28"/>
        </w:rPr>
        <w:t xml:space="preserve">of wind power </w:t>
      </w:r>
      <w:r>
        <w:rPr>
          <w:rFonts w:ascii="Times New Roman" w:hAnsi="Times New Roman" w:eastAsia="宋体" w:cs="Times New Roman"/>
          <w:color w:val="000000"/>
          <w:sz w:val="22"/>
          <w:szCs w:val="28"/>
        </w:rPr>
        <w:t>and</w:t>
      </w:r>
      <w:r>
        <w:rPr>
          <w:rFonts w:hint="eastAsia" w:ascii="Times New Roman" w:hAnsi="Times New Roman" w:eastAsia="宋体" w:cs="Times New Roman"/>
          <w:color w:val="000000"/>
          <w:sz w:val="22"/>
          <w:szCs w:val="28"/>
        </w:rPr>
        <w:t xml:space="preserve"> solar power </w:t>
      </w:r>
      <w:r>
        <w:rPr>
          <w:rFonts w:hint="eastAsia" w:ascii="Times New Roman" w:hAnsi="Times New Roman" w:eastAsia="宋体" w:cs="Times New Roman"/>
          <w:b/>
          <w:color w:val="000000"/>
          <w:sz w:val="22"/>
          <w:szCs w:val="28"/>
        </w:rPr>
        <w:t>is different</w:t>
      </w:r>
      <w:r>
        <w:rPr>
          <w:rFonts w:hint="eastAsia" w:ascii="Times New Roman" w:hAnsi="Times New Roman" w:eastAsia="宋体" w:cs="Times New Roman"/>
          <w:color w:val="000000"/>
          <w:sz w:val="22"/>
          <w:szCs w:val="28"/>
        </w:rPr>
        <w:t xml:space="preserve"> from </w:t>
      </w:r>
      <w:r>
        <w:rPr>
          <w:rFonts w:ascii="Times New Roman" w:hAnsi="Times New Roman" w:eastAsia="宋体" w:cs="Times New Roman"/>
          <w:color w:val="000000"/>
          <w:sz w:val="22"/>
          <w:szCs w:val="28"/>
        </w:rPr>
        <w:t>the</w:t>
      </w:r>
      <w:r>
        <w:rPr>
          <w:rFonts w:hint="eastAsia" w:ascii="Times New Roman" w:hAnsi="Times New Roman" w:eastAsia="宋体" w:cs="Times New Roman"/>
          <w:color w:val="000000"/>
          <w:sz w:val="22"/>
          <w:szCs w:val="28"/>
        </w:rPr>
        <w:t xml:space="preserve"> conventional mode, which means the connection to power grid is relatively economical for its </w:t>
      </w:r>
      <w:r>
        <w:rPr>
          <w:rFonts w:ascii="Times New Roman" w:hAnsi="Times New Roman" w:eastAsia="宋体" w:cs="Times New Roman"/>
          <w:color w:val="000000"/>
          <w:sz w:val="22"/>
          <w:szCs w:val="28"/>
        </w:rPr>
        <w:t>exploitation</w:t>
      </w:r>
      <w:r>
        <w:rPr>
          <w:rFonts w:hint="eastAsia" w:ascii="Times New Roman" w:hAnsi="Times New Roman" w:eastAsia="宋体" w:cs="Times New Roman"/>
          <w:color w:val="000000"/>
          <w:sz w:val="22"/>
          <w:szCs w:val="28"/>
        </w:rPr>
        <w:t xml:space="preserve">. Fifth, </w:t>
      </w:r>
      <w:r>
        <w:rPr>
          <w:rFonts w:hint="eastAsia" w:ascii="Times New Roman" w:hAnsi="Times New Roman" w:eastAsia="宋体" w:cs="Times New Roman"/>
          <w:b/>
          <w:color w:val="000000"/>
          <w:sz w:val="22"/>
          <w:szCs w:val="28"/>
        </w:rPr>
        <w:t>the lower density</w:t>
      </w:r>
      <w:r>
        <w:rPr>
          <w:rFonts w:hint="eastAsia" w:ascii="Times New Roman" w:hAnsi="Times New Roman" w:eastAsia="宋体" w:cs="Times New Roman"/>
          <w:color w:val="000000"/>
          <w:sz w:val="22"/>
          <w:szCs w:val="28"/>
        </w:rPr>
        <w:t xml:space="preserve"> of new energy and </w:t>
      </w:r>
      <w:r>
        <w:rPr>
          <w:rFonts w:hint="eastAsia" w:ascii="Times New Roman" w:hAnsi="Times New Roman" w:eastAsia="宋体" w:cs="Times New Roman"/>
          <w:b/>
          <w:color w:val="000000"/>
          <w:sz w:val="22"/>
          <w:szCs w:val="28"/>
        </w:rPr>
        <w:t>smaller</w:t>
      </w:r>
      <w:r>
        <w:rPr>
          <w:rFonts w:hint="eastAsia" w:ascii="Times New Roman" w:hAnsi="Times New Roman" w:eastAsia="宋体" w:cs="Times New Roman"/>
          <w:color w:val="000000"/>
          <w:sz w:val="22"/>
          <w:szCs w:val="28"/>
        </w:rPr>
        <w:t xml:space="preserve"> electricity generation </w:t>
      </w:r>
      <w:r>
        <w:rPr>
          <w:rFonts w:hint="eastAsia" w:ascii="Times New Roman" w:hAnsi="Times New Roman" w:eastAsia="宋体" w:cs="Times New Roman"/>
          <w:b/>
          <w:color w:val="000000"/>
          <w:sz w:val="22"/>
          <w:szCs w:val="28"/>
        </w:rPr>
        <w:t>capacity make</w:t>
      </w:r>
      <w:r>
        <w:rPr>
          <w:rFonts w:hint="eastAsia" w:ascii="Times New Roman" w:hAnsi="Times New Roman" w:eastAsia="宋体" w:cs="Times New Roman"/>
          <w:color w:val="000000"/>
          <w:sz w:val="22"/>
          <w:szCs w:val="28"/>
        </w:rPr>
        <w:t xml:space="preserve"> it fit for distributed use. </w:t>
      </w:r>
      <w:r>
        <w:rPr>
          <w:rFonts w:hint="eastAsia" w:ascii="Times New Roman" w:hAnsi="Times New Roman" w:eastAsia="宋体" w:cs="Times New Roman"/>
          <w:b/>
          <w:color w:val="000000"/>
          <w:sz w:val="22"/>
          <w:szCs w:val="28"/>
        </w:rPr>
        <w:t xml:space="preserve">The last feature is </w:t>
      </w:r>
      <w:r>
        <w:rPr>
          <w:rFonts w:hint="eastAsia" w:ascii="Times New Roman" w:hAnsi="Times New Roman" w:eastAsia="宋体" w:cs="Times New Roman"/>
          <w:color w:val="000000"/>
          <w:sz w:val="22"/>
          <w:szCs w:val="28"/>
        </w:rPr>
        <w:t xml:space="preserve">its lack of competitive edge over the traditional energy, for its </w:t>
      </w:r>
      <w:r>
        <w:rPr>
          <w:rFonts w:ascii="Times New Roman" w:hAnsi="Times New Roman" w:eastAsia="宋体" w:cs="Times New Roman"/>
          <w:color w:val="000000"/>
          <w:sz w:val="22"/>
          <w:szCs w:val="28"/>
        </w:rPr>
        <w:t>development</w:t>
      </w:r>
      <w:r>
        <w:rPr>
          <w:rFonts w:hint="eastAsia" w:ascii="Times New Roman" w:hAnsi="Times New Roman" w:eastAsia="宋体" w:cs="Times New Roman"/>
          <w:color w:val="000000"/>
          <w:sz w:val="22"/>
          <w:szCs w:val="28"/>
        </w:rPr>
        <w:t xml:space="preserve"> is </w:t>
      </w:r>
      <w:r>
        <w:rPr>
          <w:rFonts w:ascii="Times New Roman" w:hAnsi="Times New Roman" w:eastAsia="宋体" w:cs="Times New Roman"/>
          <w:color w:val="000000"/>
          <w:sz w:val="22"/>
          <w:szCs w:val="28"/>
        </w:rPr>
        <w:t>currently</w:t>
      </w:r>
      <w:r>
        <w:rPr>
          <w:rFonts w:hint="eastAsia" w:ascii="Times New Roman" w:hAnsi="Times New Roman" w:eastAsia="宋体" w:cs="Times New Roman"/>
          <w:color w:val="000000"/>
          <w:sz w:val="22"/>
          <w:szCs w:val="28"/>
        </w:rPr>
        <w:t xml:space="preserve"> impossible without the </w:t>
      </w:r>
      <w:r>
        <w:rPr>
          <w:rFonts w:ascii="Times New Roman" w:hAnsi="Times New Roman" w:eastAsia="宋体" w:cs="Times New Roman"/>
          <w:color w:val="000000"/>
          <w:sz w:val="22"/>
          <w:szCs w:val="28"/>
        </w:rPr>
        <w:t>policy</w:t>
      </w:r>
      <w:r>
        <w:rPr>
          <w:rFonts w:hint="eastAsia" w:ascii="Times New Roman" w:hAnsi="Times New Roman" w:eastAsia="宋体" w:cs="Times New Roman"/>
          <w:color w:val="000000"/>
          <w:sz w:val="22"/>
          <w:szCs w:val="28"/>
        </w:rPr>
        <w:t xml:space="preserve"> support of world governments.</w:t>
      </w:r>
    </w:p>
    <w:p>
      <w:pPr>
        <w:spacing w:line="300" w:lineRule="auto"/>
        <w:ind w:firstLine="420"/>
        <w:rPr>
          <w:rFonts w:ascii="Times New Roman" w:hAnsi="Times New Roman" w:eastAsia="宋体" w:cs="Times New Roman"/>
          <w:color w:val="000000"/>
        </w:rPr>
      </w:pPr>
    </w:p>
    <w:p/>
    <w:p/>
    <w:p/>
    <w:p/>
    <w:p/>
    <w:p/>
    <w:p>
      <w:pPr>
        <w:spacing w:line="300" w:lineRule="auto"/>
        <w:rPr>
          <w:rFonts w:ascii="Times New Roman" w:hAnsi="Times New Roman" w:eastAsia="宋体" w:cs="Times New Roman"/>
          <w:b/>
          <w:color w:val="000000"/>
          <w:sz w:val="24"/>
          <w:shd w:val="pct10" w:color="auto" w:fill="FFFFFF"/>
        </w:rPr>
      </w:pPr>
      <w:r>
        <w:rPr>
          <w:rFonts w:hint="eastAsia" w:ascii="Times New Roman" w:hAnsi="Times New Roman" w:eastAsia="宋体" w:cs="Times New Roman"/>
          <w:b/>
          <w:color w:val="000000"/>
          <w:sz w:val="24"/>
          <w:shd w:val="pct10" w:color="auto" w:fill="FFFFFF"/>
        </w:rPr>
        <w:t>第七讲</w:t>
      </w:r>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1</w:t>
      </w:r>
      <w:r>
        <w:rPr>
          <w:rFonts w:ascii="Times New Roman" w:hAnsi="Times New Roman" w:eastAsia="宋体" w:cs="Times New Roman"/>
          <w:b/>
          <w:color w:val="000000"/>
        </w:rPr>
        <w:t xml:space="preserve">. </w:t>
      </w:r>
      <w:r>
        <w:rPr>
          <w:rFonts w:hint="eastAsia" w:ascii="Times New Roman" w:hAnsi="Times New Roman" w:eastAsia="宋体" w:cs="Times New Roman"/>
          <w:b/>
          <w:color w:val="000000"/>
        </w:rPr>
        <w:t>请将下面的标题和摘要翻译成英文。</w:t>
      </w:r>
    </w:p>
    <w:p>
      <w:pPr>
        <w:spacing w:line="300" w:lineRule="auto"/>
        <w:ind w:firstLine="420"/>
        <w:jc w:val="center"/>
        <w:rPr>
          <w:rFonts w:ascii="Times New Roman" w:hAnsi="Times New Roman" w:eastAsia="宋体" w:cs="Times New Roman"/>
          <w:b/>
          <w:color w:val="000000"/>
        </w:rPr>
      </w:pPr>
      <w:r>
        <w:rPr>
          <w:rFonts w:ascii="Times New Roman" w:hAnsi="Times New Roman" w:eastAsia="宋体" w:cs="Times New Roman"/>
          <w:b/>
          <w:color w:val="000000"/>
        </w:rPr>
        <w:t>Status Quo and Prospect of Mobile Media</w:t>
      </w:r>
    </w:p>
    <w:p>
      <w:pPr>
        <w:spacing w:line="300" w:lineRule="auto"/>
        <w:rPr>
          <w:rFonts w:ascii="Times New Roman" w:hAnsi="Times New Roman" w:eastAsia="宋体" w:cs="Times New Roman"/>
          <w:b/>
          <w:color w:val="000000"/>
        </w:rPr>
      </w:pPr>
      <w:r>
        <w:rPr>
          <w:rFonts w:ascii="Times New Roman" w:hAnsi="Times New Roman" w:eastAsia="宋体" w:cs="Times New Roman"/>
          <w:b/>
          <w:color w:val="000000"/>
        </w:rPr>
        <w:t xml:space="preserve">Abstract: </w:t>
      </w:r>
      <w:r>
        <w:rPr>
          <w:rFonts w:ascii="Times New Roman" w:hAnsi="Times New Roman" w:eastAsia="宋体" w:cs="Times New Roman"/>
          <w:color w:val="000000"/>
        </w:rPr>
        <w:t>Mobile phone was born initially for interpersonal communications, but combining with the Internet, it has become multimedia. Based on the case study at home and abroad, this research describes the current application of the mobile media, and analyses their characteristics and future development. According to the content, the mobile phone application includes mainly mobile novels, mobile news, mobile TV and mobile learning. As the extension of the Internet, mobile phone enjoys basic characters of digitalization, interactivity and multimedia. But as a mobile terminal, the portability of the device demands short messages so that users can interactively communicate anywhere and anytime. With the popularization of 3G technology, the function of the mobile media will be more powerful. And the mobile phone will become the fifth media succeeding the fourth, turning it into a new round of hot field for research and application.</w:t>
      </w:r>
      <w:r>
        <w:rPr>
          <w:rFonts w:ascii="Times New Roman" w:hAnsi="Times New Roman" w:eastAsia="宋体" w:cs="Times New Roman"/>
          <w:b/>
          <w:color w:val="000000"/>
        </w:rPr>
        <w:t></w:t>
      </w:r>
    </w:p>
    <w:p>
      <w:pPr>
        <w:spacing w:line="300" w:lineRule="auto"/>
        <w:rPr>
          <w:rFonts w:ascii="Times New Roman" w:hAnsi="Times New Roman" w:eastAsia="宋体" w:cs="Times New Roman"/>
          <w:b/>
          <w:color w:val="000000"/>
        </w:rPr>
      </w:pPr>
    </w:p>
    <w:p>
      <w:pPr>
        <w:spacing w:line="300" w:lineRule="auto"/>
        <w:rPr>
          <w:rFonts w:ascii="Times New Roman" w:hAnsi="Times New Roman" w:eastAsia="宋体" w:cs="Times New Roman"/>
          <w:b/>
          <w:color w:val="000000"/>
        </w:rPr>
      </w:pPr>
      <w:bookmarkStart w:id="0" w:name="_GoBack"/>
      <w:bookmarkEnd w:id="0"/>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2.</w:t>
      </w:r>
      <w:r>
        <w:rPr>
          <w:rFonts w:hint="eastAsia" w:ascii="Times New Roman" w:hAnsi="Times New Roman" w:eastAsia="宋体" w:cs="Times New Roman"/>
          <w:b/>
          <w:color w:val="000000"/>
        </w:rPr>
        <w:tab/>
      </w:r>
      <w:r>
        <w:rPr>
          <w:rFonts w:hint="eastAsia" w:ascii="Times New Roman" w:hAnsi="Times New Roman" w:eastAsia="宋体" w:cs="Times New Roman"/>
          <w:b/>
          <w:color w:val="000000"/>
        </w:rPr>
        <w:t>请将下面的标题、摘要及关键词翻译成汉语。</w:t>
      </w:r>
    </w:p>
    <w:p>
      <w:pPr>
        <w:spacing w:line="300" w:lineRule="auto"/>
        <w:ind w:firstLine="420"/>
        <w:jc w:val="center"/>
        <w:rPr>
          <w:rFonts w:ascii="华文楷体" w:hAnsi="华文楷体" w:eastAsia="华文楷体" w:cs="Times New Roman"/>
          <w:b/>
          <w:color w:val="000000"/>
        </w:rPr>
      </w:pPr>
      <w:r>
        <w:rPr>
          <w:rFonts w:hint="eastAsia" w:ascii="华文楷体" w:hAnsi="华文楷体" w:eastAsia="华文楷体" w:cs="Times New Roman"/>
          <w:b/>
          <w:color w:val="000000"/>
        </w:rPr>
        <w:t>作为物联网构造单元的智能物体</w:t>
      </w:r>
    </w:p>
    <w:p>
      <w:pPr>
        <w:spacing w:line="300" w:lineRule="auto"/>
        <w:rPr>
          <w:rFonts w:ascii="华文楷体" w:hAnsi="华文楷体" w:eastAsia="华文楷体" w:cs="Times New Roman"/>
          <w:color w:val="000000"/>
        </w:rPr>
      </w:pPr>
      <w:r>
        <w:rPr>
          <w:rFonts w:hint="eastAsia" w:ascii="华文楷体" w:hAnsi="华文楷体" w:eastAsia="华文楷体" w:cs="Times New Roman"/>
          <w:b/>
          <w:color w:val="000000"/>
        </w:rPr>
        <w:t>摘要：</w:t>
      </w:r>
      <w:r>
        <w:rPr>
          <w:rFonts w:hint="eastAsia" w:ascii="华文楷体" w:hAnsi="华文楷体" w:eastAsia="华文楷体" w:cs="Times New Roman"/>
          <w:color w:val="000000"/>
        </w:rPr>
        <w:t>互联网与近场通信、实时定位和嵌入式传感器等新技术相结合，将我们的日常物品变成了能够理解和应对环境的智能物体。这些智能物体搭建了物联网，并使新的计算应用成为可能。作为设计智能物体的步骤和构建智能物体的原则，本文提出了一种构建物联网的等级结构，其感知周围环境的能力和互动水平层层提升。本文特别描述了能感知活动、指令及过程的智能物体，并论证了其抽象结构如何支持日趋复杂的应用。</w:t>
      </w:r>
    </w:p>
    <w:p>
      <w:pPr>
        <w:spacing w:line="300" w:lineRule="auto"/>
        <w:rPr>
          <w:rFonts w:ascii="华文楷体" w:hAnsi="华文楷体" w:eastAsia="华文楷体" w:cs="Times New Roman"/>
          <w:color w:val="000000"/>
        </w:rPr>
      </w:pPr>
      <w:r>
        <w:rPr>
          <w:rFonts w:hint="eastAsia" w:ascii="华文楷体" w:hAnsi="华文楷体" w:eastAsia="华文楷体" w:cs="Times New Roman"/>
          <w:b/>
          <w:color w:val="000000"/>
        </w:rPr>
        <w:t>关键词：</w:t>
      </w:r>
      <w:r>
        <w:rPr>
          <w:rFonts w:hint="eastAsia" w:ascii="华文楷体" w:hAnsi="华文楷体" w:eastAsia="华文楷体" w:cs="Times New Roman"/>
          <w:color w:val="000000"/>
        </w:rPr>
        <w:t>智能物体; 物联网; 普适计算; 设计方法</w:t>
      </w:r>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3．请分析下列摘要中的要素。</w:t>
      </w:r>
    </w:p>
    <w:p>
      <w:pPr>
        <w:spacing w:line="300" w:lineRule="auto"/>
        <w:ind w:firstLine="420"/>
        <w:rPr>
          <w:rFonts w:ascii="华文楷体" w:hAnsi="华文楷体" w:eastAsia="华文楷体" w:cs="Times New Roman"/>
          <w:color w:val="000000"/>
        </w:rPr>
      </w:pPr>
      <w:r>
        <w:rPr>
          <w:rFonts w:hint="eastAsia" w:ascii="华文楷体" w:hAnsi="华文楷体" w:eastAsia="华文楷体" w:cs="Times New Roman"/>
          <w:color w:val="000000"/>
        </w:rPr>
        <w:t>两则英文摘要的4个要素依次描述了本次研究的①目的（Objective）、②方法（Methods）、③结果（Results）与④结论（Conclusions）。</w:t>
      </w:r>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4.请将下列句子排序，使其成为标准的摘要。</w:t>
      </w:r>
    </w:p>
    <w:p>
      <w:pPr>
        <w:spacing w:line="300" w:lineRule="auto"/>
        <w:ind w:firstLine="422" w:firstLineChars="200"/>
        <w:rPr>
          <w:rFonts w:ascii="Times New Roman" w:hAnsi="Times New Roman" w:eastAsia="宋体" w:cs="Times New Roman"/>
          <w:b/>
          <w:color w:val="000000"/>
        </w:rPr>
      </w:pPr>
      <w:r>
        <w:rPr>
          <w:rFonts w:ascii="Times New Roman" w:hAnsi="Times New Roman" w:eastAsia="宋体" w:cs="Times New Roman"/>
          <w:b/>
          <w:color w:val="000000"/>
        </w:rPr>
        <w:t xml:space="preserve">1) </w:t>
      </w:r>
      <w:r>
        <w:rPr>
          <w:rFonts w:hint="eastAsia" w:ascii="Times New Roman" w:hAnsi="Times New Roman" w:eastAsia="宋体" w:cs="Times New Roman"/>
          <w:b/>
          <w:color w:val="000000"/>
        </w:rPr>
        <w:t>B, A, C</w:t>
      </w:r>
    </w:p>
    <w:p>
      <w:pPr>
        <w:spacing w:line="300" w:lineRule="auto"/>
        <w:ind w:firstLine="420"/>
        <w:jc w:val="center"/>
        <w:rPr>
          <w:rFonts w:ascii="Times New Roman" w:hAnsi="Times New Roman" w:eastAsia="宋体" w:cs="Times New Roman"/>
          <w:color w:val="000000"/>
        </w:rPr>
      </w:pPr>
      <w:r>
        <w:rPr>
          <w:rFonts w:ascii="Times New Roman" w:hAnsi="Times New Roman" w:eastAsia="宋体" w:cs="Times New Roman"/>
          <w:b/>
          <w:color w:val="000000"/>
        </w:rPr>
        <w:t>Efficient Identity-Based Encryption without Random Oracles</w:t>
      </w:r>
    </w:p>
    <w:p>
      <w:pPr>
        <w:spacing w:line="300" w:lineRule="auto"/>
        <w:rPr>
          <w:rFonts w:ascii="Times New Roman" w:hAnsi="Times New Roman" w:eastAsia="宋体" w:cs="Times New Roman"/>
          <w:color w:val="000000"/>
        </w:rPr>
      </w:pPr>
      <w:r>
        <w:rPr>
          <w:rFonts w:hint="eastAsia" w:ascii="Times New Roman" w:hAnsi="Times New Roman" w:eastAsia="宋体" w:cs="Times New Roman"/>
          <w:b/>
          <w:color w:val="000000"/>
        </w:rPr>
        <w:t>Abstract：</w:t>
      </w:r>
      <w:r>
        <w:rPr>
          <w:rFonts w:ascii="Times New Roman" w:hAnsi="Times New Roman" w:eastAsia="宋体" w:cs="Times New Roman"/>
          <w:color w:val="000000"/>
        </w:rPr>
        <w:t>We present the first efficient Identity-Based Encryption (IBE) scheme that is fully secure without random oracles. We first present our IBE construction and reduce the security of our scheme to the decisional Bilinear Diffie-Hellman (BDH) problem. Additionally, we show that our techniques can be used to build a new signature scheme that is secure under the computational Diffie-Hellman assumption without random oracles.</w:t>
      </w:r>
    </w:p>
    <w:p>
      <w:pPr>
        <w:spacing w:line="300" w:lineRule="auto"/>
        <w:ind w:firstLine="422" w:firstLineChars="200"/>
        <w:rPr>
          <w:rFonts w:ascii="Times New Roman" w:hAnsi="Times New Roman" w:eastAsia="宋体" w:cs="Times New Roman"/>
          <w:b/>
          <w:color w:val="000000"/>
        </w:rPr>
      </w:pPr>
      <w:r>
        <w:rPr>
          <w:rFonts w:ascii="Times New Roman" w:hAnsi="Times New Roman" w:eastAsia="宋体" w:cs="Times New Roman"/>
          <w:b/>
          <w:color w:val="000000"/>
        </w:rPr>
        <w:t xml:space="preserve">2) </w:t>
      </w:r>
      <w:r>
        <w:rPr>
          <w:rFonts w:hint="eastAsia" w:ascii="Times New Roman" w:hAnsi="Times New Roman" w:eastAsia="宋体" w:cs="Times New Roman"/>
          <w:b/>
          <w:color w:val="000000"/>
        </w:rPr>
        <w:t>A, B, F,C, D, E</w:t>
      </w:r>
    </w:p>
    <w:p>
      <w:pPr>
        <w:spacing w:line="300" w:lineRule="auto"/>
        <w:ind w:firstLine="632" w:firstLineChars="300"/>
        <w:rPr>
          <w:rFonts w:ascii="Times New Roman" w:hAnsi="Times New Roman" w:eastAsia="宋体" w:cs="Times New Roman"/>
          <w:b/>
          <w:color w:val="000000"/>
        </w:rPr>
      </w:pPr>
      <w:r>
        <w:rPr>
          <w:rFonts w:ascii="Times New Roman" w:hAnsi="Times New Roman" w:eastAsia="宋体" w:cs="Times New Roman"/>
          <w:b/>
          <w:color w:val="000000"/>
        </w:rPr>
        <w:t>Returns home by children and changes in parents’ well-being in Europe</w:t>
      </w:r>
    </w:p>
    <w:p>
      <w:pPr>
        <w:spacing w:line="300" w:lineRule="auto"/>
        <w:rPr>
          <w:rFonts w:ascii="Times New Roman" w:hAnsi="Times New Roman" w:eastAsia="宋体" w:cs="Times New Roman"/>
          <w:color w:val="000000"/>
        </w:rPr>
      </w:pPr>
      <w:r>
        <w:rPr>
          <w:rFonts w:hint="eastAsia" w:ascii="Times New Roman" w:hAnsi="Times New Roman" w:eastAsia="宋体" w:cs="Times New Roman"/>
          <w:b/>
          <w:color w:val="000000"/>
        </w:rPr>
        <w:t>Abstract：</w:t>
      </w:r>
      <w:r>
        <w:rPr>
          <w:rFonts w:ascii="Times New Roman" w:hAnsi="Times New Roman" w:eastAsia="宋体" w:cs="Times New Roman"/>
          <w:color w:val="000000"/>
        </w:rPr>
        <w:t xml:space="preserve">Co-resident adult children may be a source of emotional and instrumental support for older parents, but also a source of conflict and stress. </w:t>
      </w:r>
      <w:r>
        <w:rPr>
          <w:rFonts w:ascii="Times New Roman" w:hAnsi="Times New Roman" w:eastAsia="宋体" w:cs="Times New Roman"/>
          <w:b/>
          <w:color w:val="000000"/>
        </w:rPr>
        <w:t>Results from previous research are</w:t>
      </w:r>
      <w:r>
        <w:rPr>
          <w:rFonts w:ascii="Times New Roman" w:hAnsi="Times New Roman" w:eastAsia="宋体" w:cs="Times New Roman"/>
          <w:color w:val="000000"/>
        </w:rPr>
        <w:t xml:space="preserve"> far from conclusive and indicate that intergenerational co-residence may have both negative and positive effects on parents' depressive symptoms and physical health. </w:t>
      </w:r>
      <w:r>
        <w:rPr>
          <w:rFonts w:ascii="Times New Roman" w:hAnsi="Times New Roman" w:eastAsia="宋体" w:cs="Times New Roman"/>
          <w:b/>
          <w:color w:val="000000"/>
        </w:rPr>
        <w:t>We analyse</w:t>
      </w:r>
      <w:r>
        <w:rPr>
          <w:rFonts w:ascii="Times New Roman" w:hAnsi="Times New Roman" w:eastAsia="宋体" w:cs="Times New Roman"/>
          <w:color w:val="000000"/>
        </w:rPr>
        <w:t xml:space="preserve"> longitudinal data from four waves of the Survey of Health, Ageing and Retirement in Europe (2007-2015) to examine whether returns to the parental home by adult children are associated with changes in the quality of life of parents aged 50-75. </w:t>
      </w:r>
      <w:r>
        <w:rPr>
          <w:rFonts w:ascii="Times New Roman" w:hAnsi="Times New Roman" w:eastAsia="宋体" w:cs="Times New Roman"/>
          <w:b/>
          <w:color w:val="000000"/>
        </w:rPr>
        <w:t>Results from fixed effects linear regression models show</w:t>
      </w:r>
      <w:r>
        <w:rPr>
          <w:rFonts w:ascii="Times New Roman" w:hAnsi="Times New Roman" w:eastAsia="宋体" w:cs="Times New Roman"/>
          <w:color w:val="000000"/>
        </w:rPr>
        <w:t xml:space="preserve"> that returns to the parental home by adult children were associated with decreases in parents' quality of life and that this largely reflected declines associated with the return of a child to an ‘empty nest’ where no other children were still co-resident. </w:t>
      </w:r>
      <w:r>
        <w:rPr>
          <w:rFonts w:ascii="Times New Roman" w:hAnsi="Times New Roman" w:eastAsia="宋体" w:cs="Times New Roman"/>
          <w:b/>
          <w:color w:val="000000"/>
        </w:rPr>
        <w:t xml:space="preserve">In line with previous research </w:t>
      </w:r>
      <w:r>
        <w:rPr>
          <w:rFonts w:ascii="Times New Roman" w:hAnsi="Times New Roman" w:eastAsia="宋体" w:cs="Times New Roman"/>
          <w:color w:val="000000"/>
        </w:rPr>
        <w:t xml:space="preserve">which has indicated differing effects of co-residence on parents' depressive symptoms by cultural tradition, this effect was largely driven by decreases in parents' quality of life in a grouping of Nordic/social-democratic. </w:t>
      </w:r>
      <w:r>
        <w:rPr>
          <w:rFonts w:ascii="Times New Roman" w:hAnsi="Times New Roman" w:eastAsia="宋体" w:cs="Times New Roman"/>
          <w:b/>
          <w:color w:val="000000"/>
        </w:rPr>
        <w:t>There were no associations</w:t>
      </w:r>
      <w:r>
        <w:rPr>
          <w:rFonts w:ascii="Times New Roman" w:hAnsi="Times New Roman" w:eastAsia="宋体" w:cs="Times New Roman"/>
          <w:color w:val="000000"/>
        </w:rPr>
        <w:t xml:space="preserve"> between changes in parental quality of life and the returning child's characteristics, although unemployment of a child was negatively, and new partnership of a child, positively associated with changes in parental quality of life.</w:t>
      </w:r>
    </w:p>
    <w:p>
      <w:pPr>
        <w:spacing w:line="300" w:lineRule="auto"/>
        <w:rPr>
          <w:rFonts w:ascii="Times New Roman" w:hAnsi="Times New Roman" w:eastAsia="宋体" w:cs="Times New Roman"/>
          <w:color w:val="000000"/>
        </w:rPr>
      </w:pPr>
      <w:r>
        <w:rPr>
          <w:rFonts w:ascii="Times New Roman" w:hAnsi="Times New Roman" w:eastAsia="宋体" w:cs="Times New Roman"/>
          <w:b/>
          <w:color w:val="000000"/>
        </w:rPr>
        <w:t>Keywords:</w:t>
      </w:r>
      <w:r>
        <w:rPr>
          <w:rFonts w:hint="eastAsia" w:ascii="Times New Roman" w:hAnsi="Times New Roman" w:eastAsia="宋体" w:cs="Times New Roman"/>
          <w:color w:val="000000"/>
        </w:rPr>
        <w:t>w</w:t>
      </w:r>
      <w:r>
        <w:rPr>
          <w:rFonts w:ascii="Times New Roman" w:hAnsi="Times New Roman" w:eastAsia="宋体" w:cs="Times New Roman"/>
          <w:color w:val="000000"/>
        </w:rPr>
        <w:t xml:space="preserve">ell-being; </w:t>
      </w:r>
      <w:r>
        <w:rPr>
          <w:rFonts w:hint="eastAsia" w:ascii="Times New Roman" w:hAnsi="Times New Roman" w:eastAsia="宋体" w:cs="Times New Roman"/>
          <w:color w:val="000000"/>
        </w:rPr>
        <w:t>q</w:t>
      </w:r>
      <w:r>
        <w:rPr>
          <w:rFonts w:ascii="Times New Roman" w:hAnsi="Times New Roman" w:eastAsia="宋体" w:cs="Times New Roman"/>
          <w:color w:val="000000"/>
        </w:rPr>
        <w:t xml:space="preserve">uality of life; </w:t>
      </w:r>
      <w:r>
        <w:rPr>
          <w:rFonts w:hint="eastAsia" w:ascii="Times New Roman" w:hAnsi="Times New Roman" w:eastAsia="宋体" w:cs="Times New Roman"/>
          <w:color w:val="000000"/>
        </w:rPr>
        <w:t>r</w:t>
      </w:r>
      <w:r>
        <w:rPr>
          <w:rFonts w:ascii="Times New Roman" w:hAnsi="Times New Roman" w:eastAsia="宋体" w:cs="Times New Roman"/>
          <w:color w:val="000000"/>
        </w:rPr>
        <w:t xml:space="preserve">eturning home; </w:t>
      </w:r>
      <w:r>
        <w:rPr>
          <w:rFonts w:hint="eastAsia" w:ascii="Times New Roman" w:hAnsi="Times New Roman" w:eastAsia="宋体" w:cs="Times New Roman"/>
          <w:color w:val="000000"/>
        </w:rPr>
        <w:t>b</w:t>
      </w:r>
      <w:r>
        <w:rPr>
          <w:rFonts w:ascii="Times New Roman" w:hAnsi="Times New Roman" w:eastAsia="宋体" w:cs="Times New Roman"/>
          <w:color w:val="000000"/>
        </w:rPr>
        <w:t xml:space="preserve">oomerang moves; </w:t>
      </w:r>
      <w:r>
        <w:rPr>
          <w:rFonts w:hint="eastAsia" w:ascii="Times New Roman" w:hAnsi="Times New Roman" w:eastAsia="宋体" w:cs="Times New Roman"/>
          <w:color w:val="000000"/>
        </w:rPr>
        <w:t>f</w:t>
      </w:r>
      <w:r>
        <w:rPr>
          <w:rFonts w:ascii="Times New Roman" w:hAnsi="Times New Roman" w:eastAsia="宋体" w:cs="Times New Roman"/>
          <w:color w:val="000000"/>
        </w:rPr>
        <w:t>ixed effects; Europe</w:t>
      </w:r>
    </w:p>
    <w:p>
      <w:pPr>
        <w:spacing w:line="300" w:lineRule="auto"/>
        <w:ind w:firstLine="420"/>
        <w:rPr>
          <w:rFonts w:ascii="Times New Roman" w:hAnsi="Times New Roman" w:eastAsia="宋体" w:cs="Times New Roman"/>
          <w:b/>
          <w:color w:val="000000"/>
        </w:rPr>
      </w:pPr>
    </w:p>
    <w:p>
      <w:pPr>
        <w:spacing w:line="300" w:lineRule="auto"/>
        <w:rPr>
          <w:rFonts w:ascii="Times New Roman" w:hAnsi="Times New Roman" w:eastAsia="宋体" w:cs="Times New Roman"/>
          <w:b/>
          <w:color w:val="000000"/>
        </w:rPr>
      </w:pPr>
      <w:r>
        <w:rPr>
          <w:rFonts w:hint="eastAsia" w:ascii="Times New Roman" w:hAnsi="Times New Roman" w:eastAsia="宋体" w:cs="Times New Roman"/>
          <w:b/>
          <w:color w:val="000000"/>
        </w:rPr>
        <w:t>5.请选用方框中的词为摘要进行填空</w:t>
      </w:r>
    </w:p>
    <w:p>
      <w:pPr>
        <w:spacing w:line="300" w:lineRule="auto"/>
        <w:ind w:firstLine="422" w:firstLineChars="200"/>
        <w:rPr>
          <w:rFonts w:ascii="Times New Roman" w:hAnsi="Times New Roman" w:eastAsia="宋体" w:cs="Times New Roman"/>
          <w:b/>
          <w:color w:val="000000"/>
        </w:rPr>
      </w:pPr>
      <w:r>
        <w:rPr>
          <w:rFonts w:ascii="Times New Roman" w:hAnsi="Times New Roman" w:eastAsia="宋体" w:cs="Times New Roman"/>
          <w:b/>
          <w:color w:val="000000"/>
        </w:rPr>
        <w:t>1)</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spacing w:line="300" w:lineRule="auto"/>
              <w:ind w:firstLine="420"/>
              <w:rPr>
                <w:rFonts w:ascii="Times New Roman" w:hAnsi="Times New Roman" w:eastAsia="宋体" w:cs="Times New Roman"/>
                <w:color w:val="000000"/>
                <w:kern w:val="2"/>
                <w:sz w:val="21"/>
              </w:rPr>
            </w:pPr>
            <w:r>
              <w:rPr>
                <w:rFonts w:ascii="Times New Roman" w:hAnsi="Times New Roman" w:eastAsia="宋体" w:cs="Times New Roman"/>
                <w:color w:val="000000"/>
                <w:kern w:val="2"/>
                <w:sz w:val="21"/>
              </w:rPr>
              <w:t xml:space="preserve">test; hypothesis; used; assess; completed; were…linked with; predicator; predicted; suggest; influence </w:t>
            </w:r>
          </w:p>
        </w:tc>
      </w:tr>
    </w:tbl>
    <w:p>
      <w:pPr>
        <w:spacing w:line="300" w:lineRule="auto"/>
        <w:rPr>
          <w:rFonts w:ascii="Times New Roman" w:hAnsi="Times New Roman" w:eastAsia="宋体" w:cs="Times New Roman"/>
          <w:color w:val="000000"/>
        </w:rPr>
      </w:pPr>
      <w:r>
        <w:rPr>
          <w:rFonts w:ascii="Times New Roman" w:hAnsi="Times New Roman" w:eastAsia="宋体" w:cs="Times New Roman"/>
          <w:b/>
          <w:color w:val="000000"/>
        </w:rPr>
        <w:t>Abstract</w:t>
      </w:r>
      <w:r>
        <w:rPr>
          <w:rFonts w:ascii="Times New Roman" w:hAnsi="Times New Roman" w:eastAsia="宋体" w:cs="Times New Roman"/>
          <w:color w:val="000000"/>
        </w:rPr>
        <w:t>：</w:t>
      </w:r>
      <w:r>
        <w:rPr>
          <w:rFonts w:ascii="Times New Roman" w:hAnsi="Times New Roman" w:eastAsia="宋体" w:cs="Times New Roman"/>
          <w:bCs/>
          <w:color w:val="000000"/>
        </w:rPr>
        <w:t xml:space="preserve">To </w:t>
      </w:r>
      <w:r>
        <w:rPr>
          <w:rFonts w:ascii="Times New Roman" w:hAnsi="Times New Roman" w:eastAsia="宋体" w:cs="Times New Roman"/>
          <w:b/>
          <w:color w:val="000000"/>
        </w:rPr>
        <w:t xml:space="preserve">test </w:t>
      </w:r>
      <w:r>
        <w:rPr>
          <w:rFonts w:ascii="Times New Roman" w:hAnsi="Times New Roman" w:eastAsia="宋体" w:cs="Times New Roman"/>
          <w:color w:val="000000"/>
        </w:rPr>
        <w:t xml:space="preserve">the social learning-based </w:t>
      </w:r>
      <w:r>
        <w:rPr>
          <w:rFonts w:ascii="Times New Roman" w:hAnsi="Times New Roman" w:eastAsia="宋体" w:cs="Times New Roman"/>
          <w:b/>
          <w:bCs/>
          <w:color w:val="000000"/>
        </w:rPr>
        <w:t>hypothesis</w:t>
      </w:r>
      <w:r>
        <w:rPr>
          <w:rFonts w:ascii="Times New Roman" w:hAnsi="Times New Roman" w:eastAsia="宋体" w:cs="Times New Roman"/>
          <w:color w:val="000000"/>
        </w:rPr>
        <w:t xml:space="preserve"> that marital conflict resolution patterns are learned in the family-of-origin, </w:t>
      </w:r>
      <w:r>
        <w:rPr>
          <w:rFonts w:ascii="Times New Roman" w:hAnsi="Times New Roman" w:eastAsia="宋体" w:cs="Times New Roman"/>
          <w:bCs/>
          <w:color w:val="000000"/>
        </w:rPr>
        <w:t>we</w:t>
      </w:r>
      <w:r>
        <w:rPr>
          <w:rFonts w:ascii="Times New Roman" w:hAnsi="Times New Roman" w:eastAsia="宋体" w:cs="Times New Roman"/>
          <w:b/>
          <w:color w:val="000000"/>
        </w:rPr>
        <w:t xml:space="preserve"> used </w:t>
      </w:r>
      <w:r>
        <w:rPr>
          <w:rFonts w:ascii="Times New Roman" w:hAnsi="Times New Roman" w:eastAsia="宋体" w:cs="Times New Roman"/>
          <w:bCs/>
          <w:color w:val="000000"/>
        </w:rPr>
        <w:t>longitudinal, observational data</w:t>
      </w:r>
      <w:r>
        <w:rPr>
          <w:rFonts w:ascii="Times New Roman" w:hAnsi="Times New Roman" w:eastAsia="宋体" w:cs="Times New Roman"/>
          <w:color w:val="000000"/>
        </w:rPr>
        <w:t xml:space="preserve"> to </w:t>
      </w:r>
      <w:r>
        <w:rPr>
          <w:rFonts w:ascii="Times New Roman" w:hAnsi="Times New Roman" w:eastAsia="宋体" w:cs="Times New Roman"/>
          <w:b/>
          <w:bCs/>
          <w:color w:val="000000"/>
        </w:rPr>
        <w:t>assess</w:t>
      </w:r>
      <w:r>
        <w:rPr>
          <w:rFonts w:ascii="Times New Roman" w:hAnsi="Times New Roman" w:eastAsia="宋体" w:cs="Times New Roman"/>
          <w:color w:val="000000"/>
        </w:rPr>
        <w:t xml:space="preserve"> prospective associations between family conflict interaction patterns during adolescence and offspring’s later marital conflict interaction patterns. Forty-seven participants completed an observed family conflict resolution task with their parents at age 14. Seventeen years later, they </w:t>
      </w:r>
      <w:r>
        <w:rPr>
          <w:rFonts w:ascii="Times New Roman" w:hAnsi="Times New Roman" w:eastAsia="宋体" w:cs="Times New Roman"/>
          <w:b/>
          <w:bCs/>
          <w:color w:val="000000"/>
        </w:rPr>
        <w:t xml:space="preserve">completed </w:t>
      </w:r>
      <w:r>
        <w:rPr>
          <w:rFonts w:ascii="Times New Roman" w:hAnsi="Times New Roman" w:eastAsia="宋体" w:cs="Times New Roman"/>
          <w:color w:val="000000"/>
        </w:rPr>
        <w:t xml:space="preserve">an observed marital conflict interaction task with their spouse, as well as a measure of marital adjustment. As predicted, levels of hostility and positive engagement expressed by parents and adolescents during family interactions </w:t>
      </w:r>
      <w:r>
        <w:rPr>
          <w:rFonts w:ascii="Times New Roman" w:hAnsi="Times New Roman" w:eastAsia="宋体" w:cs="Times New Roman"/>
          <w:b/>
          <w:bCs/>
          <w:color w:val="000000"/>
        </w:rPr>
        <w:t>were</w:t>
      </w:r>
      <w:r>
        <w:rPr>
          <w:rFonts w:ascii="Times New Roman" w:hAnsi="Times New Roman" w:eastAsia="宋体" w:cs="Times New Roman"/>
          <w:color w:val="000000"/>
        </w:rPr>
        <w:t xml:space="preserve"> prospectively </w:t>
      </w:r>
      <w:r>
        <w:rPr>
          <w:rFonts w:ascii="Times New Roman" w:hAnsi="Times New Roman" w:eastAsia="宋体" w:cs="Times New Roman"/>
          <w:b/>
          <w:bCs/>
          <w:color w:val="000000"/>
        </w:rPr>
        <w:t>linked with</w:t>
      </w:r>
      <w:r>
        <w:rPr>
          <w:rFonts w:ascii="Times New Roman" w:hAnsi="Times New Roman" w:eastAsia="宋体" w:cs="Times New Roman"/>
          <w:color w:val="000000"/>
        </w:rPr>
        <w:t xml:space="preserve"> levels of hostility and positive engagement expressed by offspring and their spouses during marital interactions. Family-of-origin hostility was a particularly robust </w:t>
      </w:r>
      <w:r>
        <w:rPr>
          <w:rFonts w:ascii="Times New Roman" w:hAnsi="Times New Roman" w:eastAsia="宋体" w:cs="Times New Roman"/>
          <w:b/>
          <w:bCs/>
          <w:color w:val="000000"/>
        </w:rPr>
        <w:t>predictor</w:t>
      </w:r>
      <w:r>
        <w:rPr>
          <w:rFonts w:ascii="Times New Roman" w:hAnsi="Times New Roman" w:eastAsia="宋体" w:cs="Times New Roman"/>
          <w:color w:val="000000"/>
        </w:rPr>
        <w:t xml:space="preserve"> of marital interaction behaviors; it predicted later marital hostility and engagement controlling for psychopathology and positive family-of-origin engagement. For men, family-of-origin hostility also </w:t>
      </w:r>
      <w:r>
        <w:rPr>
          <w:rFonts w:ascii="Times New Roman" w:hAnsi="Times New Roman" w:eastAsia="宋体" w:cs="Times New Roman"/>
          <w:b/>
          <w:bCs/>
          <w:color w:val="000000"/>
        </w:rPr>
        <w:t>predicted</w:t>
      </w:r>
      <w:r>
        <w:rPr>
          <w:rFonts w:ascii="Times New Roman" w:hAnsi="Times New Roman" w:eastAsia="宋体" w:cs="Times New Roman"/>
          <w:color w:val="000000"/>
        </w:rPr>
        <w:t xml:space="preserve"> poorer marital adjustment, an effect that was mediated through hostility in marital interactions. These findings </w:t>
      </w:r>
      <w:r>
        <w:rPr>
          <w:rFonts w:ascii="Times New Roman" w:hAnsi="Times New Roman" w:eastAsia="宋体" w:cs="Times New Roman"/>
          <w:b/>
          <w:bCs/>
          <w:color w:val="000000"/>
        </w:rPr>
        <w:t>suggest</w:t>
      </w:r>
      <w:r>
        <w:rPr>
          <w:rFonts w:ascii="Times New Roman" w:hAnsi="Times New Roman" w:eastAsia="宋体" w:cs="Times New Roman"/>
          <w:color w:val="000000"/>
        </w:rPr>
        <w:t xml:space="preserve"> a long-lasting </w:t>
      </w:r>
      <w:r>
        <w:rPr>
          <w:rFonts w:ascii="Times New Roman" w:hAnsi="Times New Roman" w:eastAsia="宋体" w:cs="Times New Roman"/>
          <w:b/>
          <w:bCs/>
          <w:color w:val="000000"/>
        </w:rPr>
        <w:t>influence</w:t>
      </w:r>
      <w:r>
        <w:rPr>
          <w:rFonts w:ascii="Times New Roman" w:hAnsi="Times New Roman" w:eastAsia="宋体" w:cs="Times New Roman"/>
          <w:color w:val="000000"/>
        </w:rPr>
        <w:t xml:space="preserve"> of family communication patterns, particularly hostility, on offspring’s intimate communication and relationship functioning.</w:t>
      </w:r>
    </w:p>
    <w:p>
      <w:pPr>
        <w:spacing w:line="300" w:lineRule="auto"/>
        <w:ind w:firstLine="420"/>
        <w:rPr>
          <w:rFonts w:ascii="Times New Roman" w:hAnsi="Times New Roman" w:eastAsia="宋体" w:cs="Times New Roman"/>
          <w:color w:val="000000"/>
        </w:rPr>
      </w:pPr>
      <w:r>
        <w:rPr>
          <w:rFonts w:hint="eastAsia" w:ascii="Times New Roman" w:hAnsi="Times New Roman" w:eastAsia="宋体" w:cs="Times New Roman"/>
          <w:color w:val="000000"/>
        </w:rPr>
        <w:t>(</w:t>
      </w:r>
      <w:r>
        <w:rPr>
          <w:rFonts w:ascii="Times New Roman" w:hAnsi="Times New Roman" w:eastAsia="宋体" w:cs="Times New Roman"/>
          <w:color w:val="000000"/>
        </w:rPr>
        <w:t xml:space="preserve">Whitton, Sarah et al. Prospective Associations from Family-of-Origin Interactions to Adult Marital Interactions and Relationship Adjustment. </w:t>
      </w:r>
      <w:r>
        <w:rPr>
          <w:rFonts w:ascii="Times New Roman" w:hAnsi="Times New Roman" w:eastAsia="宋体" w:cs="Times New Roman"/>
          <w:i/>
          <w:iCs/>
          <w:color w:val="000000"/>
        </w:rPr>
        <w:t>Journal of Family Psychology</w:t>
      </w:r>
      <w:r>
        <w:rPr>
          <w:rFonts w:hint="eastAsia" w:ascii="Times New Roman" w:hAnsi="Times New Roman" w:eastAsia="宋体" w:cs="Times New Roman"/>
          <w:color w:val="000000"/>
        </w:rPr>
        <w:t>,</w:t>
      </w:r>
      <w:r>
        <w:rPr>
          <w:rFonts w:ascii="Times New Roman" w:hAnsi="Times New Roman" w:eastAsia="宋体" w:cs="Times New Roman"/>
          <w:color w:val="000000"/>
        </w:rPr>
        <w:t xml:space="preserve"> 2008, 22(2):274-86.</w:t>
      </w:r>
      <w:r>
        <w:rPr>
          <w:rFonts w:hint="eastAsia" w:ascii="Times New Roman" w:hAnsi="Times New Roman" w:eastAsia="宋体" w:cs="Times New Roman"/>
          <w:color w:val="000000"/>
        </w:rPr>
        <w:t>）</w:t>
      </w:r>
    </w:p>
    <w:p>
      <w:pPr>
        <w:spacing w:line="300" w:lineRule="auto"/>
        <w:ind w:firstLine="420"/>
        <w:rPr>
          <w:rFonts w:ascii="Times New Roman" w:hAnsi="Times New Roman" w:eastAsia="宋体" w:cs="Times New Roman"/>
          <w:b/>
          <w:color w:val="000000"/>
        </w:rPr>
      </w:pPr>
      <w:r>
        <w:rPr>
          <w:rFonts w:ascii="Times New Roman" w:hAnsi="Times New Roman" w:eastAsia="宋体" w:cs="Times New Roman"/>
          <w:b/>
          <w:color w:val="000000"/>
        </w:rPr>
        <w:t>2)</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pPr>
              <w:spacing w:line="300" w:lineRule="auto"/>
              <w:ind w:firstLine="420"/>
              <w:rPr>
                <w:rFonts w:ascii="Times New Roman" w:hAnsi="Times New Roman" w:eastAsia="宋体" w:cs="Times New Roman"/>
                <w:color w:val="000000"/>
                <w:kern w:val="2"/>
                <w:sz w:val="21"/>
              </w:rPr>
            </w:pPr>
            <w:r>
              <w:rPr>
                <w:rFonts w:ascii="Times New Roman" w:hAnsi="Times New Roman" w:eastAsia="宋体" w:cs="Times New Roman"/>
                <w:color w:val="000000"/>
                <w:kern w:val="2"/>
                <w:sz w:val="21"/>
              </w:rPr>
              <w:t>find applications; depend on; Traditionally; employing; enhance, report; It is shown that; as compared to; good agreement</w:t>
            </w:r>
          </w:p>
        </w:tc>
      </w:tr>
    </w:tbl>
    <w:p>
      <w:pPr>
        <w:spacing w:line="300" w:lineRule="auto"/>
        <w:rPr>
          <w:rFonts w:ascii="Times New Roman" w:hAnsi="Times New Roman" w:eastAsia="宋体" w:cs="Times New Roman"/>
          <w:color w:val="000000"/>
        </w:rPr>
      </w:pPr>
      <w:r>
        <w:rPr>
          <w:rFonts w:ascii="Times New Roman" w:hAnsi="Times New Roman" w:eastAsia="宋体" w:cs="Times New Roman"/>
          <w:b/>
          <w:bCs/>
          <w:color w:val="000000"/>
        </w:rPr>
        <w:t>Abstract:</w:t>
      </w:r>
      <w:r>
        <w:rPr>
          <w:rFonts w:ascii="Times New Roman" w:hAnsi="Times New Roman" w:eastAsia="宋体" w:cs="Times New Roman"/>
          <w:color w:val="000000"/>
        </w:rPr>
        <w:t xml:space="preserve"> Wireless networks consisting of compact antennas </w:t>
      </w:r>
      <w:r>
        <w:rPr>
          <w:rFonts w:ascii="Times New Roman" w:hAnsi="Times New Roman" w:eastAsia="宋体" w:cs="Times New Roman"/>
          <w:b/>
          <w:bCs/>
          <w:color w:val="000000"/>
        </w:rPr>
        <w:t>find applications</w:t>
      </w:r>
      <w:r>
        <w:rPr>
          <w:rFonts w:ascii="Times New Roman" w:hAnsi="Times New Roman" w:eastAsia="宋体" w:cs="Times New Roman"/>
          <w:color w:val="000000"/>
        </w:rPr>
        <w:t xml:space="preserve"> in diverse areas such as communication systems, direction of arrival estimation, sensor networks, and imaging. The effectiveness of many of these systems </w:t>
      </w:r>
      <w:r>
        <w:rPr>
          <w:rFonts w:ascii="Times New Roman" w:hAnsi="Times New Roman" w:eastAsia="宋体" w:cs="Times New Roman"/>
          <w:b/>
          <w:bCs/>
          <w:color w:val="000000"/>
        </w:rPr>
        <w:t>depend on</w:t>
      </w:r>
      <w:r>
        <w:rPr>
          <w:rFonts w:ascii="Times New Roman" w:hAnsi="Times New Roman" w:eastAsia="宋体" w:cs="Times New Roman"/>
          <w:color w:val="000000"/>
        </w:rPr>
        <w:t xml:space="preserve"> maximizing the reception of RF power and extracting maximum information from the incident electromagnetic (EM) wave. </w:t>
      </w:r>
      <w:r>
        <w:rPr>
          <w:rFonts w:ascii="Times New Roman" w:hAnsi="Times New Roman" w:eastAsia="宋体" w:cs="Times New Roman"/>
          <w:b/>
          <w:bCs/>
          <w:color w:val="000000"/>
        </w:rPr>
        <w:t>Traditionally</w:t>
      </w:r>
      <w:r>
        <w:rPr>
          <w:rFonts w:ascii="Times New Roman" w:hAnsi="Times New Roman" w:eastAsia="宋体" w:cs="Times New Roman"/>
          <w:color w:val="000000"/>
        </w:rPr>
        <w:t xml:space="preserve">, this has been achieved through multiple-input multiple-output (MIMO) systems </w:t>
      </w:r>
      <w:r>
        <w:rPr>
          <w:rFonts w:ascii="Times New Roman" w:hAnsi="Times New Roman" w:eastAsia="宋体" w:cs="Times New Roman"/>
          <w:b/>
          <w:bCs/>
          <w:color w:val="000000"/>
        </w:rPr>
        <w:t>employing</w:t>
      </w:r>
      <w:r>
        <w:rPr>
          <w:rFonts w:ascii="Times New Roman" w:hAnsi="Times New Roman" w:eastAsia="宋体" w:cs="Times New Roman"/>
          <w:color w:val="000000"/>
        </w:rPr>
        <w:t xml:space="preserve"> a spatial array of antennas that </w:t>
      </w:r>
      <w:r>
        <w:rPr>
          <w:rFonts w:ascii="Times New Roman" w:hAnsi="Times New Roman" w:eastAsia="宋体" w:cs="Times New Roman"/>
          <w:b/>
          <w:bCs/>
          <w:color w:val="000000"/>
        </w:rPr>
        <w:t>enhance</w:t>
      </w:r>
      <w:r>
        <w:rPr>
          <w:rFonts w:ascii="Times New Roman" w:hAnsi="Times New Roman" w:eastAsia="宋体" w:cs="Times New Roman"/>
          <w:color w:val="000000"/>
        </w:rPr>
        <w:t xml:space="preserve"> the channel capacity. In this paper, we </w:t>
      </w:r>
      <w:r>
        <w:rPr>
          <w:rFonts w:ascii="Times New Roman" w:hAnsi="Times New Roman" w:eastAsia="宋体" w:cs="Times New Roman"/>
          <w:b/>
          <w:bCs/>
          <w:color w:val="000000"/>
        </w:rPr>
        <w:t>report</w:t>
      </w:r>
      <w:r>
        <w:rPr>
          <w:rFonts w:ascii="Times New Roman" w:hAnsi="Times New Roman" w:eastAsia="宋体" w:cs="Times New Roman"/>
          <w:color w:val="000000"/>
        </w:rPr>
        <w:t xml:space="preserve"> similar increases in channel capacity obtained through the use of vector antennas consisting of co-located loops and dipoles, which can respond to more than one component of the EM field. </w:t>
      </w:r>
      <w:r>
        <w:rPr>
          <w:rFonts w:ascii="Times New Roman" w:hAnsi="Times New Roman" w:eastAsia="宋体" w:cs="Times New Roman"/>
          <w:b/>
          <w:bCs/>
          <w:color w:val="000000"/>
        </w:rPr>
        <w:t xml:space="preserve">It is shown that </w:t>
      </w:r>
      <w:r>
        <w:rPr>
          <w:rFonts w:ascii="Times New Roman" w:hAnsi="Times New Roman" w:eastAsia="宋体" w:cs="Times New Roman"/>
          <w:color w:val="000000"/>
        </w:rPr>
        <w:t xml:space="preserve">systems with three- and four-element vector antennas at both the transmitter and receiver operating around the frequency of 2.25 GHz support three and four times more information, respectively, </w:t>
      </w:r>
      <w:r>
        <w:rPr>
          <w:rFonts w:ascii="Times New Roman" w:hAnsi="Times New Roman" w:eastAsia="宋体" w:cs="Times New Roman"/>
          <w:b/>
          <w:bCs/>
          <w:color w:val="000000"/>
        </w:rPr>
        <w:t>as compared to</w:t>
      </w:r>
      <w:r>
        <w:rPr>
          <w:rFonts w:ascii="Times New Roman" w:hAnsi="Times New Roman" w:eastAsia="宋体" w:cs="Times New Roman"/>
          <w:color w:val="000000"/>
        </w:rPr>
        <w:t xml:space="preserve"> conventional systems consisting of sensors with single antennas. Comparison with a simplified theoretical model of a MIMO system with co-located antennas in a rich multipath environment shows </w:t>
      </w:r>
      <w:r>
        <w:rPr>
          <w:rFonts w:ascii="Times New Roman" w:hAnsi="Times New Roman" w:eastAsia="宋体" w:cs="Times New Roman"/>
          <w:b/>
          <w:bCs/>
          <w:color w:val="000000"/>
        </w:rPr>
        <w:t>good agreement</w:t>
      </w:r>
      <w:r>
        <w:rPr>
          <w:rFonts w:ascii="Times New Roman" w:hAnsi="Times New Roman" w:eastAsia="宋体" w:cs="Times New Roman"/>
          <w:color w:val="000000"/>
        </w:rPr>
        <w:t>.</w:t>
      </w:r>
    </w:p>
    <w:p>
      <w:pPr>
        <w:spacing w:line="300" w:lineRule="auto"/>
        <w:ind w:firstLine="420"/>
        <w:rPr>
          <w:rFonts w:ascii="Times New Roman" w:hAnsi="Times New Roman" w:eastAsia="宋体" w:cs="Times New Roman"/>
          <w:color w:val="000000"/>
        </w:rPr>
      </w:pPr>
      <w:r>
        <w:rPr>
          <w:rFonts w:ascii="Times New Roman" w:hAnsi="Times New Roman" w:eastAsia="宋体" w:cs="Times New Roman"/>
          <w:color w:val="000000"/>
        </w:rPr>
        <w:t xml:space="preserve">(Anand S. Konanur et al. Increasing Wireless Channel Capacity Through MIMO Systems Employing Co-Located Antennas. </w:t>
      </w:r>
      <w:r>
        <w:rPr>
          <w:rFonts w:ascii="Times New Roman" w:hAnsi="Times New Roman" w:eastAsia="宋体" w:cs="Times New Roman"/>
          <w:i/>
          <w:iCs/>
          <w:color w:val="000000"/>
        </w:rPr>
        <w:t>IEEE Transactions on Microwave Theory and Techniques</w:t>
      </w:r>
      <w:r>
        <w:rPr>
          <w:rFonts w:ascii="Times New Roman" w:hAnsi="Times New Roman" w:eastAsia="宋体" w:cs="Times New Roman"/>
          <w:color w:val="000000"/>
        </w:rPr>
        <w:t>, 2005, (53)6: 1837-1844.)</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BE79E"/>
    <w:multiLevelType w:val="singleLevel"/>
    <w:tmpl w:val="EFFBE79E"/>
    <w:lvl w:ilvl="0" w:tentative="0">
      <w:start w:val="5"/>
      <w:numFmt w:val="decimal"/>
      <w:suff w:val="space"/>
      <w:lvlText w:val="(%1)"/>
      <w:lvlJc w:val="left"/>
    </w:lvl>
  </w:abstractNum>
  <w:abstractNum w:abstractNumId="1">
    <w:nsid w:val="1FAD616D"/>
    <w:multiLevelType w:val="singleLevel"/>
    <w:tmpl w:val="1FAD616D"/>
    <w:lvl w:ilvl="0" w:tentative="0">
      <w:start w:val="6"/>
      <w:numFmt w:val="decimal"/>
      <w:suff w:val="space"/>
      <w:lvlText w:val="%1."/>
      <w:lvlJc w:val="left"/>
    </w:lvl>
  </w:abstractNum>
  <w:abstractNum w:abstractNumId="2">
    <w:nsid w:val="2AD86A13"/>
    <w:multiLevelType w:val="multilevel"/>
    <w:tmpl w:val="2AD86A13"/>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332B4447"/>
    <w:multiLevelType w:val="singleLevel"/>
    <w:tmpl w:val="332B4447"/>
    <w:lvl w:ilvl="0" w:tentative="0">
      <w:start w:val="3"/>
      <w:numFmt w:val="decimal"/>
      <w:suff w:val="space"/>
      <w:lvlText w:val="(%1)"/>
      <w:lvlJc w:val="left"/>
    </w:lvl>
  </w:abstractNum>
  <w:abstractNum w:abstractNumId="4">
    <w:nsid w:val="3A313F03"/>
    <w:multiLevelType w:val="singleLevel"/>
    <w:tmpl w:val="3A313F03"/>
    <w:lvl w:ilvl="0" w:tentative="0">
      <w:start w:val="2"/>
      <w:numFmt w:val="decimal"/>
      <w:suff w:val="space"/>
      <w:lvlText w:val="(%1)"/>
      <w:lvlJc w:val="left"/>
    </w:lvl>
  </w:abstractNum>
  <w:abstractNum w:abstractNumId="5">
    <w:nsid w:val="487B6198"/>
    <w:multiLevelType w:val="multilevel"/>
    <w:tmpl w:val="487B6198"/>
    <w:lvl w:ilvl="0" w:tentative="0">
      <w:start w:val="1"/>
      <w:numFmt w:val="chineseCountingThousand"/>
      <w:lvlText w:val="(%1)"/>
      <w:lvlJc w:val="left"/>
      <w:pPr>
        <w:tabs>
          <w:tab w:val="left" w:pos="1695"/>
        </w:tabs>
        <w:ind w:left="1695" w:hanging="1125"/>
      </w:pPr>
      <w:rPr>
        <w:rFonts w:hint="default"/>
      </w:rPr>
    </w:lvl>
    <w:lvl w:ilvl="1" w:tentative="0">
      <w:start w:val="1"/>
      <w:numFmt w:val="decimal"/>
      <w:lvlText w:val="%2)"/>
      <w:lvlJc w:val="left"/>
      <w:pPr>
        <w:tabs>
          <w:tab w:val="left" w:pos="1410"/>
        </w:tabs>
        <w:ind w:left="1410" w:hanging="420"/>
      </w:pPr>
      <w:rPr>
        <w:rFonts w:hint="default"/>
      </w:rPr>
    </w:lvl>
    <w:lvl w:ilvl="2" w:tentative="0">
      <w:start w:val="1"/>
      <w:numFmt w:val="decimal"/>
      <w:lvlText w:val="%3）"/>
      <w:lvlJc w:val="left"/>
      <w:pPr>
        <w:tabs>
          <w:tab w:val="left" w:pos="2130"/>
        </w:tabs>
        <w:ind w:left="2130" w:hanging="720"/>
      </w:pPr>
      <w:rPr>
        <w:rFonts w:hint="default"/>
      </w:rPr>
    </w:lvl>
    <w:lvl w:ilvl="3" w:tentative="0">
      <w:start w:val="1"/>
      <w:numFmt w:val="decimal"/>
      <w:lvlText w:val="%4."/>
      <w:lvlJc w:val="left"/>
      <w:pPr>
        <w:tabs>
          <w:tab w:val="left" w:pos="2250"/>
        </w:tabs>
        <w:ind w:left="2250" w:hanging="420"/>
      </w:pPr>
    </w:lvl>
    <w:lvl w:ilvl="4" w:tentative="0">
      <w:start w:val="1"/>
      <w:numFmt w:val="lowerLetter"/>
      <w:lvlText w:val="%5)"/>
      <w:lvlJc w:val="left"/>
      <w:pPr>
        <w:tabs>
          <w:tab w:val="left" w:pos="2670"/>
        </w:tabs>
        <w:ind w:left="2670" w:hanging="420"/>
      </w:pPr>
    </w:lvl>
    <w:lvl w:ilvl="5" w:tentative="0">
      <w:start w:val="1"/>
      <w:numFmt w:val="lowerRoman"/>
      <w:lvlText w:val="%6."/>
      <w:lvlJc w:val="right"/>
      <w:pPr>
        <w:tabs>
          <w:tab w:val="left" w:pos="3090"/>
        </w:tabs>
        <w:ind w:left="3090" w:hanging="420"/>
      </w:pPr>
    </w:lvl>
    <w:lvl w:ilvl="6" w:tentative="0">
      <w:start w:val="1"/>
      <w:numFmt w:val="decimal"/>
      <w:lvlText w:val="%7."/>
      <w:lvlJc w:val="left"/>
      <w:pPr>
        <w:tabs>
          <w:tab w:val="left" w:pos="3510"/>
        </w:tabs>
        <w:ind w:left="3510" w:hanging="420"/>
      </w:pPr>
    </w:lvl>
    <w:lvl w:ilvl="7" w:tentative="0">
      <w:start w:val="1"/>
      <w:numFmt w:val="lowerLetter"/>
      <w:lvlText w:val="%8)"/>
      <w:lvlJc w:val="left"/>
      <w:pPr>
        <w:tabs>
          <w:tab w:val="left" w:pos="3930"/>
        </w:tabs>
        <w:ind w:left="3930" w:hanging="420"/>
      </w:pPr>
    </w:lvl>
    <w:lvl w:ilvl="8" w:tentative="0">
      <w:start w:val="1"/>
      <w:numFmt w:val="lowerRoman"/>
      <w:lvlText w:val="%9."/>
      <w:lvlJc w:val="right"/>
      <w:pPr>
        <w:tabs>
          <w:tab w:val="left" w:pos="4350"/>
        </w:tabs>
        <w:ind w:left="4350" w:hanging="420"/>
      </w:pPr>
    </w:lvl>
  </w:abstractNum>
  <w:abstractNum w:abstractNumId="6">
    <w:nsid w:val="5087BAB3"/>
    <w:multiLevelType w:val="singleLevel"/>
    <w:tmpl w:val="5087BAB3"/>
    <w:lvl w:ilvl="0" w:tentative="0">
      <w:start w:val="4"/>
      <w:numFmt w:val="decimal"/>
      <w:suff w:val="space"/>
      <w:lvlText w:val="(%1)"/>
      <w:lvlJc w:val="left"/>
    </w:lvl>
  </w:abstractNum>
  <w:abstractNum w:abstractNumId="7">
    <w:nsid w:val="72C54BAE"/>
    <w:multiLevelType w:val="multilevel"/>
    <w:tmpl w:val="72C54BA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3"/>
  </w:num>
  <w:num w:numId="3">
    <w:abstractNumId w:val="6"/>
  </w:num>
  <w:num w:numId="4">
    <w:abstractNumId w:val="0"/>
  </w:num>
  <w:num w:numId="5">
    <w:abstractNumId w:val="1"/>
  </w:num>
  <w:num w:numId="6">
    <w:abstractNumId w:val="5"/>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56C83459"/>
    <w:rsid w:val="355116A4"/>
    <w:rsid w:val="488E0DCA"/>
    <w:rsid w:val="56C83459"/>
    <w:rsid w:val="5EAB402C"/>
    <w:rsid w:val="7B001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2023-11-24T11:19:00Z</dcterms:created>
  <dc:creator>sunburst</dc:creator>
  <cp:lastModifiedBy>sunburst</cp:lastModifiedBy>
  <dcterms:modified xsi:type="dcterms:W3CDTF">2023-11-24T12:12:08Z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C4350D59A6204854ABD02953C3669CE4_11</vt:lpwstr>
  </property>
</Properties>
</file>