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0AB4"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w:t>
      </w:r>
      <w:r w:rsidR="00C10AB4" w:rsidRPr="005F02AC">
        <w:rPr>
          <w:rFonts w:ascii="Arial" w:hAnsi="Arial" w:cs="Arial"/>
          <w:bCs/>
          <w:szCs w:val="24"/>
        </w:rPr>
        <w:t>【</w:t>
      </w:r>
      <w:r w:rsidR="00C10AB4" w:rsidRPr="005F02AC">
        <w:rPr>
          <w:rFonts w:ascii="Arial" w:hAnsi="Arial" w:cs="Arial"/>
          <w:bCs/>
          <w:szCs w:val="24"/>
        </w:rPr>
        <w:t>p. 21</w:t>
      </w:r>
      <w:r w:rsidR="00C10AB4" w:rsidRPr="005F02AC">
        <w:rPr>
          <w:rFonts w:ascii="Arial" w:hAnsi="Arial" w:cs="Arial"/>
          <w:bCs/>
          <w:szCs w:val="24"/>
        </w:rPr>
        <w:t>】</w:t>
      </w:r>
      <w:r w:rsidR="00C10AB4" w:rsidRPr="005F02AC">
        <w:rPr>
          <w:rFonts w:ascii="Arial" w:hAnsi="Arial" w:cs="Arial"/>
          <w:b/>
          <w:bCs/>
          <w:szCs w:val="24"/>
        </w:rPr>
        <w:t>Generalization</w:t>
      </w:r>
      <w:r w:rsidR="00C10AB4" w:rsidRPr="005F02AC">
        <w:rPr>
          <w:rFonts w:ascii="Arial" w:hAnsi="Arial" w:cs="Arial"/>
          <w:bCs/>
          <w:szCs w:val="24"/>
        </w:rPr>
        <w:t xml:space="preserve">s are based on limited data and are then applied to a larger population. </w:t>
      </w:r>
    </w:p>
    <w:p w:rsidR="00D4442E" w:rsidRPr="00D4442E" w:rsidRDefault="00D4442E" w:rsidP="007560FF">
      <w:pPr>
        <w:adjustRightInd w:val="0"/>
        <w:snapToGrid w:val="0"/>
        <w:spacing w:beforeLines="50" w:before="156"/>
        <w:rPr>
          <w:rFonts w:ascii="Arial" w:hAnsi="Arial" w:cs="Arial"/>
          <w:szCs w:val="24"/>
        </w:rPr>
      </w:pPr>
      <w:r w:rsidRPr="00D4442E">
        <w:rPr>
          <w:rFonts w:ascii="Arial" w:hAnsi="Arial" w:cs="Arial"/>
          <w:b/>
          <w:bCs/>
          <w:szCs w:val="24"/>
        </w:rPr>
        <w:t>泛化</w:t>
      </w:r>
      <w:r w:rsidRPr="00D4442E">
        <w:rPr>
          <w:rFonts w:ascii="Arial" w:hAnsi="Arial" w:cs="Arial"/>
          <w:szCs w:val="24"/>
        </w:rPr>
        <w:t>基于有限的数据，然后应用于更大的人群。</w:t>
      </w:r>
      <w:r w:rsidRPr="00D4442E">
        <w:rPr>
          <w:rFonts w:ascii="Arial" w:hAnsi="Arial" w:cs="Arial"/>
          <w:szCs w:val="24"/>
        </w:rPr>
        <w:t xml:space="preserve"> </w:t>
      </w:r>
    </w:p>
    <w:p w:rsidR="00D4442E" w:rsidRPr="005F02AC" w:rsidRDefault="00D4442E" w:rsidP="007560FF">
      <w:pPr>
        <w:adjustRightInd w:val="0"/>
        <w:snapToGrid w:val="0"/>
        <w:spacing w:beforeLines="50" w:before="156"/>
        <w:rPr>
          <w:rFonts w:ascii="Arial" w:hAnsi="Arial" w:cs="Arial"/>
          <w:szCs w:val="24"/>
        </w:rPr>
      </w:pPr>
    </w:p>
    <w:p w:rsidR="00C10AB4" w:rsidRPr="005F02AC"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2.</w:t>
      </w:r>
      <w:r w:rsidR="00C10AB4" w:rsidRPr="005F02AC">
        <w:rPr>
          <w:rFonts w:ascii="Arial" w:hAnsi="Arial" w:cs="Arial"/>
          <w:bCs/>
          <w:szCs w:val="24"/>
        </w:rPr>
        <w:t>【</w:t>
      </w:r>
      <w:r w:rsidR="00C10AB4" w:rsidRPr="005F02AC">
        <w:rPr>
          <w:rFonts w:ascii="Arial" w:hAnsi="Arial" w:cs="Arial"/>
          <w:bCs/>
          <w:szCs w:val="24"/>
        </w:rPr>
        <w:t>p. 22</w:t>
      </w:r>
      <w:r w:rsidR="00C10AB4" w:rsidRPr="005F02AC">
        <w:rPr>
          <w:rFonts w:ascii="Arial" w:hAnsi="Arial" w:cs="Arial"/>
          <w:bCs/>
          <w:szCs w:val="24"/>
        </w:rPr>
        <w:t>】</w:t>
      </w:r>
      <w:r w:rsidR="00C10AB4" w:rsidRPr="005F02AC">
        <w:rPr>
          <w:rFonts w:ascii="Arial" w:hAnsi="Arial" w:cs="Arial"/>
          <w:b/>
          <w:bCs/>
          <w:szCs w:val="24"/>
        </w:rPr>
        <w:t>Objectivity</w:t>
      </w:r>
      <w:r w:rsidR="00C10AB4" w:rsidRPr="005F02AC">
        <w:rPr>
          <w:rFonts w:ascii="Arial" w:hAnsi="Arial" w:cs="Arial"/>
          <w:bCs/>
          <w:szCs w:val="24"/>
        </w:rPr>
        <w:t xml:space="preserve"> : Not influenced by personal feelings, interpretations, or prejudice; </w:t>
      </w:r>
    </w:p>
    <w:p w:rsidR="00C10AB4" w:rsidRDefault="00C10AB4" w:rsidP="007560FF">
      <w:pPr>
        <w:adjustRightInd w:val="0"/>
        <w:snapToGrid w:val="0"/>
        <w:spacing w:beforeLines="50" w:before="156"/>
        <w:rPr>
          <w:rFonts w:ascii="Arial" w:hAnsi="Arial" w:cs="Arial" w:hint="eastAsia"/>
          <w:bCs/>
          <w:szCs w:val="24"/>
        </w:rPr>
      </w:pPr>
      <w:r w:rsidRPr="005F02AC">
        <w:rPr>
          <w:rFonts w:ascii="Arial" w:hAnsi="Arial" w:cs="Arial"/>
          <w:bCs/>
          <w:szCs w:val="24"/>
        </w:rPr>
        <w:t>based on facts; unbiased: an objective opinion</w:t>
      </w:r>
      <w:r w:rsidR="00D4442E">
        <w:rPr>
          <w:rFonts w:ascii="Arial" w:hAnsi="Arial" w:cs="Arial" w:hint="eastAsia"/>
          <w:bCs/>
          <w:szCs w:val="24"/>
        </w:rPr>
        <w:t>.</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
          <w:bCs/>
          <w:szCs w:val="24"/>
        </w:rPr>
        <w:t>客观性</w:t>
      </w:r>
      <w:r w:rsidRPr="005F02AC">
        <w:rPr>
          <w:rFonts w:ascii="Arial" w:hAnsi="Arial" w:cs="Arial"/>
          <w:bCs/>
          <w:szCs w:val="24"/>
        </w:rPr>
        <w:t xml:space="preserve"> </w:t>
      </w:r>
      <w:r w:rsidRPr="005F02AC">
        <w:rPr>
          <w:rFonts w:ascii="Arial" w:hAnsi="Arial" w:cs="Arial"/>
          <w:bCs/>
          <w:szCs w:val="24"/>
        </w:rPr>
        <w:t>：不受个人感受、解释或偏见的影响</w:t>
      </w:r>
      <w:r w:rsidRPr="005F02AC">
        <w:rPr>
          <w:rFonts w:ascii="Arial" w:hAnsi="Arial" w:cs="Arial"/>
          <w:bCs/>
          <w:szCs w:val="24"/>
        </w:rPr>
        <w:t xml:space="preserve">; </w:t>
      </w:r>
      <w:r w:rsidRPr="005F02AC">
        <w:rPr>
          <w:rFonts w:ascii="Arial" w:hAnsi="Arial" w:cs="Arial"/>
          <w:bCs/>
          <w:szCs w:val="24"/>
        </w:rPr>
        <w:t>基于事实</w:t>
      </w:r>
      <w:r w:rsidRPr="005F02AC">
        <w:rPr>
          <w:rFonts w:ascii="Arial" w:hAnsi="Arial" w:cs="Arial"/>
          <w:bCs/>
          <w:szCs w:val="24"/>
        </w:rPr>
        <w:t>;</w:t>
      </w:r>
      <w:r w:rsidRPr="005F02AC">
        <w:rPr>
          <w:rFonts w:ascii="Arial" w:hAnsi="Arial" w:cs="Arial"/>
          <w:bCs/>
          <w:szCs w:val="24"/>
        </w:rPr>
        <w:t>公正：客观意见</w:t>
      </w:r>
      <w:r>
        <w:rPr>
          <w:rFonts w:ascii="Arial" w:hAnsi="Arial" w:cs="Arial" w:hint="eastAsia"/>
          <w:bCs/>
          <w:szCs w:val="24"/>
        </w:rPr>
        <w:t>。</w:t>
      </w:r>
    </w:p>
    <w:p w:rsidR="00D4442E" w:rsidRPr="00D4442E" w:rsidRDefault="00D4442E" w:rsidP="007560FF">
      <w:pPr>
        <w:adjustRightInd w:val="0"/>
        <w:snapToGrid w:val="0"/>
        <w:spacing w:beforeLines="50" w:before="156"/>
        <w:rPr>
          <w:rFonts w:ascii="Arial" w:hAnsi="Arial" w:cs="Arial" w:hint="eastAsia"/>
          <w:bCs/>
          <w:szCs w:val="24"/>
        </w:rPr>
      </w:pPr>
    </w:p>
    <w:p w:rsidR="00C10AB4"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3.</w:t>
      </w:r>
      <w:r w:rsidR="00C10AB4" w:rsidRPr="005F02AC">
        <w:rPr>
          <w:rFonts w:ascii="Arial" w:hAnsi="Arial" w:cs="Arial"/>
          <w:bCs/>
          <w:szCs w:val="24"/>
        </w:rPr>
        <w:t>【</w:t>
      </w:r>
      <w:r w:rsidR="00C10AB4" w:rsidRPr="005F02AC">
        <w:rPr>
          <w:rFonts w:ascii="Arial" w:hAnsi="Arial" w:cs="Arial"/>
          <w:bCs/>
          <w:szCs w:val="24"/>
        </w:rPr>
        <w:t>p. 22</w:t>
      </w:r>
      <w:r w:rsidR="00C10AB4" w:rsidRPr="005F02AC">
        <w:rPr>
          <w:rFonts w:ascii="Arial" w:hAnsi="Arial" w:cs="Arial"/>
          <w:bCs/>
          <w:szCs w:val="24"/>
        </w:rPr>
        <w:t>】</w:t>
      </w:r>
      <w:r w:rsidR="00C10AB4" w:rsidRPr="005F02AC">
        <w:rPr>
          <w:rFonts w:ascii="Arial" w:hAnsi="Arial" w:cs="Arial"/>
          <w:b/>
          <w:bCs/>
          <w:szCs w:val="24"/>
        </w:rPr>
        <w:t>Ethnocentrism</w:t>
      </w:r>
      <w:r w:rsidR="00C10AB4" w:rsidRPr="005F02AC">
        <w:rPr>
          <w:rFonts w:ascii="Arial" w:hAnsi="Arial" w:cs="Arial"/>
          <w:bCs/>
          <w:szCs w:val="24"/>
        </w:rPr>
        <w:t>:</w:t>
      </w:r>
      <w:r w:rsidR="00C10AB4" w:rsidRPr="005F02AC">
        <w:rPr>
          <w:rFonts w:ascii="Arial" w:hAnsi="Arial" w:cs="Arial"/>
          <w:bCs/>
          <w:color w:val="000000" w:themeColor="text1"/>
          <w:kern w:val="24"/>
          <w:szCs w:val="24"/>
        </w:rPr>
        <w:t xml:space="preserve"> </w:t>
      </w:r>
      <w:r w:rsidR="00C10AB4" w:rsidRPr="005F02AC">
        <w:rPr>
          <w:rFonts w:ascii="Arial" w:hAnsi="Arial" w:cs="Arial"/>
          <w:bCs/>
          <w:szCs w:val="24"/>
        </w:rPr>
        <w:t xml:space="preserve">The belief that one’s culture is superior to all </w:t>
      </w:r>
      <w:proofErr w:type="gramStart"/>
      <w:r w:rsidR="00C10AB4" w:rsidRPr="005F02AC">
        <w:rPr>
          <w:rFonts w:ascii="Arial" w:hAnsi="Arial" w:cs="Arial"/>
          <w:bCs/>
          <w:szCs w:val="24"/>
        </w:rPr>
        <w:t>other’s</w:t>
      </w:r>
      <w:proofErr w:type="gramEnd"/>
      <w:r w:rsidR="00C10AB4" w:rsidRPr="005F02AC">
        <w:rPr>
          <w:rFonts w:ascii="Arial" w:hAnsi="Arial" w:cs="Arial"/>
          <w:bCs/>
          <w:szCs w:val="24"/>
        </w:rPr>
        <w:t xml:space="preserve">. </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
          <w:bCs/>
          <w:szCs w:val="24"/>
        </w:rPr>
        <w:t>种族中心主义</w:t>
      </w:r>
      <w:r w:rsidRPr="005F02AC">
        <w:rPr>
          <w:rFonts w:ascii="Arial" w:hAnsi="Arial" w:cs="Arial"/>
          <w:bCs/>
          <w:szCs w:val="24"/>
        </w:rPr>
        <w:t>：相信一个人的文化优于所有其他文化。</w:t>
      </w:r>
    </w:p>
    <w:p w:rsidR="00D4442E" w:rsidRPr="005F02AC" w:rsidRDefault="00D4442E" w:rsidP="007560FF">
      <w:pPr>
        <w:adjustRightInd w:val="0"/>
        <w:snapToGrid w:val="0"/>
        <w:spacing w:beforeLines="50" w:before="156"/>
        <w:rPr>
          <w:rFonts w:ascii="Arial" w:hAnsi="Arial" w:cs="Arial"/>
          <w:bCs/>
          <w:szCs w:val="24"/>
        </w:rPr>
      </w:pPr>
      <w:r w:rsidRPr="005F02AC">
        <w:rPr>
          <w:rFonts w:ascii="Arial" w:hAnsi="Arial" w:cs="Arial"/>
          <w:bCs/>
          <w:szCs w:val="24"/>
        </w:rPr>
        <w:t xml:space="preserve"> </w:t>
      </w:r>
    </w:p>
    <w:p w:rsidR="00C10AB4"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4.</w:t>
      </w:r>
      <w:r w:rsidR="00C10AB4" w:rsidRPr="005F02AC">
        <w:rPr>
          <w:rFonts w:ascii="Arial" w:hAnsi="Arial" w:cs="Arial"/>
          <w:bCs/>
          <w:szCs w:val="24"/>
        </w:rPr>
        <w:t>【</w:t>
      </w:r>
      <w:r w:rsidR="00C10AB4" w:rsidRPr="005F02AC">
        <w:rPr>
          <w:rFonts w:ascii="Arial" w:hAnsi="Arial" w:cs="Arial"/>
          <w:bCs/>
          <w:szCs w:val="24"/>
        </w:rPr>
        <w:t>p. 34</w:t>
      </w:r>
      <w:r w:rsidR="00C10AB4" w:rsidRPr="005F02AC">
        <w:rPr>
          <w:rFonts w:ascii="Arial" w:hAnsi="Arial" w:cs="Arial"/>
          <w:bCs/>
          <w:szCs w:val="24"/>
        </w:rPr>
        <w:t>】</w:t>
      </w:r>
      <w:r w:rsidR="00C10AB4" w:rsidRPr="005F02AC">
        <w:rPr>
          <w:rFonts w:ascii="Arial" w:hAnsi="Arial" w:cs="Arial"/>
          <w:b/>
          <w:bCs/>
          <w:szCs w:val="24"/>
        </w:rPr>
        <w:t xml:space="preserve">Human communication </w:t>
      </w:r>
      <w:r w:rsidR="00C10AB4" w:rsidRPr="005F02AC">
        <w:rPr>
          <w:rFonts w:ascii="Arial" w:hAnsi="Arial" w:cs="Arial"/>
          <w:bCs/>
          <w:szCs w:val="24"/>
        </w:rPr>
        <w:t>is a dynamic process in which people attempt to share their thoughts with other people through the use of symbols in particular settings.</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
          <w:bCs/>
          <w:szCs w:val="24"/>
        </w:rPr>
        <w:t>人类交流</w:t>
      </w:r>
      <w:r w:rsidRPr="005F02AC">
        <w:rPr>
          <w:rFonts w:ascii="Arial" w:hAnsi="Arial" w:cs="Arial"/>
          <w:b/>
          <w:bCs/>
          <w:szCs w:val="24"/>
        </w:rPr>
        <w:t xml:space="preserve"> </w:t>
      </w:r>
      <w:r w:rsidRPr="005F02AC">
        <w:rPr>
          <w:rFonts w:ascii="Arial" w:hAnsi="Arial" w:cs="Arial"/>
          <w:bCs/>
          <w:szCs w:val="24"/>
        </w:rPr>
        <w:t>是一个动态的过程，在这个过程中，人们试图通过在特定环境中使用符号来与他人分享他们的想法。</w:t>
      </w:r>
    </w:p>
    <w:p w:rsidR="00D4442E" w:rsidRPr="00D4442E" w:rsidRDefault="00D4442E" w:rsidP="007560FF">
      <w:pPr>
        <w:adjustRightInd w:val="0"/>
        <w:snapToGrid w:val="0"/>
        <w:spacing w:beforeLines="50" w:before="156"/>
        <w:rPr>
          <w:rFonts w:ascii="Arial" w:hAnsi="Arial" w:cs="Arial" w:hint="eastAsia"/>
          <w:bCs/>
          <w:szCs w:val="24"/>
        </w:rPr>
      </w:pPr>
    </w:p>
    <w:p w:rsidR="00C10AB4"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5.</w:t>
      </w:r>
      <w:r w:rsidR="00C10AB4" w:rsidRPr="005F02AC">
        <w:rPr>
          <w:rFonts w:ascii="Arial" w:hAnsi="Arial" w:cs="Arial"/>
          <w:bCs/>
          <w:szCs w:val="24"/>
        </w:rPr>
        <w:t>【</w:t>
      </w:r>
      <w:r w:rsidR="00C10AB4" w:rsidRPr="005F02AC">
        <w:rPr>
          <w:rFonts w:ascii="Arial" w:hAnsi="Arial" w:cs="Arial"/>
          <w:bCs/>
          <w:szCs w:val="24"/>
        </w:rPr>
        <w:t>p. 36</w:t>
      </w:r>
      <w:r w:rsidR="00C10AB4" w:rsidRPr="005F02AC">
        <w:rPr>
          <w:rFonts w:ascii="Arial" w:hAnsi="Arial" w:cs="Arial"/>
          <w:bCs/>
          <w:szCs w:val="24"/>
        </w:rPr>
        <w:t>】</w:t>
      </w:r>
      <w:r w:rsidR="00C10AB4" w:rsidRPr="005F02AC">
        <w:rPr>
          <w:rFonts w:ascii="Arial" w:hAnsi="Arial" w:cs="Arial"/>
          <w:bCs/>
          <w:szCs w:val="24"/>
        </w:rPr>
        <w:t>In human communication, a</w:t>
      </w:r>
      <w:r w:rsidR="00C10AB4" w:rsidRPr="005F02AC">
        <w:rPr>
          <w:rFonts w:ascii="Arial" w:hAnsi="Arial" w:cs="Arial"/>
          <w:b/>
          <w:bCs/>
          <w:szCs w:val="24"/>
        </w:rPr>
        <w:t xml:space="preserve"> symbol </w:t>
      </w:r>
      <w:r w:rsidR="00C10AB4" w:rsidRPr="005F02AC">
        <w:rPr>
          <w:rFonts w:ascii="Arial" w:hAnsi="Arial" w:cs="Arial"/>
          <w:bCs/>
          <w:szCs w:val="24"/>
        </w:rPr>
        <w:t>is</w:t>
      </w:r>
      <w:r w:rsidR="00C10AB4" w:rsidRPr="005F02AC">
        <w:rPr>
          <w:rFonts w:ascii="Arial" w:hAnsi="Arial" w:cs="Arial"/>
          <w:b/>
          <w:bCs/>
          <w:szCs w:val="24"/>
        </w:rPr>
        <w:t xml:space="preserve"> </w:t>
      </w:r>
      <w:r w:rsidR="00C10AB4" w:rsidRPr="005F02AC">
        <w:rPr>
          <w:rFonts w:ascii="Arial" w:hAnsi="Arial" w:cs="Arial"/>
          <w:bCs/>
          <w:szCs w:val="24"/>
        </w:rPr>
        <w:t>an expression that stands for or represents something else.</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Cs/>
          <w:szCs w:val="24"/>
        </w:rPr>
        <w:t>在人类交流中，</w:t>
      </w:r>
      <w:r w:rsidRPr="005F02AC">
        <w:rPr>
          <w:rFonts w:ascii="Arial" w:hAnsi="Arial" w:cs="Arial"/>
          <w:b/>
          <w:bCs/>
          <w:szCs w:val="24"/>
        </w:rPr>
        <w:t xml:space="preserve"> </w:t>
      </w:r>
      <w:r w:rsidRPr="005F02AC">
        <w:rPr>
          <w:rFonts w:ascii="Arial" w:hAnsi="Arial" w:cs="Arial"/>
          <w:b/>
          <w:bCs/>
          <w:szCs w:val="24"/>
        </w:rPr>
        <w:t>符号</w:t>
      </w:r>
      <w:r w:rsidRPr="005F02AC">
        <w:rPr>
          <w:rFonts w:ascii="Arial" w:hAnsi="Arial" w:cs="Arial"/>
          <w:b/>
          <w:bCs/>
          <w:szCs w:val="24"/>
        </w:rPr>
        <w:t xml:space="preserve"> </w:t>
      </w:r>
      <w:r w:rsidRPr="005F02AC">
        <w:rPr>
          <w:rFonts w:ascii="Arial" w:hAnsi="Arial" w:cs="Arial"/>
          <w:bCs/>
          <w:szCs w:val="24"/>
        </w:rPr>
        <w:t>是代表或代表其他事物的表达。</w:t>
      </w:r>
    </w:p>
    <w:p w:rsidR="00D4442E" w:rsidRPr="005F02AC" w:rsidRDefault="00D4442E" w:rsidP="007560FF">
      <w:pPr>
        <w:adjustRightInd w:val="0"/>
        <w:snapToGrid w:val="0"/>
        <w:spacing w:beforeLines="50" w:before="156"/>
        <w:rPr>
          <w:rFonts w:ascii="Arial" w:hAnsi="Arial" w:cs="Arial" w:hint="eastAsia"/>
          <w:bCs/>
          <w:szCs w:val="24"/>
        </w:rPr>
      </w:pPr>
    </w:p>
    <w:p w:rsidR="00C10AB4"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6.</w:t>
      </w:r>
      <w:r w:rsidR="00C10AB4" w:rsidRPr="005F02AC">
        <w:rPr>
          <w:rFonts w:ascii="Arial" w:hAnsi="Arial" w:cs="Arial"/>
          <w:bCs/>
          <w:szCs w:val="24"/>
        </w:rPr>
        <w:t>【</w:t>
      </w:r>
      <w:r w:rsidR="00C10AB4" w:rsidRPr="005F02AC">
        <w:rPr>
          <w:rFonts w:ascii="Arial" w:hAnsi="Arial" w:cs="Arial"/>
          <w:bCs/>
          <w:szCs w:val="24"/>
        </w:rPr>
        <w:t>p. 45</w:t>
      </w:r>
      <w:r w:rsidR="00C10AB4" w:rsidRPr="005F02AC">
        <w:rPr>
          <w:rFonts w:ascii="Arial" w:hAnsi="Arial" w:cs="Arial"/>
          <w:bCs/>
          <w:szCs w:val="24"/>
        </w:rPr>
        <w:t>】</w:t>
      </w:r>
      <w:r w:rsidR="00C10AB4" w:rsidRPr="005F02AC">
        <w:rPr>
          <w:rFonts w:ascii="Arial" w:hAnsi="Arial" w:cs="Arial"/>
          <w:b/>
          <w:bCs/>
          <w:szCs w:val="24"/>
        </w:rPr>
        <w:t>Culture</w:t>
      </w:r>
      <w:r w:rsidR="00C10AB4" w:rsidRPr="005F02AC">
        <w:rPr>
          <w:rFonts w:ascii="Arial" w:hAnsi="Arial" w:cs="Arial"/>
          <w:bCs/>
          <w:szCs w:val="24"/>
        </w:rPr>
        <w:t xml:space="preserve"> is a set of human-made objective and subjective elements that in the past have increased the probability of survival and resulted in satisfaction for the participants in an ecological niche, and thus became shared among those who could communicate with each other because they had a common language and they lived in the same time and place.</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
          <w:bCs/>
          <w:szCs w:val="24"/>
        </w:rPr>
        <w:t>文化</w:t>
      </w:r>
      <w:r w:rsidRPr="005F02AC">
        <w:rPr>
          <w:rFonts w:ascii="Arial" w:hAnsi="Arial" w:cs="Arial"/>
          <w:bCs/>
          <w:szCs w:val="24"/>
        </w:rPr>
        <w:t xml:space="preserve"> </w:t>
      </w:r>
      <w:r w:rsidRPr="005F02AC">
        <w:rPr>
          <w:rFonts w:ascii="Arial" w:hAnsi="Arial" w:cs="Arial"/>
          <w:bCs/>
          <w:szCs w:val="24"/>
        </w:rPr>
        <w:t>是一组人为的客观和主观要素，在过去增加了生存的可能性，并为生态位的参与者带来了满足感，从而在那些可以相互交流的人之间共享，因为他们有共同的语言并且他们生活在同一个时间和地点。</w:t>
      </w:r>
    </w:p>
    <w:p w:rsidR="00D4442E" w:rsidRPr="005F02AC" w:rsidRDefault="00D4442E" w:rsidP="007560FF">
      <w:pPr>
        <w:adjustRightInd w:val="0"/>
        <w:snapToGrid w:val="0"/>
        <w:spacing w:beforeLines="50" w:before="156"/>
        <w:rPr>
          <w:rFonts w:ascii="Arial" w:hAnsi="Arial" w:cs="Arial" w:hint="eastAsia"/>
          <w:bCs/>
          <w:szCs w:val="24"/>
        </w:rPr>
      </w:pPr>
    </w:p>
    <w:p w:rsidR="00C10AB4"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7.</w:t>
      </w:r>
      <w:r w:rsidR="00C10AB4" w:rsidRPr="005F02AC">
        <w:rPr>
          <w:rFonts w:ascii="Arial" w:hAnsi="Arial" w:cs="Arial"/>
          <w:bCs/>
          <w:szCs w:val="24"/>
        </w:rPr>
        <w:t>【</w:t>
      </w:r>
      <w:r w:rsidR="00C10AB4" w:rsidRPr="005F02AC">
        <w:rPr>
          <w:rFonts w:ascii="Arial" w:hAnsi="Arial" w:cs="Arial"/>
          <w:bCs/>
          <w:szCs w:val="24"/>
        </w:rPr>
        <w:t>p. 63</w:t>
      </w:r>
      <w:r w:rsidR="00C10AB4" w:rsidRPr="005F02AC">
        <w:rPr>
          <w:rFonts w:ascii="Arial" w:hAnsi="Arial" w:cs="Arial"/>
          <w:bCs/>
          <w:szCs w:val="24"/>
        </w:rPr>
        <w:t>】</w:t>
      </w:r>
      <w:r w:rsidR="00C10AB4" w:rsidRPr="005F02AC">
        <w:rPr>
          <w:rFonts w:ascii="Arial" w:hAnsi="Arial" w:cs="Arial"/>
          <w:b/>
          <w:bCs/>
          <w:szCs w:val="24"/>
        </w:rPr>
        <w:t>World-view</w:t>
      </w:r>
      <w:r w:rsidR="00C10AB4" w:rsidRPr="005F02AC">
        <w:rPr>
          <w:rFonts w:ascii="Arial" w:hAnsi="Arial" w:cs="Arial"/>
          <w:bCs/>
          <w:szCs w:val="24"/>
        </w:rPr>
        <w:t xml:space="preserve"> is the way a people interpret reality and events, including their images of themselves and how they relate to the world around them.</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
          <w:bCs/>
          <w:szCs w:val="24"/>
        </w:rPr>
        <w:t>世界观</w:t>
      </w:r>
      <w:r w:rsidRPr="005F02AC">
        <w:rPr>
          <w:rFonts w:ascii="Arial" w:hAnsi="Arial" w:cs="Arial"/>
          <w:bCs/>
          <w:szCs w:val="24"/>
        </w:rPr>
        <w:t>是一个人解释现实和事件的方式，包括他们对自己的印象以及他们与周围世界的关系。</w:t>
      </w:r>
    </w:p>
    <w:p w:rsidR="00D4442E" w:rsidRPr="005F02AC" w:rsidRDefault="00D4442E" w:rsidP="007560FF">
      <w:pPr>
        <w:adjustRightInd w:val="0"/>
        <w:snapToGrid w:val="0"/>
        <w:spacing w:beforeLines="50" w:before="156"/>
        <w:rPr>
          <w:rFonts w:ascii="Arial" w:hAnsi="Arial" w:cs="Arial" w:hint="eastAsia"/>
          <w:bCs/>
          <w:szCs w:val="24"/>
        </w:rPr>
      </w:pPr>
    </w:p>
    <w:p w:rsidR="007560FF" w:rsidRPr="005F02AC"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8.</w:t>
      </w:r>
      <w:r w:rsidR="00C10AB4" w:rsidRPr="005F02AC">
        <w:rPr>
          <w:rFonts w:ascii="Arial" w:hAnsi="Arial" w:cs="Arial"/>
          <w:bCs/>
          <w:szCs w:val="24"/>
        </w:rPr>
        <w:t>【</w:t>
      </w:r>
      <w:r w:rsidR="00C10AB4" w:rsidRPr="005F02AC">
        <w:rPr>
          <w:rFonts w:ascii="Arial" w:hAnsi="Arial" w:cs="Arial"/>
          <w:bCs/>
          <w:szCs w:val="24"/>
        </w:rPr>
        <w:t>p.</w:t>
      </w:r>
      <w:r w:rsidRPr="005F02AC">
        <w:rPr>
          <w:rFonts w:ascii="Arial" w:hAnsi="Arial" w:cs="Arial"/>
          <w:bCs/>
          <w:szCs w:val="24"/>
        </w:rPr>
        <w:t>67</w:t>
      </w:r>
      <w:r w:rsidR="00C10AB4" w:rsidRPr="005F02AC">
        <w:rPr>
          <w:rFonts w:ascii="Arial" w:hAnsi="Arial" w:cs="Arial"/>
          <w:bCs/>
          <w:szCs w:val="24"/>
        </w:rPr>
        <w:t>】</w:t>
      </w:r>
      <w:r w:rsidRPr="005F02AC">
        <w:rPr>
          <w:rFonts w:ascii="Arial" w:hAnsi="Arial" w:cs="Arial"/>
          <w:b/>
          <w:bCs/>
          <w:szCs w:val="24"/>
        </w:rPr>
        <w:t>Intercultural communication competence</w:t>
      </w:r>
      <w:r w:rsidRPr="005F02AC">
        <w:rPr>
          <w:rFonts w:ascii="Arial" w:hAnsi="Arial" w:cs="Arial"/>
          <w:bCs/>
          <w:szCs w:val="24"/>
        </w:rPr>
        <w:t xml:space="preserve"> </w:t>
      </w:r>
    </w:p>
    <w:p w:rsidR="007560FF" w:rsidRPr="005F02AC" w:rsidRDefault="007560FF" w:rsidP="007560FF">
      <w:pPr>
        <w:adjustRightInd w:val="0"/>
        <w:snapToGrid w:val="0"/>
        <w:rPr>
          <w:rFonts w:ascii="Arial" w:hAnsi="Arial" w:cs="Arial"/>
          <w:bCs/>
          <w:szCs w:val="24"/>
        </w:rPr>
      </w:pPr>
      <w:r w:rsidRPr="005F02AC">
        <w:rPr>
          <w:rFonts w:ascii="Cambria Math" w:hAnsi="Cambria Math" w:cs="Cambria Math"/>
          <w:bCs/>
          <w:szCs w:val="24"/>
        </w:rPr>
        <w:t>◆</w:t>
      </w:r>
      <w:r w:rsidRPr="005F02AC">
        <w:rPr>
          <w:rFonts w:ascii="Arial" w:hAnsi="Arial" w:cs="Arial"/>
          <w:bCs/>
          <w:szCs w:val="24"/>
        </w:rPr>
        <w:t>（</w:t>
      </w:r>
      <w:r w:rsidRPr="005F02AC">
        <w:rPr>
          <w:rFonts w:ascii="Arial" w:hAnsi="Arial" w:cs="Arial"/>
          <w:bCs/>
          <w:szCs w:val="24"/>
        </w:rPr>
        <w:t>general</w:t>
      </w:r>
      <w:r w:rsidRPr="005F02AC">
        <w:rPr>
          <w:rFonts w:ascii="Arial" w:hAnsi="Arial" w:cs="Arial"/>
          <w:bCs/>
          <w:szCs w:val="24"/>
        </w:rPr>
        <w:t>）</w:t>
      </w:r>
      <w:r w:rsidRPr="005F02AC">
        <w:rPr>
          <w:rFonts w:ascii="Arial" w:hAnsi="Arial" w:cs="Arial"/>
          <w:bCs/>
          <w:szCs w:val="24"/>
        </w:rPr>
        <w:t xml:space="preserve">behavior that is appropriate and effective in a given context. </w:t>
      </w:r>
    </w:p>
    <w:p w:rsidR="007560FF" w:rsidRDefault="007560FF" w:rsidP="007560FF">
      <w:pPr>
        <w:adjustRightInd w:val="0"/>
        <w:snapToGrid w:val="0"/>
        <w:rPr>
          <w:rFonts w:ascii="Arial" w:hAnsi="Arial" w:cs="Arial"/>
          <w:bCs/>
          <w:szCs w:val="24"/>
        </w:rPr>
      </w:pPr>
      <w:r w:rsidRPr="005F02AC">
        <w:rPr>
          <w:rFonts w:ascii="Cambria Math" w:hAnsi="Cambria Math" w:cs="Cambria Math"/>
          <w:bCs/>
          <w:szCs w:val="24"/>
        </w:rPr>
        <w:t>◆</w:t>
      </w:r>
      <w:r w:rsidRPr="005F02AC">
        <w:rPr>
          <w:rFonts w:ascii="Arial" w:hAnsi="Arial" w:cs="Arial"/>
          <w:bCs/>
          <w:szCs w:val="24"/>
        </w:rPr>
        <w:t>(specific) the overall internal capability of an individual to manage key challenging features of intercultural communication: namely, cultural differences and unfamiliarity, inter-group posture, and the accompanying experience of stress.</w:t>
      </w:r>
    </w:p>
    <w:p w:rsidR="00D4442E" w:rsidRPr="005F02AC" w:rsidRDefault="00D4442E" w:rsidP="009404D2">
      <w:pPr>
        <w:adjustRightInd w:val="0"/>
        <w:snapToGrid w:val="0"/>
        <w:spacing w:beforeLines="50" w:before="156"/>
        <w:rPr>
          <w:rFonts w:ascii="Arial" w:hAnsi="Arial" w:cs="Arial"/>
          <w:bCs/>
          <w:szCs w:val="24"/>
        </w:rPr>
      </w:pPr>
      <w:r w:rsidRPr="005F02AC">
        <w:rPr>
          <w:rFonts w:ascii="Arial" w:hAnsi="Arial" w:cs="Arial"/>
          <w:b/>
          <w:bCs/>
          <w:szCs w:val="24"/>
        </w:rPr>
        <w:lastRenderedPageBreak/>
        <w:t>跨文化交际能力</w:t>
      </w:r>
      <w:r w:rsidRPr="005F02AC">
        <w:rPr>
          <w:rFonts w:ascii="Arial" w:hAnsi="Arial" w:cs="Arial"/>
          <w:b/>
          <w:bCs/>
          <w:szCs w:val="24"/>
        </w:rPr>
        <w:t xml:space="preserve"> </w:t>
      </w:r>
    </w:p>
    <w:p w:rsidR="00D4442E" w:rsidRPr="005F02AC" w:rsidRDefault="00D4442E" w:rsidP="009404D2">
      <w:pPr>
        <w:adjustRightInd w:val="0"/>
        <w:snapToGrid w:val="0"/>
        <w:rPr>
          <w:rFonts w:ascii="Arial" w:hAnsi="Arial" w:cs="Arial"/>
          <w:bCs/>
          <w:szCs w:val="24"/>
        </w:rPr>
      </w:pPr>
      <w:r w:rsidRPr="005F02AC">
        <w:rPr>
          <w:rFonts w:ascii="Cambria Math" w:hAnsi="Cambria Math" w:cs="Cambria Math"/>
          <w:bCs/>
          <w:szCs w:val="24"/>
        </w:rPr>
        <w:t>◆</w:t>
      </w:r>
      <w:r w:rsidRPr="005F02AC">
        <w:rPr>
          <w:rFonts w:ascii="Arial" w:hAnsi="Arial" w:cs="Arial"/>
          <w:bCs/>
          <w:szCs w:val="24"/>
        </w:rPr>
        <w:t>在特定情况下适当和有效的（一般）行为。</w:t>
      </w:r>
      <w:r w:rsidRPr="005F02AC">
        <w:rPr>
          <w:rFonts w:ascii="Arial" w:hAnsi="Arial" w:cs="Arial"/>
          <w:bCs/>
          <w:szCs w:val="24"/>
        </w:rPr>
        <w:t xml:space="preserve"> </w:t>
      </w:r>
    </w:p>
    <w:p w:rsidR="00D4442E" w:rsidRDefault="00D4442E" w:rsidP="007560FF">
      <w:pPr>
        <w:adjustRightInd w:val="0"/>
        <w:snapToGrid w:val="0"/>
        <w:rPr>
          <w:rFonts w:ascii="Arial" w:hAnsi="Arial" w:cs="Arial"/>
          <w:bCs/>
          <w:szCs w:val="24"/>
        </w:rPr>
      </w:pPr>
      <w:r w:rsidRPr="005F02AC">
        <w:rPr>
          <w:rFonts w:ascii="Cambria Math" w:hAnsi="Cambria Math" w:cs="Cambria Math"/>
          <w:bCs/>
          <w:szCs w:val="24"/>
        </w:rPr>
        <w:t>◆</w:t>
      </w:r>
      <w:r w:rsidRPr="005F02AC">
        <w:rPr>
          <w:rFonts w:ascii="Arial" w:hAnsi="Arial" w:cs="Arial"/>
          <w:bCs/>
          <w:szCs w:val="24"/>
        </w:rPr>
        <w:t>（具体）个人管理跨文化交际关键挑战性特征的整体内在能力：即文化差异和不熟悉、群体间姿势以及伴随的压力经历。</w:t>
      </w:r>
    </w:p>
    <w:p w:rsidR="00D4442E" w:rsidRPr="005F02AC" w:rsidRDefault="00D4442E" w:rsidP="007560FF">
      <w:pPr>
        <w:adjustRightInd w:val="0"/>
        <w:snapToGrid w:val="0"/>
        <w:rPr>
          <w:rFonts w:ascii="Arial" w:hAnsi="Arial" w:cs="Arial" w:hint="eastAsia"/>
          <w:bCs/>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9.</w:t>
      </w:r>
      <w:r w:rsidR="00C10AB4" w:rsidRPr="005F02AC">
        <w:rPr>
          <w:rFonts w:ascii="Arial" w:hAnsi="Arial" w:cs="Arial"/>
          <w:bCs/>
          <w:szCs w:val="24"/>
        </w:rPr>
        <w:t>【</w:t>
      </w:r>
      <w:r w:rsidR="00C10AB4" w:rsidRPr="005F02AC">
        <w:rPr>
          <w:rFonts w:ascii="Arial" w:hAnsi="Arial" w:cs="Arial"/>
          <w:bCs/>
          <w:szCs w:val="24"/>
        </w:rPr>
        <w:t xml:space="preserve">p. </w:t>
      </w:r>
      <w:r w:rsidRPr="005F02AC">
        <w:rPr>
          <w:rFonts w:ascii="Arial" w:hAnsi="Arial" w:cs="Arial"/>
          <w:bCs/>
          <w:szCs w:val="24"/>
        </w:rPr>
        <w:t>78</w:t>
      </w:r>
      <w:r w:rsidR="00C10AB4" w:rsidRPr="005F02AC">
        <w:rPr>
          <w:rFonts w:ascii="Arial" w:hAnsi="Arial" w:cs="Arial"/>
          <w:bCs/>
          <w:szCs w:val="24"/>
        </w:rPr>
        <w:t>】</w:t>
      </w:r>
      <w:r w:rsidRPr="005F02AC">
        <w:rPr>
          <w:rFonts w:ascii="Arial" w:hAnsi="Arial" w:cs="Arial"/>
          <w:b/>
          <w:bCs/>
          <w:szCs w:val="24"/>
        </w:rPr>
        <w:t>Deep culture</w:t>
      </w:r>
      <w:r w:rsidRPr="005F02AC">
        <w:rPr>
          <w:rFonts w:ascii="Arial" w:hAnsi="Arial" w:cs="Arial"/>
          <w:bCs/>
          <w:szCs w:val="24"/>
        </w:rPr>
        <w:t xml:space="preserve"> refers to </w:t>
      </w:r>
      <w:r w:rsidRPr="005F02AC">
        <w:rPr>
          <w:rFonts w:ascii="Arial" w:hAnsi="Arial" w:cs="Arial"/>
          <w:bCs/>
          <w:iCs/>
          <w:szCs w:val="24"/>
        </w:rPr>
        <w:t>the conscious and unconscious assumptions about how the world works</w:t>
      </w:r>
      <w:r w:rsidRPr="005F02AC">
        <w:rPr>
          <w:rFonts w:ascii="Arial" w:hAnsi="Arial" w:cs="Arial"/>
          <w:bCs/>
          <w:szCs w:val="24"/>
        </w:rPr>
        <w:t>.</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
          <w:bCs/>
          <w:szCs w:val="24"/>
        </w:rPr>
        <w:t>深层文化</w:t>
      </w:r>
      <w:r w:rsidRPr="005F02AC">
        <w:rPr>
          <w:rFonts w:ascii="Arial" w:hAnsi="Arial" w:cs="Arial"/>
          <w:bCs/>
          <w:szCs w:val="24"/>
        </w:rPr>
        <w:t xml:space="preserve"> </w:t>
      </w:r>
      <w:r w:rsidRPr="005F02AC">
        <w:rPr>
          <w:rFonts w:ascii="Arial" w:hAnsi="Arial" w:cs="Arial"/>
          <w:bCs/>
          <w:szCs w:val="24"/>
        </w:rPr>
        <w:t>是指</w:t>
      </w:r>
      <w:r w:rsidRPr="005F02AC">
        <w:rPr>
          <w:rFonts w:ascii="Arial" w:hAnsi="Arial" w:cs="Arial"/>
          <w:bCs/>
          <w:szCs w:val="24"/>
        </w:rPr>
        <w:t xml:space="preserve"> </w:t>
      </w:r>
      <w:r w:rsidRPr="005F02AC">
        <w:rPr>
          <w:rFonts w:ascii="Arial" w:hAnsi="Arial" w:cs="Arial"/>
          <w:bCs/>
          <w:iCs/>
          <w:szCs w:val="24"/>
        </w:rPr>
        <w:t>对世界如何运作的有意识和无意识的假设</w:t>
      </w:r>
      <w:r w:rsidRPr="005F02AC">
        <w:rPr>
          <w:rFonts w:ascii="Arial" w:hAnsi="Arial" w:cs="Arial"/>
          <w:bCs/>
          <w:szCs w:val="24"/>
        </w:rPr>
        <w:t>。</w:t>
      </w:r>
    </w:p>
    <w:p w:rsidR="00D4442E" w:rsidRPr="005F02AC" w:rsidRDefault="00D4442E" w:rsidP="007560FF">
      <w:pPr>
        <w:adjustRightInd w:val="0"/>
        <w:snapToGrid w:val="0"/>
        <w:spacing w:beforeLines="50" w:before="156"/>
        <w:rPr>
          <w:rFonts w:ascii="Arial" w:hAnsi="Arial" w:cs="Arial" w:hint="eastAsia"/>
          <w:bCs/>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10.</w:t>
      </w:r>
      <w:r w:rsidR="00C10AB4" w:rsidRPr="005F02AC">
        <w:rPr>
          <w:rFonts w:ascii="Arial" w:hAnsi="Arial" w:cs="Arial"/>
          <w:bCs/>
          <w:szCs w:val="24"/>
        </w:rPr>
        <w:t>【</w:t>
      </w:r>
      <w:r w:rsidR="00C10AB4" w:rsidRPr="005F02AC">
        <w:rPr>
          <w:rFonts w:ascii="Arial" w:hAnsi="Arial" w:cs="Arial"/>
          <w:bCs/>
          <w:szCs w:val="24"/>
        </w:rPr>
        <w:t>p.</w:t>
      </w:r>
      <w:r w:rsidRPr="005F02AC">
        <w:rPr>
          <w:rFonts w:ascii="Arial" w:hAnsi="Arial" w:cs="Arial"/>
          <w:bCs/>
          <w:szCs w:val="24"/>
        </w:rPr>
        <w:t>79</w:t>
      </w:r>
      <w:r w:rsidR="00C10AB4" w:rsidRPr="005F02AC">
        <w:rPr>
          <w:rFonts w:ascii="Arial" w:hAnsi="Arial" w:cs="Arial"/>
          <w:bCs/>
          <w:szCs w:val="24"/>
        </w:rPr>
        <w:t>】</w:t>
      </w:r>
      <w:r w:rsidRPr="005F02AC">
        <w:rPr>
          <w:rFonts w:ascii="Arial" w:hAnsi="Arial" w:cs="Arial"/>
          <w:b/>
          <w:bCs/>
          <w:szCs w:val="24"/>
        </w:rPr>
        <w:t xml:space="preserve">Social organizations </w:t>
      </w:r>
      <w:r w:rsidRPr="005F02AC">
        <w:rPr>
          <w:rFonts w:ascii="Arial" w:hAnsi="Arial" w:cs="Arial"/>
          <w:bCs/>
          <w:szCs w:val="24"/>
        </w:rPr>
        <w:t>(social institutions) are the groups and affiliations that members of a culture turn to for lessons about the most important aspects of life.</w:t>
      </w:r>
    </w:p>
    <w:p w:rsidR="00D4442E" w:rsidRDefault="00D4442E" w:rsidP="007560FF">
      <w:pPr>
        <w:adjustRightInd w:val="0"/>
        <w:snapToGrid w:val="0"/>
        <w:spacing w:beforeLines="50" w:before="156"/>
        <w:rPr>
          <w:rFonts w:ascii="Arial" w:hAnsi="Arial" w:cs="Arial"/>
          <w:bCs/>
          <w:szCs w:val="24"/>
        </w:rPr>
      </w:pPr>
      <w:r w:rsidRPr="005F02AC">
        <w:rPr>
          <w:rFonts w:ascii="Arial" w:hAnsi="Arial" w:cs="Arial"/>
          <w:b/>
          <w:bCs/>
          <w:szCs w:val="24"/>
        </w:rPr>
        <w:t>社会组织</w:t>
      </w:r>
      <w:r w:rsidRPr="005F02AC">
        <w:rPr>
          <w:rFonts w:ascii="Arial" w:hAnsi="Arial" w:cs="Arial"/>
          <w:bCs/>
          <w:szCs w:val="24"/>
        </w:rPr>
        <w:t>（社会机构）是文化成员转向的团体和隶属关系，以获取有关生活最重要方面的课程。</w:t>
      </w:r>
    </w:p>
    <w:p w:rsidR="00D4442E" w:rsidRPr="005F02AC" w:rsidRDefault="00D4442E" w:rsidP="007560FF">
      <w:pPr>
        <w:adjustRightInd w:val="0"/>
        <w:snapToGrid w:val="0"/>
        <w:spacing w:beforeLines="50" w:before="156"/>
        <w:rPr>
          <w:rFonts w:ascii="Arial" w:hAnsi="Arial" w:cs="Arial" w:hint="eastAsia"/>
          <w:bCs/>
          <w:szCs w:val="24"/>
        </w:rPr>
      </w:pPr>
    </w:p>
    <w:p w:rsidR="007560FF" w:rsidRPr="005F02AC"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11.</w:t>
      </w:r>
      <w:r w:rsidR="00C10AB4" w:rsidRPr="005F02AC">
        <w:rPr>
          <w:rFonts w:ascii="Arial" w:hAnsi="Arial" w:cs="Arial"/>
          <w:bCs/>
          <w:szCs w:val="24"/>
        </w:rPr>
        <w:t>【</w:t>
      </w:r>
      <w:r w:rsidR="00C10AB4" w:rsidRPr="005F02AC">
        <w:rPr>
          <w:rFonts w:ascii="Arial" w:hAnsi="Arial" w:cs="Arial"/>
          <w:bCs/>
          <w:szCs w:val="24"/>
        </w:rPr>
        <w:t xml:space="preserve">p. </w:t>
      </w:r>
      <w:r w:rsidRPr="005F02AC">
        <w:rPr>
          <w:rFonts w:ascii="Arial" w:hAnsi="Arial" w:cs="Arial"/>
          <w:bCs/>
          <w:szCs w:val="24"/>
        </w:rPr>
        <w:t>85</w:t>
      </w:r>
      <w:r w:rsidR="00C10AB4" w:rsidRPr="005F02AC">
        <w:rPr>
          <w:rFonts w:ascii="Arial" w:hAnsi="Arial" w:cs="Arial"/>
          <w:bCs/>
          <w:szCs w:val="24"/>
        </w:rPr>
        <w:t>】</w:t>
      </w:r>
      <w:r w:rsidRPr="005F02AC">
        <w:rPr>
          <w:rFonts w:ascii="Arial" w:hAnsi="Arial" w:cs="Arial"/>
          <w:bCs/>
          <w:szCs w:val="24"/>
        </w:rPr>
        <w:t xml:space="preserve">A </w:t>
      </w:r>
      <w:r w:rsidRPr="005F02AC">
        <w:rPr>
          <w:rFonts w:ascii="Arial" w:hAnsi="Arial" w:cs="Arial"/>
          <w:b/>
          <w:bCs/>
          <w:szCs w:val="24"/>
        </w:rPr>
        <w:t>family</w:t>
      </w:r>
      <w:r w:rsidRPr="005F02AC">
        <w:rPr>
          <w:rFonts w:ascii="Arial" w:hAnsi="Arial" w:cs="Arial"/>
          <w:bCs/>
          <w:szCs w:val="24"/>
        </w:rPr>
        <w:t xml:space="preserve"> is any sexually expressive or parent-child or other kin relationship in which people—usually related by ancestry, marriage, or adoption—</w:t>
      </w:r>
    </w:p>
    <w:p w:rsidR="00D16026" w:rsidRPr="005F02AC" w:rsidRDefault="00E01131" w:rsidP="007560FF">
      <w:pPr>
        <w:numPr>
          <w:ilvl w:val="0"/>
          <w:numId w:val="1"/>
        </w:numPr>
        <w:adjustRightInd w:val="0"/>
        <w:snapToGrid w:val="0"/>
        <w:ind w:left="714" w:hanging="357"/>
        <w:rPr>
          <w:rFonts w:ascii="Arial" w:hAnsi="Arial" w:cs="Arial"/>
          <w:bCs/>
          <w:szCs w:val="24"/>
        </w:rPr>
      </w:pPr>
      <w:r w:rsidRPr="005F02AC">
        <w:rPr>
          <w:rFonts w:ascii="Arial" w:hAnsi="Arial" w:cs="Arial"/>
          <w:bCs/>
          <w:szCs w:val="24"/>
        </w:rPr>
        <w:t>form an economic unit and care for any young;</w:t>
      </w:r>
    </w:p>
    <w:p w:rsidR="00D16026" w:rsidRPr="005F02AC" w:rsidRDefault="00E01131" w:rsidP="007560FF">
      <w:pPr>
        <w:numPr>
          <w:ilvl w:val="0"/>
          <w:numId w:val="1"/>
        </w:numPr>
        <w:adjustRightInd w:val="0"/>
        <w:snapToGrid w:val="0"/>
        <w:ind w:left="714" w:hanging="357"/>
        <w:rPr>
          <w:rFonts w:ascii="Arial" w:hAnsi="Arial" w:cs="Arial"/>
          <w:bCs/>
          <w:szCs w:val="24"/>
        </w:rPr>
      </w:pPr>
      <w:r w:rsidRPr="005F02AC">
        <w:rPr>
          <w:rFonts w:ascii="Arial" w:hAnsi="Arial" w:cs="Arial"/>
          <w:bCs/>
          <w:szCs w:val="24"/>
        </w:rPr>
        <w:t>consider their identity to be significantly attached to the group;</w:t>
      </w:r>
    </w:p>
    <w:p w:rsidR="00D16026" w:rsidRDefault="00E01131" w:rsidP="007560FF">
      <w:pPr>
        <w:numPr>
          <w:ilvl w:val="0"/>
          <w:numId w:val="1"/>
        </w:numPr>
        <w:adjustRightInd w:val="0"/>
        <w:snapToGrid w:val="0"/>
        <w:ind w:left="714" w:hanging="357"/>
        <w:rPr>
          <w:rFonts w:ascii="Arial" w:hAnsi="Arial" w:cs="Arial"/>
          <w:bCs/>
          <w:szCs w:val="24"/>
        </w:rPr>
      </w:pPr>
      <w:r w:rsidRPr="005F02AC">
        <w:rPr>
          <w:rFonts w:ascii="Arial" w:hAnsi="Arial" w:cs="Arial"/>
          <w:bCs/>
          <w:szCs w:val="24"/>
        </w:rPr>
        <w:t xml:space="preserve">commit to maintaining that group over time. </w:t>
      </w:r>
    </w:p>
    <w:p w:rsidR="00D4442E" w:rsidRPr="005F02AC" w:rsidRDefault="00D4442E" w:rsidP="007F1F43">
      <w:pPr>
        <w:adjustRightInd w:val="0"/>
        <w:snapToGrid w:val="0"/>
        <w:spacing w:beforeLines="50" w:before="156"/>
        <w:rPr>
          <w:rFonts w:ascii="Arial" w:hAnsi="Arial" w:cs="Arial"/>
          <w:bCs/>
          <w:szCs w:val="24"/>
        </w:rPr>
      </w:pPr>
      <w:r w:rsidRPr="005F02AC">
        <w:rPr>
          <w:rFonts w:ascii="Arial" w:hAnsi="Arial" w:cs="Arial"/>
          <w:bCs/>
          <w:szCs w:val="24"/>
        </w:rPr>
        <w:t xml:space="preserve"> </w:t>
      </w:r>
      <w:r w:rsidRPr="005F02AC">
        <w:rPr>
          <w:rFonts w:ascii="Arial" w:hAnsi="Arial" w:cs="Arial"/>
          <w:b/>
          <w:bCs/>
          <w:szCs w:val="24"/>
        </w:rPr>
        <w:t>家庭</w:t>
      </w:r>
      <w:r w:rsidRPr="005F02AC">
        <w:rPr>
          <w:rFonts w:ascii="Arial" w:hAnsi="Arial" w:cs="Arial"/>
          <w:bCs/>
          <w:szCs w:val="24"/>
        </w:rPr>
        <w:t xml:space="preserve"> </w:t>
      </w:r>
      <w:r w:rsidRPr="005F02AC">
        <w:rPr>
          <w:rFonts w:ascii="Arial" w:hAnsi="Arial" w:cs="Arial"/>
          <w:bCs/>
          <w:szCs w:val="24"/>
        </w:rPr>
        <w:t>是任何性表达或亲子或其他亲属关系，其中人们</w:t>
      </w:r>
      <w:r w:rsidRPr="005F02AC">
        <w:rPr>
          <w:rFonts w:ascii="Arial" w:hAnsi="Arial" w:cs="Arial"/>
          <w:bCs/>
          <w:szCs w:val="24"/>
        </w:rPr>
        <w:t xml:space="preserve"> - </w:t>
      </w:r>
      <w:r w:rsidRPr="005F02AC">
        <w:rPr>
          <w:rFonts w:ascii="Arial" w:hAnsi="Arial" w:cs="Arial"/>
          <w:bCs/>
          <w:szCs w:val="24"/>
        </w:rPr>
        <w:t>通常通过血统，婚姻或收养</w:t>
      </w:r>
      <w:r w:rsidRPr="005F02AC">
        <w:rPr>
          <w:rFonts w:ascii="Arial" w:hAnsi="Arial" w:cs="Arial"/>
          <w:bCs/>
          <w:szCs w:val="24"/>
        </w:rPr>
        <w:t xml:space="preserve"> -</w:t>
      </w:r>
    </w:p>
    <w:p w:rsidR="00D4442E" w:rsidRPr="005F02AC" w:rsidRDefault="00D4442E" w:rsidP="00CF44D2">
      <w:pPr>
        <w:adjustRightInd w:val="0"/>
        <w:snapToGrid w:val="0"/>
        <w:ind w:left="714"/>
        <w:rPr>
          <w:rFonts w:ascii="Arial" w:hAnsi="Arial" w:cs="Arial"/>
          <w:bCs/>
          <w:szCs w:val="24"/>
        </w:rPr>
      </w:pPr>
      <w:r w:rsidRPr="005F02AC">
        <w:rPr>
          <w:rFonts w:ascii="Arial" w:hAnsi="Arial" w:cs="Arial"/>
          <w:bCs/>
          <w:szCs w:val="24"/>
        </w:rPr>
        <w:t>形成一个经济单位，照顾任何年轻人</w:t>
      </w:r>
      <w:r w:rsidRPr="005F02AC">
        <w:rPr>
          <w:rFonts w:ascii="Arial" w:hAnsi="Arial" w:cs="Arial"/>
          <w:bCs/>
          <w:szCs w:val="24"/>
        </w:rPr>
        <w:t>;</w:t>
      </w:r>
    </w:p>
    <w:p w:rsidR="00D4442E" w:rsidRPr="005F02AC" w:rsidRDefault="00D4442E" w:rsidP="00CF44D2">
      <w:pPr>
        <w:adjustRightInd w:val="0"/>
        <w:snapToGrid w:val="0"/>
        <w:ind w:left="714"/>
        <w:rPr>
          <w:rFonts w:ascii="Arial" w:hAnsi="Arial" w:cs="Arial"/>
          <w:bCs/>
          <w:szCs w:val="24"/>
        </w:rPr>
      </w:pPr>
      <w:r w:rsidRPr="005F02AC">
        <w:rPr>
          <w:rFonts w:ascii="Arial" w:hAnsi="Arial" w:cs="Arial"/>
          <w:bCs/>
          <w:szCs w:val="24"/>
        </w:rPr>
        <w:t>认为他们的身份与群体有显著的联系</w:t>
      </w:r>
      <w:r w:rsidRPr="005F02AC">
        <w:rPr>
          <w:rFonts w:ascii="Arial" w:hAnsi="Arial" w:cs="Arial"/>
          <w:bCs/>
          <w:szCs w:val="24"/>
        </w:rPr>
        <w:t>;</w:t>
      </w:r>
    </w:p>
    <w:p w:rsidR="00D4442E" w:rsidRDefault="00D4442E" w:rsidP="00CF44D2">
      <w:pPr>
        <w:adjustRightInd w:val="0"/>
        <w:snapToGrid w:val="0"/>
        <w:ind w:left="714"/>
        <w:rPr>
          <w:rFonts w:ascii="Arial" w:hAnsi="Arial" w:cs="Arial"/>
          <w:bCs/>
          <w:szCs w:val="24"/>
        </w:rPr>
      </w:pPr>
      <w:r w:rsidRPr="005F02AC">
        <w:rPr>
          <w:rFonts w:ascii="Arial" w:hAnsi="Arial" w:cs="Arial"/>
          <w:bCs/>
          <w:szCs w:val="24"/>
        </w:rPr>
        <w:t>承诺随着时间的推移维护该组。</w:t>
      </w:r>
      <w:r w:rsidRPr="005F02AC">
        <w:rPr>
          <w:rFonts w:ascii="Arial" w:hAnsi="Arial" w:cs="Arial"/>
          <w:bCs/>
          <w:szCs w:val="24"/>
        </w:rPr>
        <w:t xml:space="preserve"> </w:t>
      </w:r>
    </w:p>
    <w:p w:rsidR="00CF44D2" w:rsidRPr="00CF44D2" w:rsidRDefault="00CF44D2" w:rsidP="00CF44D2">
      <w:pPr>
        <w:adjustRightInd w:val="0"/>
        <w:snapToGrid w:val="0"/>
        <w:rPr>
          <w:rFonts w:ascii="Arial" w:hAnsi="Arial" w:cs="Arial" w:hint="eastAsia"/>
          <w:bCs/>
          <w:szCs w:val="24"/>
        </w:rPr>
      </w:pPr>
    </w:p>
    <w:p w:rsidR="001A6D32"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12.</w:t>
      </w:r>
      <w:r w:rsidR="001A6D32" w:rsidRPr="005F02AC">
        <w:rPr>
          <w:rFonts w:ascii="Arial" w:hAnsi="Arial" w:cs="Arial"/>
          <w:bCs/>
          <w:szCs w:val="24"/>
        </w:rPr>
        <w:t>【</w:t>
      </w:r>
      <w:r w:rsidR="001A6D32" w:rsidRPr="005F02AC">
        <w:rPr>
          <w:rFonts w:ascii="Arial" w:hAnsi="Arial" w:cs="Arial"/>
          <w:bCs/>
          <w:szCs w:val="24"/>
        </w:rPr>
        <w:t xml:space="preserve">p. </w:t>
      </w:r>
      <w:r w:rsidR="001A6D32">
        <w:rPr>
          <w:rFonts w:ascii="Arial" w:hAnsi="Arial" w:cs="Arial"/>
          <w:bCs/>
          <w:szCs w:val="24"/>
        </w:rPr>
        <w:t>98</w:t>
      </w:r>
      <w:r w:rsidR="001A6D32" w:rsidRPr="005F02AC">
        <w:rPr>
          <w:rFonts w:ascii="Arial" w:hAnsi="Arial" w:cs="Arial"/>
          <w:bCs/>
          <w:szCs w:val="24"/>
        </w:rPr>
        <w:t>】</w:t>
      </w:r>
      <w:r w:rsidR="001A6D32">
        <w:rPr>
          <w:rFonts w:ascii="Arial" w:hAnsi="Arial" w:cs="Arial" w:hint="eastAsia"/>
          <w:bCs/>
          <w:szCs w:val="24"/>
        </w:rPr>
        <w:t>T</w:t>
      </w:r>
      <w:r w:rsidR="001A6D32">
        <w:rPr>
          <w:rFonts w:ascii="Arial" w:hAnsi="Arial" w:cs="Arial"/>
          <w:bCs/>
          <w:szCs w:val="24"/>
        </w:rPr>
        <w:t xml:space="preserve">he </w:t>
      </w:r>
      <w:r w:rsidR="001A6D32" w:rsidRPr="00747B0C">
        <w:rPr>
          <w:rFonts w:ascii="Arial" w:hAnsi="Arial" w:cs="Arial" w:hint="eastAsia"/>
          <w:b/>
          <w:bCs/>
          <w:szCs w:val="24"/>
        </w:rPr>
        <w:t>i</w:t>
      </w:r>
      <w:r w:rsidR="001A6D32" w:rsidRPr="00747B0C">
        <w:rPr>
          <w:rFonts w:ascii="Arial" w:hAnsi="Arial" w:cs="Arial"/>
          <w:b/>
          <w:bCs/>
          <w:szCs w:val="24"/>
        </w:rPr>
        <w:t>ndividual/collective dimen</w:t>
      </w:r>
      <w:r w:rsidR="001A6D32">
        <w:rPr>
          <w:rFonts w:ascii="Arial" w:hAnsi="Arial" w:cs="Arial"/>
          <w:b/>
          <w:bCs/>
          <w:szCs w:val="24"/>
        </w:rPr>
        <w:t>s</w:t>
      </w:r>
      <w:r w:rsidR="001A6D32" w:rsidRPr="00747B0C">
        <w:rPr>
          <w:rFonts w:ascii="Arial" w:hAnsi="Arial" w:cs="Arial"/>
          <w:b/>
          <w:bCs/>
          <w:szCs w:val="24"/>
        </w:rPr>
        <w:t>ion</w:t>
      </w:r>
      <w:r w:rsidR="001A6D32">
        <w:rPr>
          <w:rFonts w:ascii="Arial" w:hAnsi="Arial" w:cs="Arial"/>
          <w:b/>
          <w:bCs/>
          <w:szCs w:val="24"/>
        </w:rPr>
        <w:t xml:space="preserve"> </w:t>
      </w:r>
      <w:r w:rsidR="001A6D32" w:rsidRPr="001A6D32">
        <w:rPr>
          <w:rFonts w:ascii="Arial" w:hAnsi="Arial" w:cs="Arial"/>
          <w:bCs/>
          <w:szCs w:val="24"/>
        </w:rPr>
        <w:t>is a culture</w:t>
      </w:r>
      <w:proofErr w:type="gramStart"/>
      <w:r w:rsidR="001A6D32" w:rsidRPr="001A6D32">
        <w:rPr>
          <w:rFonts w:ascii="Arial" w:hAnsi="Arial" w:cs="Arial"/>
          <w:bCs/>
          <w:szCs w:val="24"/>
        </w:rPr>
        <w:t>’</w:t>
      </w:r>
      <w:proofErr w:type="gramEnd"/>
      <w:r w:rsidR="001A6D32" w:rsidRPr="001A6D32">
        <w:rPr>
          <w:rFonts w:ascii="Arial" w:hAnsi="Arial" w:cs="Arial"/>
          <w:bCs/>
          <w:szCs w:val="24"/>
        </w:rPr>
        <w:t>s tendency to encourage people to be unique and independent or conforming and interdependent.</w:t>
      </w:r>
    </w:p>
    <w:p w:rsidR="00CF44D2" w:rsidRDefault="00CF44D2" w:rsidP="007560FF">
      <w:pPr>
        <w:adjustRightInd w:val="0"/>
        <w:snapToGrid w:val="0"/>
        <w:spacing w:beforeLines="50" w:before="156"/>
        <w:rPr>
          <w:rFonts w:ascii="Arial" w:hAnsi="Arial" w:cs="Arial"/>
          <w:bCs/>
          <w:szCs w:val="24"/>
        </w:rPr>
      </w:pPr>
      <w:r>
        <w:rPr>
          <w:rFonts w:ascii="Arial" w:hAnsi="Arial" w:cs="Arial" w:hint="eastAsia"/>
          <w:bCs/>
          <w:szCs w:val="24"/>
        </w:rPr>
        <w:t xml:space="preserve"> </w:t>
      </w:r>
      <w:r w:rsidRPr="00747B0C">
        <w:rPr>
          <w:rFonts w:ascii="Arial" w:hAnsi="Arial" w:cs="Arial" w:hint="eastAsia"/>
          <w:b/>
          <w:bCs/>
          <w:szCs w:val="24"/>
        </w:rPr>
        <w:t>个人</w:t>
      </w:r>
      <w:r w:rsidRPr="00747B0C">
        <w:rPr>
          <w:rFonts w:ascii="Arial" w:hAnsi="Arial" w:cs="Arial" w:hint="eastAsia"/>
          <w:b/>
          <w:bCs/>
          <w:szCs w:val="24"/>
        </w:rPr>
        <w:t>/</w:t>
      </w:r>
      <w:r w:rsidRPr="00747B0C">
        <w:rPr>
          <w:rFonts w:ascii="Arial" w:hAnsi="Arial" w:cs="Arial" w:hint="eastAsia"/>
          <w:b/>
          <w:bCs/>
          <w:szCs w:val="24"/>
        </w:rPr>
        <w:t>集体维度</w:t>
      </w:r>
      <w:r w:rsidRPr="00747B0C">
        <w:rPr>
          <w:rFonts w:ascii="Arial" w:hAnsi="Arial" w:cs="Arial" w:hint="eastAsia"/>
          <w:b/>
          <w:bCs/>
          <w:szCs w:val="24"/>
        </w:rPr>
        <w:t xml:space="preserve"> </w:t>
      </w:r>
      <w:r w:rsidRPr="001A6D32">
        <w:rPr>
          <w:rFonts w:ascii="Arial" w:hAnsi="Arial" w:cs="Arial"/>
          <w:bCs/>
          <w:szCs w:val="24"/>
        </w:rPr>
        <w:t>是一种文化鼓励人们独特和独立或顺从和相互依存的趋势。</w:t>
      </w:r>
    </w:p>
    <w:p w:rsidR="00CF44D2" w:rsidRPr="00CF44D2" w:rsidRDefault="00CF44D2" w:rsidP="007560FF">
      <w:pPr>
        <w:adjustRightInd w:val="0"/>
        <w:snapToGrid w:val="0"/>
        <w:spacing w:beforeLines="50" w:before="156"/>
        <w:rPr>
          <w:rFonts w:ascii="Arial" w:hAnsi="Arial" w:cs="Arial" w:hint="eastAsia"/>
          <w:bCs/>
          <w:szCs w:val="24"/>
        </w:rPr>
      </w:pPr>
    </w:p>
    <w:p w:rsidR="00D16026" w:rsidRDefault="001A6D32" w:rsidP="007560FF">
      <w:pPr>
        <w:adjustRightInd w:val="0"/>
        <w:snapToGrid w:val="0"/>
        <w:spacing w:beforeLines="50" w:before="156"/>
        <w:rPr>
          <w:rFonts w:ascii="Arial" w:hAnsi="Arial" w:cs="Arial"/>
          <w:bCs/>
          <w:szCs w:val="24"/>
        </w:rPr>
      </w:pPr>
      <w:r>
        <w:rPr>
          <w:rFonts w:ascii="Arial" w:hAnsi="Arial" w:cs="Arial"/>
          <w:bCs/>
          <w:szCs w:val="24"/>
        </w:rPr>
        <w:t>13.</w:t>
      </w:r>
      <w:r w:rsidR="00C10AB4" w:rsidRPr="005F02AC">
        <w:rPr>
          <w:rFonts w:ascii="Arial" w:hAnsi="Arial" w:cs="Arial"/>
          <w:bCs/>
          <w:szCs w:val="24"/>
        </w:rPr>
        <w:t>【</w:t>
      </w:r>
      <w:r w:rsidR="00C10AB4" w:rsidRPr="005F02AC">
        <w:rPr>
          <w:rFonts w:ascii="Arial" w:hAnsi="Arial" w:cs="Arial"/>
          <w:bCs/>
          <w:szCs w:val="24"/>
        </w:rPr>
        <w:t xml:space="preserve">p. </w:t>
      </w:r>
      <w:r w:rsidR="007560FF" w:rsidRPr="005F02AC">
        <w:rPr>
          <w:rFonts w:ascii="Arial" w:hAnsi="Arial" w:cs="Arial"/>
          <w:bCs/>
          <w:szCs w:val="24"/>
        </w:rPr>
        <w:t>120</w:t>
      </w:r>
      <w:r w:rsidR="00C10AB4" w:rsidRPr="005F02AC">
        <w:rPr>
          <w:rFonts w:ascii="Arial" w:hAnsi="Arial" w:cs="Arial"/>
          <w:bCs/>
          <w:szCs w:val="24"/>
        </w:rPr>
        <w:t>】</w:t>
      </w:r>
      <w:r w:rsidR="007560FF" w:rsidRPr="005F02AC">
        <w:rPr>
          <w:rFonts w:ascii="Arial" w:hAnsi="Arial" w:cs="Arial"/>
          <w:bCs/>
          <w:szCs w:val="24"/>
        </w:rPr>
        <w:t xml:space="preserve"> </w:t>
      </w:r>
      <w:r w:rsidR="00E01131" w:rsidRPr="005F02AC">
        <w:rPr>
          <w:rFonts w:ascii="Arial" w:hAnsi="Arial" w:cs="Arial"/>
          <w:b/>
          <w:bCs/>
          <w:szCs w:val="24"/>
        </w:rPr>
        <w:t xml:space="preserve">Perception </w:t>
      </w:r>
      <w:r w:rsidR="00E01131" w:rsidRPr="005F02AC">
        <w:rPr>
          <w:rFonts w:ascii="Arial" w:hAnsi="Arial" w:cs="Arial"/>
          <w:bCs/>
          <w:szCs w:val="24"/>
        </w:rPr>
        <w:t>is how we make sense of the world and how we construct reality.</w:t>
      </w:r>
    </w:p>
    <w:p w:rsidR="00CF44D2" w:rsidRDefault="00CF44D2" w:rsidP="007560FF">
      <w:pPr>
        <w:adjustRightInd w:val="0"/>
        <w:snapToGrid w:val="0"/>
        <w:spacing w:beforeLines="50" w:before="156"/>
        <w:rPr>
          <w:rFonts w:ascii="Arial" w:hAnsi="Arial" w:cs="Arial"/>
          <w:bCs/>
          <w:szCs w:val="24"/>
        </w:rPr>
      </w:pPr>
      <w:r w:rsidRPr="005F02AC">
        <w:rPr>
          <w:rFonts w:ascii="Arial" w:hAnsi="Arial" w:cs="Arial"/>
          <w:b/>
          <w:bCs/>
          <w:szCs w:val="24"/>
        </w:rPr>
        <w:t>感知</w:t>
      </w:r>
      <w:r w:rsidRPr="005F02AC">
        <w:rPr>
          <w:rFonts w:ascii="Arial" w:hAnsi="Arial" w:cs="Arial"/>
          <w:b/>
          <w:bCs/>
          <w:szCs w:val="24"/>
        </w:rPr>
        <w:t xml:space="preserve"> </w:t>
      </w:r>
      <w:r w:rsidRPr="005F02AC">
        <w:rPr>
          <w:rFonts w:ascii="Arial" w:hAnsi="Arial" w:cs="Arial"/>
          <w:bCs/>
          <w:szCs w:val="24"/>
        </w:rPr>
        <w:t>是我们如何理解世界以及如何构建现实。</w:t>
      </w:r>
    </w:p>
    <w:p w:rsidR="00CF44D2" w:rsidRPr="005F02AC" w:rsidRDefault="00CF44D2" w:rsidP="007560FF">
      <w:pPr>
        <w:adjustRightInd w:val="0"/>
        <w:snapToGrid w:val="0"/>
        <w:spacing w:beforeLines="50" w:before="156"/>
        <w:rPr>
          <w:rFonts w:ascii="Arial" w:hAnsi="Arial" w:cs="Arial" w:hint="eastAsia"/>
          <w:bCs/>
          <w:szCs w:val="24"/>
        </w:rPr>
      </w:pPr>
    </w:p>
    <w:p w:rsidR="00D16026"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w:t>
      </w:r>
      <w:r w:rsidR="00370EA7">
        <w:rPr>
          <w:rFonts w:ascii="Arial" w:hAnsi="Arial" w:cs="Arial"/>
          <w:bCs/>
          <w:szCs w:val="24"/>
        </w:rPr>
        <w:t>4</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p. 121</w:t>
      </w:r>
      <w:r w:rsidRPr="005F02AC">
        <w:rPr>
          <w:rFonts w:ascii="Arial" w:hAnsi="Arial" w:cs="Arial"/>
          <w:bCs/>
          <w:szCs w:val="24"/>
        </w:rPr>
        <w:t>】</w:t>
      </w:r>
      <w:r w:rsidR="00E01131" w:rsidRPr="005F02AC">
        <w:rPr>
          <w:rFonts w:ascii="Arial" w:hAnsi="Arial" w:cs="Arial"/>
          <w:bCs/>
          <w:szCs w:val="24"/>
        </w:rPr>
        <w:t>A</w:t>
      </w:r>
      <w:r w:rsidR="00E01131" w:rsidRPr="005F02AC">
        <w:rPr>
          <w:rFonts w:ascii="Arial" w:hAnsi="Arial" w:cs="Arial"/>
          <w:b/>
          <w:bCs/>
          <w:szCs w:val="24"/>
        </w:rPr>
        <w:t xml:space="preserve"> belief </w:t>
      </w:r>
      <w:r w:rsidR="00E01131" w:rsidRPr="005F02AC">
        <w:rPr>
          <w:rFonts w:ascii="Arial" w:hAnsi="Arial" w:cs="Arial"/>
          <w:bCs/>
          <w:szCs w:val="24"/>
        </w:rPr>
        <w:t>is a concept or idea that an individual or group holds to be true.</w:t>
      </w:r>
    </w:p>
    <w:p w:rsidR="00CF44D2" w:rsidRDefault="00CF44D2" w:rsidP="007560FF">
      <w:pPr>
        <w:adjustRightInd w:val="0"/>
        <w:snapToGrid w:val="0"/>
        <w:spacing w:beforeLines="50" w:before="156"/>
        <w:rPr>
          <w:rFonts w:ascii="Arial" w:hAnsi="Arial" w:cs="Arial"/>
          <w:bCs/>
          <w:szCs w:val="24"/>
        </w:rPr>
      </w:pPr>
      <w:r w:rsidRPr="005F02AC">
        <w:rPr>
          <w:rFonts w:ascii="Arial" w:hAnsi="Arial" w:cs="Arial"/>
          <w:b/>
          <w:bCs/>
          <w:szCs w:val="24"/>
        </w:rPr>
        <w:t>信念</w:t>
      </w:r>
      <w:r w:rsidRPr="005F02AC">
        <w:rPr>
          <w:rFonts w:ascii="Arial" w:hAnsi="Arial" w:cs="Arial"/>
          <w:bCs/>
          <w:szCs w:val="24"/>
        </w:rPr>
        <w:t>是个人或团体认为正确的概念或想法。</w:t>
      </w:r>
    </w:p>
    <w:p w:rsidR="00CF44D2" w:rsidRPr="005F02AC" w:rsidRDefault="00CF44D2" w:rsidP="007560FF">
      <w:pPr>
        <w:adjustRightInd w:val="0"/>
        <w:snapToGrid w:val="0"/>
        <w:spacing w:beforeLines="50" w:before="156"/>
        <w:rPr>
          <w:rFonts w:ascii="Arial" w:hAnsi="Arial" w:cs="Arial" w:hint="eastAsia"/>
          <w:bCs/>
          <w:szCs w:val="24"/>
        </w:rPr>
      </w:pPr>
    </w:p>
    <w:p w:rsidR="00D16026"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w:t>
      </w:r>
      <w:r w:rsidR="00370EA7">
        <w:rPr>
          <w:rFonts w:ascii="Arial" w:hAnsi="Arial" w:cs="Arial"/>
          <w:bCs/>
          <w:szCs w:val="24"/>
        </w:rPr>
        <w:t>5</w:t>
      </w:r>
      <w:r w:rsidRPr="005F02AC">
        <w:rPr>
          <w:rFonts w:ascii="Arial" w:hAnsi="Arial" w:cs="Arial"/>
          <w:bCs/>
          <w:szCs w:val="24"/>
        </w:rPr>
        <w:t>.</w:t>
      </w:r>
      <w:r w:rsidR="00C10AB4" w:rsidRPr="005F02AC">
        <w:rPr>
          <w:rFonts w:ascii="Arial" w:hAnsi="Arial" w:cs="Arial"/>
          <w:bCs/>
          <w:szCs w:val="24"/>
        </w:rPr>
        <w:t>【</w:t>
      </w:r>
      <w:r w:rsidR="00C10AB4" w:rsidRPr="005F02AC">
        <w:rPr>
          <w:rFonts w:ascii="Arial" w:hAnsi="Arial" w:cs="Arial"/>
          <w:bCs/>
          <w:szCs w:val="24"/>
        </w:rPr>
        <w:t xml:space="preserve">p. </w:t>
      </w:r>
      <w:r w:rsidRPr="005F02AC">
        <w:rPr>
          <w:rFonts w:ascii="Arial" w:hAnsi="Arial" w:cs="Arial"/>
          <w:bCs/>
          <w:szCs w:val="24"/>
        </w:rPr>
        <w:t>122</w:t>
      </w:r>
      <w:r w:rsidR="00C10AB4" w:rsidRPr="005F02AC">
        <w:rPr>
          <w:rFonts w:ascii="Arial" w:hAnsi="Arial" w:cs="Arial"/>
          <w:bCs/>
          <w:szCs w:val="24"/>
        </w:rPr>
        <w:t>】</w:t>
      </w:r>
      <w:r w:rsidR="00E01131" w:rsidRPr="005F02AC">
        <w:rPr>
          <w:rFonts w:ascii="Arial" w:hAnsi="Arial" w:cs="Arial"/>
          <w:b/>
          <w:bCs/>
          <w:szCs w:val="24"/>
        </w:rPr>
        <w:t xml:space="preserve">Cultural values </w:t>
      </w:r>
      <w:r w:rsidR="00E01131" w:rsidRPr="005F02AC">
        <w:rPr>
          <w:rFonts w:ascii="Arial" w:hAnsi="Arial" w:cs="Arial"/>
          <w:bCs/>
          <w:szCs w:val="24"/>
        </w:rPr>
        <w:t>provide a set of guidelines for the members in a culture to decide what is good or bad, desirable or undesirable, right or wrong, and appropriate or inappropriate in almost every context of human activity.</w:t>
      </w:r>
    </w:p>
    <w:p w:rsidR="00CF44D2" w:rsidRDefault="00CF44D2" w:rsidP="007560FF">
      <w:pPr>
        <w:adjustRightInd w:val="0"/>
        <w:snapToGrid w:val="0"/>
        <w:spacing w:beforeLines="50" w:before="156"/>
        <w:rPr>
          <w:rFonts w:ascii="Arial" w:hAnsi="Arial" w:cs="Arial"/>
          <w:bCs/>
          <w:szCs w:val="24"/>
        </w:rPr>
      </w:pPr>
      <w:r w:rsidRPr="005F02AC">
        <w:rPr>
          <w:rFonts w:ascii="Arial" w:hAnsi="Arial" w:cs="Arial"/>
          <w:b/>
          <w:bCs/>
          <w:szCs w:val="24"/>
        </w:rPr>
        <w:t>文化价值观</w:t>
      </w:r>
      <w:r w:rsidRPr="005F02AC">
        <w:rPr>
          <w:rFonts w:ascii="Arial" w:hAnsi="Arial" w:cs="Arial"/>
          <w:bCs/>
          <w:szCs w:val="24"/>
        </w:rPr>
        <w:t>为文化中的成员提供了一套指导方针，以决定在人类活动的几乎每种情况下什么是好或坏，什么是可取的或不可取的，什么是对的还是错的，什么是适当的或不适当的。</w:t>
      </w:r>
    </w:p>
    <w:p w:rsidR="00CF44D2" w:rsidRPr="005F02AC" w:rsidRDefault="00CF44D2" w:rsidP="007560FF">
      <w:pPr>
        <w:adjustRightInd w:val="0"/>
        <w:snapToGrid w:val="0"/>
        <w:spacing w:beforeLines="50" w:before="156"/>
        <w:rPr>
          <w:rFonts w:ascii="Arial" w:hAnsi="Arial" w:cs="Arial" w:hint="eastAsia"/>
          <w:bCs/>
          <w:szCs w:val="24"/>
        </w:rPr>
      </w:pPr>
    </w:p>
    <w:p w:rsidR="009B0D93" w:rsidRDefault="007560FF" w:rsidP="009B0D93">
      <w:pPr>
        <w:adjustRightInd w:val="0"/>
        <w:snapToGrid w:val="0"/>
        <w:spacing w:beforeLines="50" w:before="156"/>
        <w:rPr>
          <w:rFonts w:ascii="Arial" w:hAnsi="Arial" w:cs="Arial"/>
          <w:bCs/>
          <w:szCs w:val="24"/>
        </w:rPr>
      </w:pPr>
      <w:r w:rsidRPr="005F02AC">
        <w:rPr>
          <w:rFonts w:ascii="Arial" w:hAnsi="Arial" w:cs="Arial"/>
          <w:bCs/>
          <w:szCs w:val="24"/>
        </w:rPr>
        <w:t>1</w:t>
      </w:r>
      <w:r w:rsidR="00370EA7">
        <w:rPr>
          <w:rFonts w:ascii="Arial" w:hAnsi="Arial" w:cs="Arial"/>
          <w:bCs/>
          <w:szCs w:val="24"/>
        </w:rPr>
        <w:t>6</w:t>
      </w:r>
      <w:r w:rsidRPr="005F02AC">
        <w:rPr>
          <w:rFonts w:ascii="Arial" w:hAnsi="Arial" w:cs="Arial"/>
          <w:bCs/>
          <w:szCs w:val="24"/>
        </w:rPr>
        <w:t>.</w:t>
      </w:r>
      <w:r w:rsidR="00C10AB4" w:rsidRPr="005F02AC">
        <w:rPr>
          <w:rFonts w:ascii="Arial" w:hAnsi="Arial" w:cs="Arial"/>
          <w:bCs/>
          <w:szCs w:val="24"/>
        </w:rPr>
        <w:t>【</w:t>
      </w:r>
      <w:r w:rsidR="00C10AB4" w:rsidRPr="005F02AC">
        <w:rPr>
          <w:rFonts w:ascii="Arial" w:hAnsi="Arial" w:cs="Arial"/>
          <w:bCs/>
          <w:szCs w:val="24"/>
        </w:rPr>
        <w:t xml:space="preserve">p. </w:t>
      </w:r>
      <w:r w:rsidR="009B0D93" w:rsidRPr="005F02AC">
        <w:rPr>
          <w:rFonts w:ascii="Arial" w:hAnsi="Arial" w:cs="Arial"/>
          <w:bCs/>
          <w:szCs w:val="24"/>
        </w:rPr>
        <w:t>123</w:t>
      </w:r>
      <w:r w:rsidR="00C10AB4" w:rsidRPr="005F02AC">
        <w:rPr>
          <w:rFonts w:ascii="Arial" w:hAnsi="Arial" w:cs="Arial"/>
          <w:bCs/>
          <w:szCs w:val="24"/>
        </w:rPr>
        <w:t>】</w:t>
      </w:r>
      <w:r w:rsidR="009B0D93" w:rsidRPr="005F02AC">
        <w:rPr>
          <w:rFonts w:ascii="Arial" w:hAnsi="Arial" w:cs="Arial"/>
          <w:b/>
          <w:bCs/>
          <w:szCs w:val="24"/>
        </w:rPr>
        <w:t xml:space="preserve">Behaviors </w:t>
      </w:r>
      <w:r w:rsidR="009B0D93" w:rsidRPr="005F02AC">
        <w:rPr>
          <w:rFonts w:ascii="Arial" w:hAnsi="Arial" w:cs="Arial"/>
          <w:bCs/>
          <w:szCs w:val="24"/>
        </w:rPr>
        <w:t>are the outward manifestations of people's internalized beliefs and values.</w:t>
      </w:r>
    </w:p>
    <w:p w:rsidR="00CF44D2" w:rsidRDefault="00CF44D2" w:rsidP="009B0D93">
      <w:pPr>
        <w:adjustRightInd w:val="0"/>
        <w:snapToGrid w:val="0"/>
        <w:spacing w:beforeLines="50" w:before="156"/>
        <w:rPr>
          <w:rFonts w:ascii="Arial" w:hAnsi="Arial" w:cs="Arial"/>
          <w:bCs/>
          <w:szCs w:val="24"/>
        </w:rPr>
      </w:pPr>
      <w:r w:rsidRPr="005F02AC">
        <w:rPr>
          <w:rFonts w:ascii="Arial" w:hAnsi="Arial" w:cs="Arial"/>
          <w:b/>
          <w:bCs/>
          <w:szCs w:val="24"/>
        </w:rPr>
        <w:t>行为</w:t>
      </w:r>
      <w:r w:rsidRPr="005F02AC">
        <w:rPr>
          <w:rFonts w:ascii="Arial" w:hAnsi="Arial" w:cs="Arial"/>
          <w:b/>
          <w:bCs/>
          <w:szCs w:val="24"/>
        </w:rPr>
        <w:t xml:space="preserve"> </w:t>
      </w:r>
      <w:r w:rsidRPr="005F02AC">
        <w:rPr>
          <w:rFonts w:ascii="Arial" w:hAnsi="Arial" w:cs="Arial"/>
          <w:bCs/>
          <w:szCs w:val="24"/>
        </w:rPr>
        <w:t>是人们内在化信仰和价值观的外在表现。</w:t>
      </w:r>
    </w:p>
    <w:p w:rsidR="00CF44D2" w:rsidRPr="005F02AC" w:rsidRDefault="00CF44D2" w:rsidP="009B0D93">
      <w:pPr>
        <w:adjustRightInd w:val="0"/>
        <w:snapToGrid w:val="0"/>
        <w:spacing w:beforeLines="50" w:before="156"/>
        <w:rPr>
          <w:rFonts w:ascii="Arial" w:hAnsi="Arial" w:cs="Arial" w:hint="eastAsia"/>
          <w:bCs/>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w:t>
      </w:r>
      <w:r w:rsidR="00370EA7">
        <w:rPr>
          <w:rFonts w:ascii="Arial" w:hAnsi="Arial" w:cs="Arial"/>
          <w:bCs/>
          <w:szCs w:val="24"/>
        </w:rPr>
        <w:t>7</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9B0D93" w:rsidRPr="005F02AC">
        <w:rPr>
          <w:rFonts w:ascii="Arial" w:hAnsi="Arial" w:cs="Arial"/>
          <w:bCs/>
          <w:szCs w:val="24"/>
        </w:rPr>
        <w:t>124</w:t>
      </w:r>
      <w:r w:rsidRPr="005F02AC">
        <w:rPr>
          <w:rFonts w:ascii="Arial" w:hAnsi="Arial" w:cs="Arial"/>
          <w:bCs/>
          <w:szCs w:val="24"/>
        </w:rPr>
        <w:t>】</w:t>
      </w:r>
      <w:r w:rsidR="009B0D93" w:rsidRPr="005F02AC">
        <w:rPr>
          <w:rFonts w:ascii="Arial" w:hAnsi="Arial" w:cs="Arial"/>
          <w:b/>
          <w:bCs/>
          <w:szCs w:val="24"/>
        </w:rPr>
        <w:t>Cultural patterns</w:t>
      </w:r>
      <w:r w:rsidR="009B0D93" w:rsidRPr="005F02AC">
        <w:rPr>
          <w:rFonts w:ascii="Arial" w:hAnsi="Arial" w:cs="Arial"/>
          <w:b/>
          <w:bCs/>
          <w:szCs w:val="24"/>
        </w:rPr>
        <w:t>（</w:t>
      </w:r>
      <w:r w:rsidR="009B0D93" w:rsidRPr="005F02AC">
        <w:rPr>
          <w:rFonts w:ascii="Arial" w:hAnsi="Arial" w:cs="Arial"/>
          <w:b/>
          <w:bCs/>
          <w:szCs w:val="24"/>
        </w:rPr>
        <w:t>value orientations</w:t>
      </w:r>
      <w:r w:rsidR="009B0D93" w:rsidRPr="005F02AC">
        <w:rPr>
          <w:rFonts w:ascii="Arial" w:hAnsi="Arial" w:cs="Arial"/>
          <w:b/>
          <w:bCs/>
          <w:szCs w:val="24"/>
        </w:rPr>
        <w:t>）</w:t>
      </w:r>
      <w:r w:rsidR="009B0D93" w:rsidRPr="005F02AC">
        <w:rPr>
          <w:rFonts w:ascii="Arial" w:hAnsi="Arial" w:cs="Arial"/>
          <w:bCs/>
          <w:szCs w:val="24"/>
        </w:rPr>
        <w:t>is an umbrella term used to collectively describe those cultural values that characterize the dominant group within a culture.</w:t>
      </w:r>
    </w:p>
    <w:p w:rsidR="00CF44D2" w:rsidRDefault="00CF44D2" w:rsidP="007560FF">
      <w:pPr>
        <w:adjustRightInd w:val="0"/>
        <w:snapToGrid w:val="0"/>
        <w:spacing w:beforeLines="50" w:before="156"/>
        <w:rPr>
          <w:rFonts w:ascii="Arial" w:hAnsi="Arial" w:cs="Arial"/>
          <w:bCs/>
          <w:szCs w:val="24"/>
        </w:rPr>
      </w:pPr>
      <w:r w:rsidRPr="005F02AC">
        <w:rPr>
          <w:rFonts w:ascii="Arial" w:hAnsi="Arial" w:cs="Arial"/>
          <w:b/>
          <w:bCs/>
          <w:szCs w:val="24"/>
        </w:rPr>
        <w:t>文化模式（价值取向）</w:t>
      </w:r>
      <w:r w:rsidRPr="005F02AC">
        <w:rPr>
          <w:rFonts w:ascii="Arial" w:hAnsi="Arial" w:cs="Arial"/>
          <w:bCs/>
          <w:szCs w:val="24"/>
        </w:rPr>
        <w:t>是一个总称，用于统称文化中占主导地位的群体的文化价值观。</w:t>
      </w:r>
    </w:p>
    <w:p w:rsidR="00CF44D2" w:rsidRPr="005F02AC" w:rsidRDefault="00CF44D2" w:rsidP="007560FF">
      <w:pPr>
        <w:adjustRightInd w:val="0"/>
        <w:snapToGrid w:val="0"/>
        <w:spacing w:beforeLines="50" w:before="156"/>
        <w:rPr>
          <w:rFonts w:ascii="Arial" w:hAnsi="Arial" w:cs="Arial" w:hint="eastAsia"/>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1</w:t>
      </w:r>
      <w:r w:rsidR="00370EA7">
        <w:rPr>
          <w:rFonts w:ascii="Arial" w:hAnsi="Arial" w:cs="Arial"/>
          <w:bCs/>
          <w:szCs w:val="24"/>
        </w:rPr>
        <w:t>8</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9B0D93" w:rsidRPr="005F02AC">
        <w:rPr>
          <w:rFonts w:ascii="Arial" w:hAnsi="Arial" w:cs="Arial"/>
          <w:bCs/>
          <w:szCs w:val="24"/>
        </w:rPr>
        <w:t>140</w:t>
      </w:r>
      <w:r w:rsidRPr="005F02AC">
        <w:rPr>
          <w:rFonts w:ascii="Arial" w:hAnsi="Arial" w:cs="Arial"/>
          <w:bCs/>
          <w:szCs w:val="24"/>
        </w:rPr>
        <w:t>】</w:t>
      </w:r>
      <w:r w:rsidR="009B0D93" w:rsidRPr="005F02AC">
        <w:rPr>
          <w:rFonts w:ascii="Arial" w:hAnsi="Arial" w:cs="Arial"/>
          <w:bCs/>
          <w:szCs w:val="24"/>
        </w:rPr>
        <w:t xml:space="preserve">Whether a culture is </w:t>
      </w:r>
      <w:r w:rsidR="009B0D93" w:rsidRPr="005F02AC">
        <w:rPr>
          <w:rFonts w:ascii="Arial" w:hAnsi="Arial" w:cs="Arial"/>
          <w:b/>
          <w:bCs/>
          <w:szCs w:val="24"/>
        </w:rPr>
        <w:t>high-context</w:t>
      </w:r>
      <w:r w:rsidR="009B0D93" w:rsidRPr="005F02AC">
        <w:rPr>
          <w:rFonts w:ascii="Arial" w:hAnsi="Arial" w:cs="Arial"/>
          <w:bCs/>
          <w:szCs w:val="24"/>
        </w:rPr>
        <w:t xml:space="preserve"> or </w:t>
      </w:r>
      <w:r w:rsidR="009B0D93" w:rsidRPr="005F02AC">
        <w:rPr>
          <w:rFonts w:ascii="Arial" w:hAnsi="Arial" w:cs="Arial"/>
          <w:b/>
          <w:bCs/>
          <w:szCs w:val="24"/>
        </w:rPr>
        <w:t>low-context</w:t>
      </w:r>
      <w:r w:rsidR="009B0D93" w:rsidRPr="005F02AC">
        <w:rPr>
          <w:rFonts w:ascii="Arial" w:hAnsi="Arial" w:cs="Arial"/>
          <w:bCs/>
          <w:szCs w:val="24"/>
        </w:rPr>
        <w:t>, depends on how much meaning is derived from the contextual environment rather than the actual words exchanged during communicative interactions.</w:t>
      </w:r>
    </w:p>
    <w:p w:rsidR="00CF44D2" w:rsidRPr="00CF44D2" w:rsidRDefault="00CF44D2" w:rsidP="007560FF">
      <w:pPr>
        <w:adjustRightInd w:val="0"/>
        <w:snapToGrid w:val="0"/>
        <w:spacing w:beforeLines="50" w:before="156"/>
        <w:rPr>
          <w:rFonts w:ascii="Arial" w:hAnsi="Arial" w:cs="Arial"/>
          <w:bCs/>
          <w:szCs w:val="24"/>
        </w:rPr>
      </w:pPr>
      <w:r w:rsidRPr="00CF44D2">
        <w:rPr>
          <w:rFonts w:ascii="Arial" w:hAnsi="Arial" w:cs="Arial"/>
          <w:bCs/>
          <w:szCs w:val="24"/>
        </w:rPr>
        <w:t>一种文化是高语境</w:t>
      </w:r>
      <w:r w:rsidRPr="00CF44D2">
        <w:rPr>
          <w:rFonts w:ascii="Arial" w:hAnsi="Arial" w:cs="Arial"/>
          <w:bCs/>
          <w:szCs w:val="24"/>
        </w:rPr>
        <w:t>还是</w:t>
      </w:r>
      <w:r w:rsidRPr="00CF44D2">
        <w:rPr>
          <w:rFonts w:ascii="Arial" w:hAnsi="Arial" w:cs="Arial"/>
          <w:bCs/>
          <w:szCs w:val="24"/>
        </w:rPr>
        <w:t>低语境</w:t>
      </w:r>
      <w:r w:rsidRPr="00CF44D2">
        <w:rPr>
          <w:rFonts w:ascii="Arial" w:hAnsi="Arial" w:cs="Arial"/>
          <w:bCs/>
          <w:szCs w:val="24"/>
        </w:rPr>
        <w:t>，取决于从语境环境中获得多少意义，而不是在交际互动中交换的实际词语。</w:t>
      </w:r>
    </w:p>
    <w:p w:rsidR="00CF44D2" w:rsidRPr="005F02AC" w:rsidRDefault="00CF44D2" w:rsidP="007560FF">
      <w:pPr>
        <w:adjustRightInd w:val="0"/>
        <w:snapToGrid w:val="0"/>
        <w:spacing w:beforeLines="50" w:before="156"/>
        <w:rPr>
          <w:rFonts w:ascii="Arial" w:hAnsi="Arial" w:cs="Arial" w:hint="eastAsia"/>
          <w:szCs w:val="24"/>
        </w:rPr>
      </w:pPr>
    </w:p>
    <w:p w:rsidR="009B0D93" w:rsidRDefault="007560FF" w:rsidP="009B0D93">
      <w:pPr>
        <w:adjustRightInd w:val="0"/>
        <w:snapToGrid w:val="0"/>
        <w:spacing w:beforeLines="50" w:before="156"/>
        <w:rPr>
          <w:rFonts w:ascii="Arial" w:hAnsi="Arial" w:cs="Arial"/>
          <w:bCs/>
          <w:szCs w:val="24"/>
        </w:rPr>
      </w:pPr>
      <w:r w:rsidRPr="005F02AC">
        <w:rPr>
          <w:rFonts w:ascii="Arial" w:hAnsi="Arial" w:cs="Arial"/>
          <w:bCs/>
          <w:szCs w:val="24"/>
        </w:rPr>
        <w:t>1</w:t>
      </w:r>
      <w:r w:rsidR="00370EA7">
        <w:rPr>
          <w:rFonts w:ascii="Arial" w:hAnsi="Arial" w:cs="Arial"/>
          <w:bCs/>
          <w:szCs w:val="24"/>
        </w:rPr>
        <w:t>9</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E45413">
        <w:rPr>
          <w:rFonts w:ascii="Arial" w:hAnsi="Arial" w:cs="Arial"/>
          <w:bCs/>
          <w:szCs w:val="24"/>
        </w:rPr>
        <w:t>140</w:t>
      </w:r>
      <w:r w:rsidRPr="005F02AC">
        <w:rPr>
          <w:rFonts w:ascii="Arial" w:hAnsi="Arial" w:cs="Arial"/>
          <w:bCs/>
          <w:szCs w:val="24"/>
        </w:rPr>
        <w:t>】</w:t>
      </w:r>
      <w:r w:rsidR="009B0D93" w:rsidRPr="005F02AC">
        <w:rPr>
          <w:rFonts w:ascii="Arial" w:hAnsi="Arial" w:cs="Arial"/>
          <w:b/>
          <w:bCs/>
          <w:szCs w:val="24"/>
        </w:rPr>
        <w:t>Context</w:t>
      </w:r>
      <w:r w:rsidR="009B0D93" w:rsidRPr="005F02AC">
        <w:rPr>
          <w:rFonts w:ascii="Arial" w:hAnsi="Arial" w:cs="Arial"/>
          <w:bCs/>
          <w:szCs w:val="24"/>
        </w:rPr>
        <w:t>: the information that surrounds an event</w:t>
      </w:r>
      <w:r w:rsidR="00CF44D2">
        <w:rPr>
          <w:rFonts w:ascii="Arial" w:hAnsi="Arial" w:cs="Arial" w:hint="eastAsia"/>
          <w:bCs/>
          <w:szCs w:val="24"/>
        </w:rPr>
        <w:t>.</w:t>
      </w:r>
    </w:p>
    <w:p w:rsidR="00CF44D2" w:rsidRDefault="00CF44D2" w:rsidP="009B0D93">
      <w:pPr>
        <w:adjustRightInd w:val="0"/>
        <w:snapToGrid w:val="0"/>
        <w:spacing w:beforeLines="50" w:before="156"/>
        <w:rPr>
          <w:rFonts w:ascii="Arial" w:hAnsi="Arial" w:cs="Arial"/>
          <w:bCs/>
          <w:szCs w:val="24"/>
        </w:rPr>
      </w:pPr>
      <w:r w:rsidRPr="005F02AC">
        <w:rPr>
          <w:rFonts w:ascii="Arial" w:hAnsi="Arial" w:cs="Arial"/>
          <w:b/>
          <w:bCs/>
          <w:szCs w:val="24"/>
        </w:rPr>
        <w:t>上下文</w:t>
      </w:r>
      <w:r w:rsidRPr="005F02AC">
        <w:rPr>
          <w:rFonts w:ascii="Arial" w:hAnsi="Arial" w:cs="Arial"/>
          <w:bCs/>
          <w:szCs w:val="24"/>
        </w:rPr>
        <w:t>：围绕事件的信息</w:t>
      </w:r>
      <w:r>
        <w:rPr>
          <w:rFonts w:ascii="Arial" w:hAnsi="Arial" w:cs="Arial" w:hint="eastAsia"/>
          <w:bCs/>
          <w:szCs w:val="24"/>
        </w:rPr>
        <w:t>。</w:t>
      </w:r>
    </w:p>
    <w:p w:rsidR="00CF44D2" w:rsidRPr="00CF44D2" w:rsidRDefault="00CF44D2" w:rsidP="009B0D93">
      <w:pPr>
        <w:adjustRightInd w:val="0"/>
        <w:snapToGrid w:val="0"/>
        <w:spacing w:beforeLines="50" w:before="156"/>
        <w:rPr>
          <w:rFonts w:ascii="Arial" w:hAnsi="Arial" w:cs="Arial" w:hint="eastAsia"/>
          <w:bCs/>
          <w:szCs w:val="24"/>
        </w:rPr>
      </w:pPr>
    </w:p>
    <w:p w:rsidR="009B0D93" w:rsidRDefault="00370EA7" w:rsidP="009B0D93">
      <w:pPr>
        <w:adjustRightInd w:val="0"/>
        <w:snapToGrid w:val="0"/>
        <w:spacing w:beforeLines="50" w:before="156"/>
        <w:rPr>
          <w:rFonts w:ascii="Arial" w:hAnsi="Arial" w:cs="Arial"/>
          <w:bCs/>
          <w:szCs w:val="24"/>
        </w:rPr>
      </w:pPr>
      <w:r>
        <w:rPr>
          <w:rFonts w:ascii="Arial" w:hAnsi="Arial" w:cs="Arial"/>
          <w:bCs/>
          <w:szCs w:val="24"/>
        </w:rPr>
        <w:t>20</w:t>
      </w:r>
      <w:r w:rsidR="007560FF" w:rsidRPr="005F02AC">
        <w:rPr>
          <w:rFonts w:ascii="Arial" w:hAnsi="Arial" w:cs="Arial"/>
          <w:bCs/>
          <w:szCs w:val="24"/>
        </w:rPr>
        <w:t>.</w:t>
      </w:r>
      <w:r w:rsidR="007560FF" w:rsidRPr="005F02AC">
        <w:rPr>
          <w:rFonts w:ascii="Arial" w:hAnsi="Arial" w:cs="Arial"/>
          <w:bCs/>
          <w:szCs w:val="24"/>
        </w:rPr>
        <w:t>【</w:t>
      </w:r>
      <w:r w:rsidR="007560FF" w:rsidRPr="005F02AC">
        <w:rPr>
          <w:rFonts w:ascii="Arial" w:hAnsi="Arial" w:cs="Arial"/>
          <w:bCs/>
          <w:szCs w:val="24"/>
        </w:rPr>
        <w:t xml:space="preserve">p. </w:t>
      </w:r>
      <w:r w:rsidR="009B0D93" w:rsidRPr="005F02AC">
        <w:rPr>
          <w:rFonts w:ascii="Arial" w:hAnsi="Arial" w:cs="Arial"/>
          <w:bCs/>
          <w:szCs w:val="24"/>
        </w:rPr>
        <w:t>145</w:t>
      </w:r>
      <w:r w:rsidR="007560FF" w:rsidRPr="005F02AC">
        <w:rPr>
          <w:rFonts w:ascii="Arial" w:hAnsi="Arial" w:cs="Arial"/>
          <w:bCs/>
          <w:szCs w:val="24"/>
        </w:rPr>
        <w:t>】</w:t>
      </w:r>
      <w:r w:rsidR="009B0D93" w:rsidRPr="005F02AC">
        <w:rPr>
          <w:rFonts w:ascii="Arial" w:hAnsi="Arial" w:cs="Arial"/>
          <w:b/>
          <w:bCs/>
          <w:szCs w:val="24"/>
        </w:rPr>
        <w:t xml:space="preserve">Uncertainty Avoidance: </w:t>
      </w:r>
      <w:r w:rsidR="009B0D93" w:rsidRPr="005F02AC">
        <w:rPr>
          <w:rFonts w:ascii="Arial" w:hAnsi="Arial" w:cs="Arial"/>
          <w:bCs/>
          <w:szCs w:val="24"/>
        </w:rPr>
        <w:t>the extent to which the members of a culture feel threatened by ambiguous or unknown situations</w:t>
      </w:r>
      <w:r w:rsidR="00CF44D2">
        <w:rPr>
          <w:rFonts w:ascii="Arial" w:hAnsi="Arial" w:cs="Arial"/>
          <w:bCs/>
          <w:szCs w:val="24"/>
        </w:rPr>
        <w:t>.</w:t>
      </w:r>
    </w:p>
    <w:p w:rsidR="00CF44D2" w:rsidRDefault="00CF44D2" w:rsidP="009B0D93">
      <w:pPr>
        <w:adjustRightInd w:val="0"/>
        <w:snapToGrid w:val="0"/>
        <w:spacing w:beforeLines="50" w:before="156"/>
        <w:rPr>
          <w:rFonts w:ascii="Arial" w:hAnsi="Arial" w:cs="Arial"/>
          <w:bCs/>
          <w:szCs w:val="24"/>
        </w:rPr>
      </w:pPr>
      <w:r w:rsidRPr="005F02AC">
        <w:rPr>
          <w:rFonts w:ascii="Arial" w:hAnsi="Arial" w:cs="Arial"/>
          <w:b/>
          <w:bCs/>
          <w:szCs w:val="24"/>
        </w:rPr>
        <w:t>不确定性回避：</w:t>
      </w:r>
      <w:r w:rsidRPr="005F02AC">
        <w:rPr>
          <w:rFonts w:ascii="Arial" w:hAnsi="Arial" w:cs="Arial"/>
          <w:b/>
          <w:bCs/>
          <w:szCs w:val="24"/>
        </w:rPr>
        <w:t xml:space="preserve"> </w:t>
      </w:r>
      <w:r w:rsidRPr="005F02AC">
        <w:rPr>
          <w:rFonts w:ascii="Arial" w:hAnsi="Arial" w:cs="Arial"/>
          <w:bCs/>
          <w:szCs w:val="24"/>
        </w:rPr>
        <w:t>文化成员感到受到模棱两可或未知情况的威胁的程度。</w:t>
      </w:r>
    </w:p>
    <w:p w:rsidR="00CF44D2" w:rsidRPr="00CF44D2" w:rsidRDefault="00CF44D2" w:rsidP="009B0D93">
      <w:pPr>
        <w:adjustRightInd w:val="0"/>
        <w:snapToGrid w:val="0"/>
        <w:spacing w:beforeLines="50" w:before="156"/>
        <w:rPr>
          <w:rFonts w:ascii="Arial" w:hAnsi="Arial" w:cs="Arial" w:hint="eastAsia"/>
          <w:bCs/>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2</w:t>
      </w:r>
      <w:r w:rsidR="00370EA7">
        <w:rPr>
          <w:rFonts w:ascii="Arial" w:hAnsi="Arial" w:cs="Arial"/>
          <w:bCs/>
          <w:szCs w:val="24"/>
        </w:rPr>
        <w:t>1</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9B0D93" w:rsidRPr="005F02AC">
        <w:rPr>
          <w:rFonts w:ascii="Arial" w:hAnsi="Arial" w:cs="Arial"/>
          <w:bCs/>
          <w:szCs w:val="24"/>
        </w:rPr>
        <w:t>147</w:t>
      </w:r>
      <w:r w:rsidRPr="005F02AC">
        <w:rPr>
          <w:rFonts w:ascii="Arial" w:hAnsi="Arial" w:cs="Arial"/>
          <w:bCs/>
          <w:szCs w:val="24"/>
        </w:rPr>
        <w:t>】</w:t>
      </w:r>
      <w:r w:rsidR="009B0D93" w:rsidRPr="005F02AC">
        <w:rPr>
          <w:rFonts w:ascii="Arial" w:hAnsi="Arial" w:cs="Arial"/>
          <w:b/>
          <w:bCs/>
          <w:szCs w:val="24"/>
        </w:rPr>
        <w:t xml:space="preserve">Power Distance: </w:t>
      </w:r>
      <w:r w:rsidR="009B0D93" w:rsidRPr="005F02AC">
        <w:rPr>
          <w:rFonts w:ascii="Arial" w:hAnsi="Arial" w:cs="Arial"/>
          <w:bCs/>
          <w:szCs w:val="24"/>
        </w:rPr>
        <w:t>the extent in which the less powerful members of institutions and organizations within a country expect and accept that power is distributed unequally</w:t>
      </w:r>
      <w:r w:rsidR="00CF44D2">
        <w:rPr>
          <w:rFonts w:ascii="Arial" w:hAnsi="Arial" w:cs="Arial"/>
          <w:bCs/>
          <w:szCs w:val="24"/>
        </w:rPr>
        <w:t>.</w:t>
      </w:r>
    </w:p>
    <w:p w:rsidR="00CF44D2" w:rsidRDefault="00CF44D2" w:rsidP="007560FF">
      <w:pPr>
        <w:adjustRightInd w:val="0"/>
        <w:snapToGrid w:val="0"/>
        <w:spacing w:beforeLines="50" w:before="156"/>
        <w:rPr>
          <w:rFonts w:ascii="Arial" w:hAnsi="Arial" w:cs="Arial"/>
          <w:bCs/>
          <w:szCs w:val="24"/>
        </w:rPr>
      </w:pPr>
      <w:r w:rsidRPr="005F02AC">
        <w:rPr>
          <w:rFonts w:ascii="Arial" w:hAnsi="Arial" w:cs="Arial"/>
          <w:b/>
          <w:bCs/>
          <w:szCs w:val="24"/>
        </w:rPr>
        <w:t>权力距离：</w:t>
      </w:r>
      <w:r w:rsidRPr="005F02AC">
        <w:rPr>
          <w:rFonts w:ascii="Arial" w:hAnsi="Arial" w:cs="Arial"/>
          <w:bCs/>
          <w:szCs w:val="24"/>
        </w:rPr>
        <w:t>一个国家内机构和组织中权力较弱的成员期望并接受权力分配不均的程度。</w:t>
      </w:r>
    </w:p>
    <w:p w:rsidR="00CF44D2" w:rsidRPr="00CF44D2" w:rsidRDefault="00CF44D2" w:rsidP="007560FF">
      <w:pPr>
        <w:adjustRightInd w:val="0"/>
        <w:snapToGrid w:val="0"/>
        <w:spacing w:beforeLines="50" w:before="156"/>
        <w:rPr>
          <w:rFonts w:ascii="Arial" w:hAnsi="Arial" w:cs="Arial" w:hint="eastAsia"/>
          <w:szCs w:val="24"/>
        </w:rPr>
      </w:pPr>
    </w:p>
    <w:p w:rsidR="009B0D93" w:rsidRDefault="007560FF" w:rsidP="009B0D93">
      <w:pPr>
        <w:adjustRightInd w:val="0"/>
        <w:snapToGrid w:val="0"/>
        <w:spacing w:beforeLines="50" w:before="156"/>
        <w:rPr>
          <w:rFonts w:ascii="Arial" w:hAnsi="Arial" w:cs="Arial"/>
          <w:bCs/>
          <w:szCs w:val="24"/>
        </w:rPr>
      </w:pPr>
      <w:r w:rsidRPr="005F02AC">
        <w:rPr>
          <w:rFonts w:ascii="Arial" w:hAnsi="Arial" w:cs="Arial"/>
          <w:bCs/>
          <w:szCs w:val="24"/>
        </w:rPr>
        <w:t>2</w:t>
      </w:r>
      <w:r w:rsidR="00370EA7">
        <w:rPr>
          <w:rFonts w:ascii="Arial" w:hAnsi="Arial" w:cs="Arial"/>
          <w:bCs/>
          <w:szCs w:val="24"/>
        </w:rPr>
        <w:t>2</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9B0D93" w:rsidRPr="005F02AC">
        <w:rPr>
          <w:rFonts w:ascii="Arial" w:hAnsi="Arial" w:cs="Arial"/>
          <w:bCs/>
          <w:szCs w:val="24"/>
        </w:rPr>
        <w:t>148</w:t>
      </w:r>
      <w:r w:rsidRPr="005F02AC">
        <w:rPr>
          <w:rFonts w:ascii="Arial" w:hAnsi="Arial" w:cs="Arial"/>
          <w:bCs/>
          <w:szCs w:val="24"/>
        </w:rPr>
        <w:t>】</w:t>
      </w:r>
      <w:r w:rsidR="009B0D93" w:rsidRPr="005F02AC">
        <w:rPr>
          <w:rFonts w:ascii="Arial" w:hAnsi="Arial" w:cs="Arial"/>
          <w:b/>
          <w:bCs/>
          <w:szCs w:val="24"/>
        </w:rPr>
        <w:t xml:space="preserve">Masculinity/Femininity: </w:t>
      </w:r>
      <w:r w:rsidR="009B0D93" w:rsidRPr="005F02AC">
        <w:rPr>
          <w:rFonts w:ascii="Arial" w:hAnsi="Arial" w:cs="Arial"/>
          <w:bCs/>
          <w:szCs w:val="24"/>
        </w:rPr>
        <w:t>the degree to which masculine or feminine traits are valued and revealed</w:t>
      </w:r>
      <w:r w:rsidR="00CF44D2">
        <w:rPr>
          <w:rFonts w:ascii="Arial" w:hAnsi="Arial" w:cs="Arial"/>
          <w:bCs/>
          <w:szCs w:val="24"/>
        </w:rPr>
        <w:t>.</w:t>
      </w:r>
    </w:p>
    <w:p w:rsidR="00CF44D2" w:rsidRDefault="00CF44D2" w:rsidP="009B0D93">
      <w:pPr>
        <w:adjustRightInd w:val="0"/>
        <w:snapToGrid w:val="0"/>
        <w:spacing w:beforeLines="50" w:before="156"/>
        <w:rPr>
          <w:rFonts w:ascii="Arial" w:hAnsi="Arial" w:cs="Arial"/>
          <w:bCs/>
          <w:szCs w:val="24"/>
        </w:rPr>
      </w:pPr>
      <w:r w:rsidRPr="005F02AC">
        <w:rPr>
          <w:rFonts w:ascii="Arial" w:hAnsi="Arial" w:cs="Arial"/>
          <w:b/>
          <w:bCs/>
          <w:szCs w:val="24"/>
        </w:rPr>
        <w:t>男性气质</w:t>
      </w:r>
      <w:r w:rsidRPr="005F02AC">
        <w:rPr>
          <w:rFonts w:ascii="Arial" w:hAnsi="Arial" w:cs="Arial"/>
          <w:b/>
          <w:bCs/>
          <w:szCs w:val="24"/>
        </w:rPr>
        <w:t>/</w:t>
      </w:r>
      <w:r w:rsidRPr="005F02AC">
        <w:rPr>
          <w:rFonts w:ascii="Arial" w:hAnsi="Arial" w:cs="Arial"/>
          <w:b/>
          <w:bCs/>
          <w:szCs w:val="24"/>
        </w:rPr>
        <w:t>女性气质：</w:t>
      </w:r>
      <w:r w:rsidRPr="005F02AC">
        <w:rPr>
          <w:rFonts w:ascii="Arial" w:hAnsi="Arial" w:cs="Arial"/>
          <w:bCs/>
          <w:szCs w:val="24"/>
        </w:rPr>
        <w:t>男性或女性特征被重视和揭示的程度。</w:t>
      </w:r>
    </w:p>
    <w:p w:rsidR="00CF44D2" w:rsidRPr="00CF44D2" w:rsidRDefault="00CF44D2" w:rsidP="009B0D93">
      <w:pPr>
        <w:adjustRightInd w:val="0"/>
        <w:snapToGrid w:val="0"/>
        <w:spacing w:beforeLines="50" w:before="156"/>
        <w:rPr>
          <w:rFonts w:ascii="Arial" w:hAnsi="Arial" w:cs="Arial" w:hint="eastAsia"/>
          <w:bCs/>
          <w:szCs w:val="24"/>
        </w:rPr>
      </w:pPr>
    </w:p>
    <w:p w:rsidR="00D16026" w:rsidRDefault="007560FF" w:rsidP="009B0D93">
      <w:pPr>
        <w:adjustRightInd w:val="0"/>
        <w:snapToGrid w:val="0"/>
        <w:spacing w:beforeLines="50" w:before="156"/>
        <w:rPr>
          <w:rFonts w:ascii="Arial" w:hAnsi="Arial" w:cs="Arial"/>
          <w:bCs/>
          <w:szCs w:val="24"/>
        </w:rPr>
      </w:pPr>
      <w:r w:rsidRPr="005F02AC">
        <w:rPr>
          <w:rFonts w:ascii="Arial" w:hAnsi="Arial" w:cs="Arial"/>
          <w:bCs/>
          <w:szCs w:val="24"/>
        </w:rPr>
        <w:t>2</w:t>
      </w:r>
      <w:r w:rsidR="00370EA7">
        <w:rPr>
          <w:rFonts w:ascii="Arial" w:hAnsi="Arial" w:cs="Arial"/>
          <w:bCs/>
          <w:szCs w:val="24"/>
        </w:rPr>
        <w:t>3</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9B0D93" w:rsidRPr="005F02AC">
        <w:rPr>
          <w:rFonts w:ascii="Arial" w:hAnsi="Arial" w:cs="Arial"/>
          <w:bCs/>
          <w:szCs w:val="24"/>
        </w:rPr>
        <w:t>156</w:t>
      </w:r>
      <w:r w:rsidRPr="005F02AC">
        <w:rPr>
          <w:rFonts w:ascii="Arial" w:hAnsi="Arial" w:cs="Arial"/>
          <w:bCs/>
          <w:szCs w:val="24"/>
        </w:rPr>
        <w:t>】</w:t>
      </w:r>
      <w:r w:rsidR="009B0D93" w:rsidRPr="005F02AC">
        <w:rPr>
          <w:rFonts w:ascii="Arial" w:hAnsi="Arial" w:cs="Arial"/>
          <w:b/>
          <w:bCs/>
          <w:szCs w:val="24"/>
        </w:rPr>
        <w:t>Face</w:t>
      </w:r>
      <w:r w:rsidR="00370EA7">
        <w:rPr>
          <w:rFonts w:ascii="Arial" w:hAnsi="Arial" w:cs="Arial" w:hint="eastAsia"/>
          <w:bCs/>
          <w:szCs w:val="24"/>
        </w:rPr>
        <w:t>:</w:t>
      </w:r>
      <w:r w:rsidR="00370EA7">
        <w:rPr>
          <w:rFonts w:ascii="Arial" w:hAnsi="Arial" w:cs="Arial"/>
          <w:bCs/>
          <w:szCs w:val="24"/>
        </w:rPr>
        <w:t xml:space="preserve"> </w:t>
      </w:r>
      <w:r w:rsidR="009B0D93" w:rsidRPr="005F02AC">
        <w:rPr>
          <w:rFonts w:ascii="Arial" w:hAnsi="Arial" w:cs="Arial"/>
          <w:bCs/>
          <w:szCs w:val="24"/>
        </w:rPr>
        <w:t xml:space="preserve">the </w:t>
      </w:r>
      <w:r w:rsidR="009B0D93" w:rsidRPr="00370EA7">
        <w:rPr>
          <w:rFonts w:ascii="Arial" w:hAnsi="Arial" w:cs="Arial"/>
          <w:bCs/>
          <w:szCs w:val="24"/>
        </w:rPr>
        <w:t>self-image</w:t>
      </w:r>
      <w:r w:rsidR="009B0D93" w:rsidRPr="005F02AC">
        <w:rPr>
          <w:rFonts w:ascii="Arial" w:hAnsi="Arial" w:cs="Arial"/>
          <w:bCs/>
          <w:szCs w:val="24"/>
        </w:rPr>
        <w:t xml:space="preserve"> a person projects to other people</w:t>
      </w:r>
      <w:r w:rsidR="00370EA7">
        <w:rPr>
          <w:rFonts w:ascii="Arial" w:hAnsi="Arial" w:cs="Arial"/>
          <w:bCs/>
          <w:szCs w:val="24"/>
        </w:rPr>
        <w:t xml:space="preserve">; </w:t>
      </w:r>
      <w:r w:rsidR="00E01131" w:rsidRPr="005F02AC">
        <w:rPr>
          <w:rFonts w:ascii="Arial" w:hAnsi="Arial" w:cs="Arial"/>
          <w:b/>
          <w:bCs/>
          <w:szCs w:val="24"/>
        </w:rPr>
        <w:t>Facework</w:t>
      </w:r>
      <w:r w:rsidR="00E01131" w:rsidRPr="005F02AC">
        <w:rPr>
          <w:rFonts w:ascii="Arial" w:hAnsi="Arial" w:cs="Arial"/>
          <w:bCs/>
          <w:szCs w:val="24"/>
        </w:rPr>
        <w:t>: a set of coordinated practices in which communicators build, maintain, protect, or threaten personal dignity, honor and respect.</w:t>
      </w:r>
    </w:p>
    <w:p w:rsidR="00CF44D2" w:rsidRDefault="00CF44D2" w:rsidP="009B0D93">
      <w:pPr>
        <w:adjustRightInd w:val="0"/>
        <w:snapToGrid w:val="0"/>
        <w:spacing w:beforeLines="50" w:before="156"/>
        <w:rPr>
          <w:rFonts w:ascii="Arial" w:hAnsi="Arial" w:cs="Arial"/>
          <w:bCs/>
          <w:szCs w:val="24"/>
        </w:rPr>
      </w:pPr>
      <w:r w:rsidRPr="005F02AC">
        <w:rPr>
          <w:rFonts w:ascii="Arial" w:hAnsi="Arial" w:cs="Arial"/>
          <w:b/>
          <w:bCs/>
          <w:szCs w:val="24"/>
        </w:rPr>
        <w:t>面孔</w:t>
      </w:r>
      <w:r>
        <w:rPr>
          <w:rFonts w:ascii="Arial" w:hAnsi="Arial" w:cs="Arial" w:hint="eastAsia"/>
          <w:bCs/>
          <w:szCs w:val="24"/>
        </w:rPr>
        <w:t>：</w:t>
      </w:r>
      <w:r>
        <w:rPr>
          <w:rFonts w:ascii="Arial" w:hAnsi="Arial" w:cs="Arial" w:hint="eastAsia"/>
          <w:bCs/>
          <w:szCs w:val="24"/>
        </w:rPr>
        <w:t xml:space="preserve"> </w:t>
      </w:r>
      <w:r w:rsidRPr="005F02AC">
        <w:rPr>
          <w:rFonts w:ascii="Arial" w:hAnsi="Arial" w:cs="Arial"/>
          <w:bCs/>
          <w:szCs w:val="24"/>
        </w:rPr>
        <w:t>一个人投射给他人的自我形象</w:t>
      </w:r>
      <w:r w:rsidRPr="005F02AC">
        <w:rPr>
          <w:rFonts w:ascii="Arial" w:hAnsi="Arial" w:cs="Arial"/>
          <w:bCs/>
          <w:szCs w:val="24"/>
        </w:rPr>
        <w:t xml:space="preserve">; </w:t>
      </w:r>
      <w:r w:rsidRPr="005F02AC">
        <w:rPr>
          <w:rFonts w:ascii="Arial" w:hAnsi="Arial" w:cs="Arial"/>
          <w:b/>
          <w:bCs/>
          <w:szCs w:val="24"/>
        </w:rPr>
        <w:t>面孔工作</w:t>
      </w:r>
      <w:r w:rsidRPr="005F02AC">
        <w:rPr>
          <w:rFonts w:ascii="Arial" w:hAnsi="Arial" w:cs="Arial"/>
          <w:bCs/>
          <w:szCs w:val="24"/>
        </w:rPr>
        <w:t>：一套协调的做法，沟通者在其中建立、维护、保护或威胁个人尊严、荣誉和尊重。</w:t>
      </w:r>
    </w:p>
    <w:p w:rsidR="00CF44D2" w:rsidRPr="005F02AC" w:rsidRDefault="00CF44D2" w:rsidP="009B0D93">
      <w:pPr>
        <w:adjustRightInd w:val="0"/>
        <w:snapToGrid w:val="0"/>
        <w:spacing w:beforeLines="50" w:before="156"/>
        <w:rPr>
          <w:rFonts w:ascii="Arial" w:hAnsi="Arial" w:cs="Arial" w:hint="eastAsia"/>
          <w:bCs/>
          <w:szCs w:val="24"/>
        </w:rPr>
      </w:pPr>
    </w:p>
    <w:p w:rsidR="007560FF" w:rsidRDefault="007560FF" w:rsidP="009B0D93">
      <w:pPr>
        <w:adjustRightInd w:val="0"/>
        <w:snapToGrid w:val="0"/>
        <w:spacing w:beforeLines="50" w:before="156"/>
        <w:rPr>
          <w:rFonts w:ascii="Arial" w:hAnsi="Arial" w:cs="Arial"/>
          <w:bCs/>
          <w:szCs w:val="24"/>
        </w:rPr>
      </w:pPr>
      <w:r w:rsidRPr="005F02AC">
        <w:rPr>
          <w:rFonts w:ascii="Arial" w:hAnsi="Arial" w:cs="Arial"/>
          <w:bCs/>
          <w:szCs w:val="24"/>
        </w:rPr>
        <w:lastRenderedPageBreak/>
        <w:t>2</w:t>
      </w:r>
      <w:r w:rsidR="00370EA7">
        <w:rPr>
          <w:rFonts w:ascii="Arial" w:hAnsi="Arial" w:cs="Arial"/>
          <w:bCs/>
          <w:szCs w:val="24"/>
        </w:rPr>
        <w:t>4</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E45413">
        <w:rPr>
          <w:rFonts w:ascii="Arial" w:hAnsi="Arial" w:cs="Arial"/>
          <w:bCs/>
          <w:szCs w:val="24"/>
        </w:rPr>
        <w:t>169</w:t>
      </w:r>
      <w:r w:rsidRPr="005F02AC">
        <w:rPr>
          <w:rFonts w:ascii="Arial" w:hAnsi="Arial" w:cs="Arial"/>
          <w:bCs/>
          <w:szCs w:val="24"/>
        </w:rPr>
        <w:t>】</w:t>
      </w:r>
      <w:r w:rsidR="009B0D93" w:rsidRPr="005F02AC">
        <w:rPr>
          <w:rFonts w:ascii="Arial" w:hAnsi="Arial" w:cs="Arial"/>
          <w:b/>
          <w:bCs/>
          <w:szCs w:val="24"/>
        </w:rPr>
        <w:t xml:space="preserve">Social identities </w:t>
      </w:r>
      <w:r w:rsidR="009B0D93" w:rsidRPr="005F02AC">
        <w:rPr>
          <w:rFonts w:ascii="Arial" w:hAnsi="Arial" w:cs="Arial"/>
          <w:bCs/>
          <w:szCs w:val="24"/>
        </w:rPr>
        <w:t>are</w:t>
      </w:r>
      <w:r w:rsidR="00770FE4">
        <w:rPr>
          <w:rFonts w:ascii="Arial" w:hAnsi="Arial" w:cs="Arial"/>
          <w:bCs/>
          <w:szCs w:val="24"/>
        </w:rPr>
        <w:t xml:space="preserve"> represented by the many groups one belongs to, such as racial, ethnic, occupational, age, hometown and numerous others. They are</w:t>
      </w:r>
      <w:r w:rsidR="009B0D93" w:rsidRPr="005F02AC">
        <w:rPr>
          <w:rFonts w:ascii="Arial" w:hAnsi="Arial" w:cs="Arial"/>
          <w:bCs/>
          <w:szCs w:val="24"/>
        </w:rPr>
        <w:t xml:space="preserve"> a result of being a member of some social groups</w:t>
      </w:r>
      <w:r w:rsidR="009B0D93" w:rsidRPr="005F02AC">
        <w:rPr>
          <w:rFonts w:ascii="Arial" w:hAnsi="Arial" w:cs="Arial"/>
          <w:b/>
          <w:bCs/>
          <w:szCs w:val="24"/>
        </w:rPr>
        <w:t xml:space="preserve"> </w:t>
      </w:r>
      <w:r w:rsidR="009B0D93" w:rsidRPr="005F02AC">
        <w:rPr>
          <w:rFonts w:ascii="Arial" w:hAnsi="Arial" w:cs="Arial"/>
          <w:bCs/>
          <w:szCs w:val="24"/>
        </w:rPr>
        <w:t>and nonmember of others</w:t>
      </w:r>
      <w:r w:rsidR="00CF44D2">
        <w:rPr>
          <w:rFonts w:ascii="Arial" w:hAnsi="Arial" w:cs="Arial"/>
          <w:bCs/>
          <w:szCs w:val="24"/>
        </w:rPr>
        <w:t>.</w:t>
      </w:r>
    </w:p>
    <w:p w:rsidR="00CF44D2" w:rsidRDefault="00CF44D2" w:rsidP="009B0D93">
      <w:pPr>
        <w:adjustRightInd w:val="0"/>
        <w:snapToGrid w:val="0"/>
        <w:spacing w:beforeLines="50" w:before="156"/>
        <w:rPr>
          <w:rFonts w:ascii="Arial" w:hAnsi="Arial" w:cs="Arial"/>
          <w:bCs/>
          <w:szCs w:val="24"/>
        </w:rPr>
      </w:pPr>
      <w:r w:rsidRPr="005F02AC">
        <w:rPr>
          <w:rFonts w:ascii="Arial" w:hAnsi="Arial" w:cs="Arial"/>
          <w:b/>
          <w:bCs/>
          <w:szCs w:val="24"/>
        </w:rPr>
        <w:t>社会身份</w:t>
      </w:r>
      <w:r w:rsidRPr="005F02AC">
        <w:rPr>
          <w:rFonts w:ascii="Arial" w:hAnsi="Arial" w:cs="Arial"/>
          <w:b/>
          <w:bCs/>
          <w:szCs w:val="24"/>
        </w:rPr>
        <w:t xml:space="preserve"> </w:t>
      </w:r>
      <w:r w:rsidRPr="005F02AC">
        <w:rPr>
          <w:rFonts w:ascii="Arial" w:hAnsi="Arial" w:cs="Arial"/>
          <w:bCs/>
          <w:szCs w:val="24"/>
        </w:rPr>
        <w:t>由一个人所属的许多群体代表，例如种族、民族、职业、年龄、家乡和许多其他群体。他们是某些社会团体的成员而不是其他社会团体的成员的结果</w:t>
      </w:r>
      <w:r>
        <w:rPr>
          <w:rFonts w:ascii="Arial" w:hAnsi="Arial" w:cs="Arial" w:hint="eastAsia"/>
          <w:bCs/>
          <w:szCs w:val="24"/>
        </w:rPr>
        <w:t>。</w:t>
      </w:r>
    </w:p>
    <w:p w:rsidR="00CF44D2" w:rsidRPr="00CF44D2" w:rsidRDefault="00CF44D2" w:rsidP="009B0D93">
      <w:pPr>
        <w:adjustRightInd w:val="0"/>
        <w:snapToGrid w:val="0"/>
        <w:spacing w:beforeLines="50" w:before="156"/>
        <w:rPr>
          <w:rFonts w:ascii="Arial" w:hAnsi="Arial" w:cs="Arial" w:hint="eastAsia"/>
          <w:bCs/>
          <w:szCs w:val="24"/>
        </w:rPr>
      </w:pPr>
    </w:p>
    <w:p w:rsidR="00D16026" w:rsidRDefault="007560FF" w:rsidP="0070071D">
      <w:pPr>
        <w:adjustRightInd w:val="0"/>
        <w:snapToGrid w:val="0"/>
        <w:spacing w:beforeLines="50" w:before="156"/>
        <w:rPr>
          <w:rFonts w:ascii="Arial" w:hAnsi="Arial" w:cs="Arial"/>
          <w:bCs/>
          <w:szCs w:val="24"/>
        </w:rPr>
      </w:pPr>
      <w:r w:rsidRPr="005F02AC">
        <w:rPr>
          <w:rFonts w:ascii="Arial" w:hAnsi="Arial" w:cs="Arial"/>
          <w:bCs/>
          <w:szCs w:val="24"/>
        </w:rPr>
        <w:t>2</w:t>
      </w:r>
      <w:r w:rsidR="00370EA7">
        <w:rPr>
          <w:rFonts w:ascii="Arial" w:hAnsi="Arial" w:cs="Arial"/>
          <w:bCs/>
          <w:szCs w:val="24"/>
        </w:rPr>
        <w:t>5</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E45413">
        <w:rPr>
          <w:rFonts w:ascii="Arial" w:hAnsi="Arial" w:cs="Arial"/>
          <w:bCs/>
          <w:szCs w:val="24"/>
        </w:rPr>
        <w:t>169</w:t>
      </w:r>
      <w:r w:rsidRPr="005F02AC">
        <w:rPr>
          <w:rFonts w:ascii="Arial" w:hAnsi="Arial" w:cs="Arial"/>
          <w:bCs/>
          <w:szCs w:val="24"/>
        </w:rPr>
        <w:t>】</w:t>
      </w:r>
      <w:r w:rsidR="00E01131" w:rsidRPr="005F02AC">
        <w:rPr>
          <w:rFonts w:ascii="Arial" w:hAnsi="Arial" w:cs="Arial"/>
          <w:b/>
          <w:bCs/>
          <w:szCs w:val="24"/>
        </w:rPr>
        <w:t xml:space="preserve">Personal identity </w:t>
      </w:r>
      <w:r w:rsidR="00E01131" w:rsidRPr="00E45413">
        <w:rPr>
          <w:rFonts w:ascii="Arial" w:hAnsi="Arial" w:cs="Arial"/>
          <w:bCs/>
          <w:szCs w:val="24"/>
        </w:rPr>
        <w:t xml:space="preserve">is what sets you apart from other in-group members and marks you as special or unique. </w:t>
      </w:r>
    </w:p>
    <w:p w:rsidR="00CF44D2" w:rsidRDefault="00CF44D2" w:rsidP="0070071D">
      <w:pPr>
        <w:adjustRightInd w:val="0"/>
        <w:snapToGrid w:val="0"/>
        <w:spacing w:beforeLines="50" w:before="156"/>
        <w:rPr>
          <w:rFonts w:ascii="Arial" w:hAnsi="Arial" w:cs="Arial"/>
          <w:bCs/>
          <w:szCs w:val="24"/>
        </w:rPr>
      </w:pPr>
      <w:r w:rsidRPr="005F02AC">
        <w:rPr>
          <w:rFonts w:ascii="Arial" w:hAnsi="Arial" w:cs="Arial"/>
          <w:b/>
          <w:bCs/>
          <w:szCs w:val="24"/>
        </w:rPr>
        <w:t>个人身份</w:t>
      </w:r>
      <w:r w:rsidRPr="005F02AC">
        <w:rPr>
          <w:rFonts w:ascii="Arial" w:hAnsi="Arial" w:cs="Arial"/>
          <w:b/>
          <w:bCs/>
          <w:szCs w:val="24"/>
        </w:rPr>
        <w:t xml:space="preserve"> </w:t>
      </w:r>
      <w:r w:rsidRPr="00E45413">
        <w:rPr>
          <w:rFonts w:ascii="Arial" w:hAnsi="Arial" w:cs="Arial"/>
          <w:bCs/>
          <w:szCs w:val="24"/>
        </w:rPr>
        <w:t>使您与其</w:t>
      </w:r>
      <w:proofErr w:type="gramStart"/>
      <w:r w:rsidRPr="00E45413">
        <w:rPr>
          <w:rFonts w:ascii="Arial" w:hAnsi="Arial" w:cs="Arial"/>
          <w:bCs/>
          <w:szCs w:val="24"/>
        </w:rPr>
        <w:t>他小组</w:t>
      </w:r>
      <w:proofErr w:type="gramEnd"/>
      <w:r w:rsidRPr="00E45413">
        <w:rPr>
          <w:rFonts w:ascii="Arial" w:hAnsi="Arial" w:cs="Arial"/>
          <w:bCs/>
          <w:szCs w:val="24"/>
        </w:rPr>
        <w:t>成员区分开来，并将您标记为特殊或独特。</w:t>
      </w:r>
    </w:p>
    <w:p w:rsidR="00CF44D2" w:rsidRPr="00E45413" w:rsidRDefault="00CF44D2" w:rsidP="0070071D">
      <w:pPr>
        <w:adjustRightInd w:val="0"/>
        <w:snapToGrid w:val="0"/>
        <w:spacing w:beforeLines="50" w:before="156"/>
        <w:rPr>
          <w:rFonts w:ascii="Arial" w:hAnsi="Arial" w:cs="Arial" w:hint="eastAsia"/>
          <w:bCs/>
          <w:szCs w:val="24"/>
        </w:rPr>
      </w:pPr>
    </w:p>
    <w:p w:rsidR="00D16026" w:rsidRDefault="007560FF" w:rsidP="0070071D">
      <w:pPr>
        <w:adjustRightInd w:val="0"/>
        <w:snapToGrid w:val="0"/>
        <w:spacing w:beforeLines="50" w:before="156"/>
        <w:rPr>
          <w:rFonts w:ascii="Arial" w:hAnsi="Arial" w:cs="Arial"/>
          <w:bCs/>
          <w:szCs w:val="24"/>
        </w:rPr>
      </w:pPr>
      <w:r w:rsidRPr="005F02AC">
        <w:rPr>
          <w:rFonts w:ascii="Arial" w:hAnsi="Arial" w:cs="Arial"/>
          <w:bCs/>
          <w:szCs w:val="24"/>
        </w:rPr>
        <w:t>2</w:t>
      </w:r>
      <w:r w:rsidR="00370EA7">
        <w:rPr>
          <w:rFonts w:ascii="Arial" w:hAnsi="Arial" w:cs="Arial"/>
          <w:bCs/>
          <w:szCs w:val="24"/>
        </w:rPr>
        <w:t>6</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3F6358">
        <w:rPr>
          <w:rFonts w:ascii="Arial" w:hAnsi="Arial" w:cs="Arial"/>
          <w:bCs/>
          <w:szCs w:val="24"/>
        </w:rPr>
        <w:t>172</w:t>
      </w:r>
      <w:r w:rsidRPr="005F02AC">
        <w:rPr>
          <w:rFonts w:ascii="Arial" w:hAnsi="Arial" w:cs="Arial"/>
          <w:bCs/>
          <w:szCs w:val="24"/>
        </w:rPr>
        <w:t>】</w:t>
      </w:r>
      <w:r w:rsidR="00E01131" w:rsidRPr="005F02AC">
        <w:rPr>
          <w:rFonts w:ascii="Arial" w:hAnsi="Arial" w:cs="Arial"/>
          <w:b/>
          <w:bCs/>
          <w:szCs w:val="24"/>
        </w:rPr>
        <w:t xml:space="preserve">Gender </w:t>
      </w:r>
      <w:r w:rsidR="00E01131" w:rsidRPr="005F02AC">
        <w:rPr>
          <w:rFonts w:ascii="Arial" w:hAnsi="Arial" w:cs="Arial"/>
          <w:bCs/>
          <w:szCs w:val="24"/>
        </w:rPr>
        <w:t>is a socially constructed concept that refers to how a particular culture differentiates masculine and feminine social roles.</w:t>
      </w:r>
    </w:p>
    <w:p w:rsidR="00CF44D2" w:rsidRDefault="00CF44D2" w:rsidP="0070071D">
      <w:pPr>
        <w:adjustRightInd w:val="0"/>
        <w:snapToGrid w:val="0"/>
        <w:spacing w:beforeLines="50" w:before="156"/>
        <w:rPr>
          <w:rFonts w:ascii="Arial" w:hAnsi="Arial" w:cs="Arial"/>
          <w:bCs/>
          <w:szCs w:val="24"/>
        </w:rPr>
      </w:pPr>
      <w:r w:rsidRPr="005F02AC">
        <w:rPr>
          <w:rFonts w:ascii="Arial" w:hAnsi="Arial" w:cs="Arial"/>
          <w:b/>
          <w:bCs/>
          <w:szCs w:val="24"/>
        </w:rPr>
        <w:t>性别</w:t>
      </w:r>
      <w:r w:rsidRPr="005F02AC">
        <w:rPr>
          <w:rFonts w:ascii="Arial" w:hAnsi="Arial" w:cs="Arial"/>
          <w:b/>
          <w:bCs/>
          <w:szCs w:val="24"/>
        </w:rPr>
        <w:t xml:space="preserve"> </w:t>
      </w:r>
      <w:r w:rsidRPr="005F02AC">
        <w:rPr>
          <w:rFonts w:ascii="Arial" w:hAnsi="Arial" w:cs="Arial"/>
          <w:bCs/>
          <w:szCs w:val="24"/>
        </w:rPr>
        <w:t>是一个社会建构的概念，指的是特定文化如何区分男性和女性的社会角色。</w:t>
      </w:r>
    </w:p>
    <w:p w:rsidR="00CF44D2" w:rsidRPr="005F02AC" w:rsidRDefault="00CF44D2" w:rsidP="0070071D">
      <w:pPr>
        <w:adjustRightInd w:val="0"/>
        <w:snapToGrid w:val="0"/>
        <w:spacing w:beforeLines="50" w:before="156"/>
        <w:rPr>
          <w:rFonts w:ascii="Arial" w:hAnsi="Arial" w:cs="Arial" w:hint="eastAsia"/>
          <w:bCs/>
          <w:szCs w:val="24"/>
        </w:rPr>
      </w:pPr>
    </w:p>
    <w:p w:rsidR="00D16026" w:rsidRDefault="007560FF" w:rsidP="0070071D">
      <w:pPr>
        <w:adjustRightInd w:val="0"/>
        <w:snapToGrid w:val="0"/>
        <w:spacing w:beforeLines="50" w:before="156"/>
        <w:rPr>
          <w:rFonts w:ascii="Arial" w:hAnsi="Arial" w:cs="Arial"/>
          <w:bCs/>
          <w:szCs w:val="24"/>
        </w:rPr>
      </w:pPr>
      <w:r w:rsidRPr="005F02AC">
        <w:rPr>
          <w:rFonts w:ascii="Arial" w:hAnsi="Arial" w:cs="Arial"/>
          <w:bCs/>
          <w:szCs w:val="24"/>
        </w:rPr>
        <w:t>2</w:t>
      </w:r>
      <w:r w:rsidR="00370EA7">
        <w:rPr>
          <w:rFonts w:ascii="Arial" w:hAnsi="Arial" w:cs="Arial"/>
          <w:bCs/>
          <w:szCs w:val="24"/>
        </w:rPr>
        <w:t>7</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3F6358">
        <w:rPr>
          <w:rFonts w:ascii="Arial" w:hAnsi="Arial" w:cs="Arial"/>
          <w:bCs/>
          <w:szCs w:val="24"/>
        </w:rPr>
        <w:t>174</w:t>
      </w:r>
      <w:r w:rsidRPr="005F02AC">
        <w:rPr>
          <w:rFonts w:ascii="Arial" w:hAnsi="Arial" w:cs="Arial"/>
          <w:bCs/>
          <w:szCs w:val="24"/>
        </w:rPr>
        <w:t>】</w:t>
      </w:r>
      <w:r w:rsidR="00E01131" w:rsidRPr="005F02AC">
        <w:rPr>
          <w:rFonts w:ascii="Arial" w:hAnsi="Arial" w:cs="Arial"/>
          <w:b/>
          <w:bCs/>
          <w:szCs w:val="24"/>
        </w:rPr>
        <w:t xml:space="preserve">Ethnic identity, </w:t>
      </w:r>
      <w:r w:rsidR="00E01131" w:rsidRPr="005F02AC">
        <w:rPr>
          <w:rFonts w:ascii="Arial" w:hAnsi="Arial" w:cs="Arial"/>
          <w:bCs/>
          <w:szCs w:val="24"/>
        </w:rPr>
        <w:t>or</w:t>
      </w:r>
      <w:r w:rsidR="00E01131" w:rsidRPr="005F02AC">
        <w:rPr>
          <w:rFonts w:ascii="Arial" w:hAnsi="Arial" w:cs="Arial"/>
          <w:b/>
          <w:bCs/>
          <w:szCs w:val="24"/>
        </w:rPr>
        <w:t xml:space="preserve"> ethnicity, </w:t>
      </w:r>
      <w:r w:rsidR="00E01131" w:rsidRPr="005F02AC">
        <w:rPr>
          <w:rFonts w:ascii="Arial" w:hAnsi="Arial" w:cs="Arial"/>
          <w:bCs/>
          <w:szCs w:val="24"/>
        </w:rPr>
        <w:t>is derived from a sense of shared heritage, history, traditions, values, similar behaviors, geographical area of origin, and language.</w:t>
      </w:r>
    </w:p>
    <w:p w:rsidR="00CF44D2" w:rsidRDefault="00CF44D2" w:rsidP="0070071D">
      <w:pPr>
        <w:adjustRightInd w:val="0"/>
        <w:snapToGrid w:val="0"/>
        <w:spacing w:beforeLines="50" w:before="156"/>
        <w:rPr>
          <w:rFonts w:ascii="Arial" w:hAnsi="Arial" w:cs="Arial"/>
          <w:bCs/>
          <w:szCs w:val="24"/>
        </w:rPr>
      </w:pPr>
      <w:r w:rsidRPr="005F02AC">
        <w:rPr>
          <w:rFonts w:ascii="Arial" w:hAnsi="Arial" w:cs="Arial"/>
          <w:b/>
          <w:bCs/>
          <w:szCs w:val="24"/>
        </w:rPr>
        <w:t>种族认同或种族</w:t>
      </w:r>
      <w:r w:rsidRPr="005F02AC">
        <w:rPr>
          <w:rFonts w:ascii="Arial" w:hAnsi="Arial" w:cs="Arial"/>
          <w:b/>
          <w:bCs/>
          <w:szCs w:val="24"/>
        </w:rPr>
        <w:t xml:space="preserve"> </w:t>
      </w:r>
      <w:r w:rsidRPr="005F02AC">
        <w:rPr>
          <w:rFonts w:ascii="Arial" w:hAnsi="Arial" w:cs="Arial"/>
          <w:b/>
          <w:bCs/>
          <w:szCs w:val="24"/>
        </w:rPr>
        <w:t xml:space="preserve"> </w:t>
      </w:r>
      <w:r w:rsidRPr="005F02AC">
        <w:rPr>
          <w:rFonts w:ascii="Arial" w:hAnsi="Arial" w:cs="Arial"/>
          <w:bCs/>
          <w:szCs w:val="24"/>
        </w:rPr>
        <w:t>源于对共同遗产、历史、传统、价值观、相似行为、原籍地理区域和语言的感觉。</w:t>
      </w:r>
    </w:p>
    <w:p w:rsidR="00CF44D2" w:rsidRPr="00CF44D2" w:rsidRDefault="00CF44D2" w:rsidP="0070071D">
      <w:pPr>
        <w:adjustRightInd w:val="0"/>
        <w:snapToGrid w:val="0"/>
        <w:spacing w:beforeLines="50" w:before="156"/>
        <w:rPr>
          <w:rFonts w:ascii="Arial" w:hAnsi="Arial" w:cs="Arial" w:hint="eastAsia"/>
          <w:bCs/>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2</w:t>
      </w:r>
      <w:r w:rsidR="00370EA7">
        <w:rPr>
          <w:rFonts w:ascii="Arial" w:hAnsi="Arial" w:cs="Arial"/>
          <w:bCs/>
          <w:szCs w:val="24"/>
        </w:rPr>
        <w:t>8</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3F6358">
        <w:rPr>
          <w:rFonts w:ascii="Arial" w:hAnsi="Arial" w:cs="Arial"/>
          <w:bCs/>
          <w:szCs w:val="24"/>
        </w:rPr>
        <w:t>176</w:t>
      </w:r>
      <w:r w:rsidRPr="005F02AC">
        <w:rPr>
          <w:rFonts w:ascii="Arial" w:hAnsi="Arial" w:cs="Arial"/>
          <w:bCs/>
          <w:szCs w:val="24"/>
        </w:rPr>
        <w:t>】</w:t>
      </w:r>
      <w:r w:rsidR="0070071D" w:rsidRPr="005F02AC">
        <w:rPr>
          <w:rFonts w:ascii="Arial" w:hAnsi="Arial" w:cs="Arial"/>
          <w:b/>
          <w:bCs/>
          <w:szCs w:val="24"/>
        </w:rPr>
        <w:t xml:space="preserve">National character: </w:t>
      </w:r>
      <w:r w:rsidR="0070071D" w:rsidRPr="005F02AC">
        <w:rPr>
          <w:rFonts w:ascii="Arial" w:hAnsi="Arial" w:cs="Arial"/>
          <w:bCs/>
          <w:szCs w:val="24"/>
        </w:rPr>
        <w:t>The members of a nation, despite ethnic, racial, religious, or individual differences among them, do resemble one another in certain fundamental matters of belief and conduct, more than they resemble members of other nations.</w:t>
      </w:r>
    </w:p>
    <w:p w:rsidR="00212186" w:rsidRDefault="00212186" w:rsidP="007560FF">
      <w:pPr>
        <w:adjustRightInd w:val="0"/>
        <w:snapToGrid w:val="0"/>
        <w:spacing w:beforeLines="50" w:before="156"/>
        <w:rPr>
          <w:rFonts w:ascii="楷体" w:hAnsi="楷体" w:cs="Arial"/>
          <w:bCs/>
          <w:szCs w:val="24"/>
        </w:rPr>
      </w:pPr>
      <w:r w:rsidRPr="00212186">
        <w:rPr>
          <w:rFonts w:ascii="楷体" w:hAnsi="楷体" w:cs="Arial"/>
          <w:b/>
          <w:bCs/>
          <w:szCs w:val="24"/>
        </w:rPr>
        <w:t>民族性格：</w:t>
      </w:r>
      <w:r w:rsidRPr="00212186">
        <w:rPr>
          <w:rFonts w:ascii="楷体" w:hAnsi="楷体" w:cs="Arial"/>
          <w:bCs/>
          <w:szCs w:val="24"/>
        </w:rPr>
        <w:t>一个国家的成员，尽管他们之间存在民族、种族、宗教或个体差异，但在信仰和行为的某些基本问题上确实彼此相似，而不是像其他国家的成员。</w:t>
      </w:r>
    </w:p>
    <w:p w:rsidR="00212186" w:rsidRPr="00212186" w:rsidRDefault="00212186" w:rsidP="007560FF">
      <w:pPr>
        <w:adjustRightInd w:val="0"/>
        <w:snapToGrid w:val="0"/>
        <w:spacing w:beforeLines="50" w:before="156"/>
        <w:rPr>
          <w:rFonts w:ascii="楷体" w:hAnsi="楷体" w:cs="Arial" w:hint="eastAsia"/>
          <w:szCs w:val="24"/>
        </w:rPr>
      </w:pPr>
    </w:p>
    <w:p w:rsidR="00D16026" w:rsidRDefault="00370EA7" w:rsidP="0070071D">
      <w:pPr>
        <w:adjustRightInd w:val="0"/>
        <w:snapToGrid w:val="0"/>
        <w:spacing w:beforeLines="50" w:before="156"/>
        <w:rPr>
          <w:rFonts w:ascii="Arial" w:hAnsi="Arial" w:cs="Arial"/>
          <w:bCs/>
          <w:szCs w:val="24"/>
        </w:rPr>
      </w:pPr>
      <w:r>
        <w:rPr>
          <w:rFonts w:ascii="Arial" w:hAnsi="Arial" w:cs="Arial"/>
          <w:bCs/>
          <w:szCs w:val="24"/>
        </w:rPr>
        <w:t>29</w:t>
      </w:r>
      <w:r w:rsidR="007560FF" w:rsidRPr="005F02AC">
        <w:rPr>
          <w:rFonts w:ascii="Arial" w:hAnsi="Arial" w:cs="Arial"/>
          <w:bCs/>
          <w:szCs w:val="24"/>
        </w:rPr>
        <w:t>.</w:t>
      </w:r>
      <w:r w:rsidR="007560FF" w:rsidRPr="005F02AC">
        <w:rPr>
          <w:rFonts w:ascii="Arial" w:hAnsi="Arial" w:cs="Arial"/>
          <w:bCs/>
          <w:szCs w:val="24"/>
        </w:rPr>
        <w:t>【</w:t>
      </w:r>
      <w:r w:rsidR="007560FF" w:rsidRPr="005F02AC">
        <w:rPr>
          <w:rFonts w:ascii="Arial" w:hAnsi="Arial" w:cs="Arial"/>
          <w:bCs/>
          <w:szCs w:val="24"/>
        </w:rPr>
        <w:t xml:space="preserve">p. </w:t>
      </w:r>
      <w:r w:rsidR="003F6358">
        <w:rPr>
          <w:rFonts w:ascii="Arial" w:hAnsi="Arial" w:cs="Arial"/>
          <w:bCs/>
          <w:szCs w:val="24"/>
        </w:rPr>
        <w:t>183</w:t>
      </w:r>
      <w:r w:rsidR="007560FF" w:rsidRPr="005F02AC">
        <w:rPr>
          <w:rFonts w:ascii="Arial" w:hAnsi="Arial" w:cs="Arial"/>
          <w:bCs/>
          <w:szCs w:val="24"/>
        </w:rPr>
        <w:t>】</w:t>
      </w:r>
      <w:r w:rsidR="00E01131" w:rsidRPr="005F02AC">
        <w:rPr>
          <w:rFonts w:ascii="Arial" w:hAnsi="Arial" w:cs="Arial"/>
          <w:bCs/>
          <w:szCs w:val="24"/>
        </w:rPr>
        <w:t xml:space="preserve">Identities can also be classified as </w:t>
      </w:r>
      <w:r w:rsidR="00E01131" w:rsidRPr="005F02AC">
        <w:rPr>
          <w:rFonts w:ascii="Arial" w:hAnsi="Arial" w:cs="Arial"/>
          <w:b/>
          <w:bCs/>
          <w:szCs w:val="24"/>
        </w:rPr>
        <w:t>ascribed</w:t>
      </w:r>
      <w:r w:rsidR="00E01131" w:rsidRPr="005F02AC">
        <w:rPr>
          <w:rFonts w:ascii="Arial" w:hAnsi="Arial" w:cs="Arial"/>
          <w:bCs/>
          <w:szCs w:val="24"/>
        </w:rPr>
        <w:t xml:space="preserve"> or </w:t>
      </w:r>
      <w:r w:rsidR="00E01131" w:rsidRPr="005F02AC">
        <w:rPr>
          <w:rFonts w:ascii="Arial" w:hAnsi="Arial" w:cs="Arial"/>
          <w:b/>
          <w:bCs/>
          <w:szCs w:val="24"/>
        </w:rPr>
        <w:t>avowed</w:t>
      </w:r>
      <w:r w:rsidR="00E01131" w:rsidRPr="005F02AC">
        <w:rPr>
          <w:rFonts w:ascii="Arial" w:hAnsi="Arial" w:cs="Arial"/>
          <w:bCs/>
          <w:szCs w:val="24"/>
        </w:rPr>
        <w:t xml:space="preserve">, based on how they are acquired, a distinction referring to whether an identity was obtained involuntarily or voluntarily. </w:t>
      </w:r>
    </w:p>
    <w:p w:rsidR="00212186" w:rsidRDefault="00212186" w:rsidP="0070071D">
      <w:pPr>
        <w:adjustRightInd w:val="0"/>
        <w:snapToGrid w:val="0"/>
        <w:spacing w:beforeLines="50" w:before="156"/>
        <w:rPr>
          <w:rFonts w:ascii="楷体" w:hAnsi="楷体" w:cs="Arial"/>
          <w:bCs/>
          <w:szCs w:val="24"/>
        </w:rPr>
      </w:pPr>
      <w:r w:rsidRPr="00212186">
        <w:rPr>
          <w:rFonts w:ascii="楷体" w:hAnsi="楷体" w:cs="Arial"/>
          <w:bCs/>
          <w:szCs w:val="24"/>
        </w:rPr>
        <w:t>根据身份的获得方式，身份也可以分类为</w:t>
      </w:r>
      <w:r w:rsidRPr="00212186">
        <w:rPr>
          <w:rFonts w:ascii="楷体" w:hAnsi="楷体" w:cs="Arial"/>
          <w:b/>
          <w:bCs/>
          <w:szCs w:val="24"/>
        </w:rPr>
        <w:t>归属</w:t>
      </w:r>
      <w:r w:rsidRPr="00212186">
        <w:rPr>
          <w:rFonts w:ascii="楷体" w:hAnsi="楷体" w:cs="Arial"/>
          <w:bCs/>
          <w:szCs w:val="24"/>
        </w:rPr>
        <w:t>或</w:t>
      </w:r>
      <w:r w:rsidRPr="00212186">
        <w:rPr>
          <w:rFonts w:ascii="楷体" w:hAnsi="楷体" w:cs="Arial"/>
          <w:b/>
          <w:bCs/>
          <w:szCs w:val="24"/>
        </w:rPr>
        <w:t>公开</w:t>
      </w:r>
      <w:r w:rsidRPr="00212186">
        <w:rPr>
          <w:rFonts w:ascii="楷体" w:hAnsi="楷体" w:cs="Arial"/>
          <w:bCs/>
          <w:szCs w:val="24"/>
        </w:rPr>
        <w:t xml:space="preserve">，这种区别是指身份是非自愿还是自愿获得的。 </w:t>
      </w:r>
    </w:p>
    <w:p w:rsidR="00212186" w:rsidRPr="00212186" w:rsidRDefault="00212186" w:rsidP="0070071D">
      <w:pPr>
        <w:adjustRightInd w:val="0"/>
        <w:snapToGrid w:val="0"/>
        <w:spacing w:beforeLines="50" w:before="156"/>
        <w:rPr>
          <w:rFonts w:ascii="楷体" w:hAnsi="楷体" w:cs="Arial" w:hint="eastAsia"/>
          <w:bCs/>
          <w:szCs w:val="24"/>
        </w:rPr>
      </w:pPr>
    </w:p>
    <w:p w:rsidR="0070071D" w:rsidRDefault="007560FF" w:rsidP="0070071D">
      <w:pPr>
        <w:adjustRightInd w:val="0"/>
        <w:snapToGrid w:val="0"/>
        <w:spacing w:beforeLines="50" w:before="156"/>
        <w:rPr>
          <w:rFonts w:ascii="Arial" w:hAnsi="Arial" w:cs="Arial"/>
          <w:bCs/>
          <w:szCs w:val="24"/>
        </w:rPr>
      </w:pPr>
      <w:r w:rsidRPr="005F02AC">
        <w:rPr>
          <w:rFonts w:ascii="Arial" w:hAnsi="Arial" w:cs="Arial"/>
          <w:bCs/>
          <w:szCs w:val="24"/>
        </w:rPr>
        <w:t>3</w:t>
      </w:r>
      <w:r w:rsidR="00370EA7">
        <w:rPr>
          <w:rFonts w:ascii="Arial" w:hAnsi="Arial" w:cs="Arial"/>
          <w:bCs/>
          <w:szCs w:val="24"/>
        </w:rPr>
        <w:t>0</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70071D" w:rsidRPr="005F02AC">
        <w:rPr>
          <w:rFonts w:ascii="Arial" w:hAnsi="Arial" w:cs="Arial"/>
          <w:bCs/>
          <w:szCs w:val="24"/>
        </w:rPr>
        <w:t>197</w:t>
      </w:r>
      <w:r w:rsidRPr="005F02AC">
        <w:rPr>
          <w:rFonts w:ascii="Arial" w:hAnsi="Arial" w:cs="Arial"/>
          <w:bCs/>
          <w:szCs w:val="24"/>
        </w:rPr>
        <w:t>】</w:t>
      </w:r>
      <w:r w:rsidR="0070071D" w:rsidRPr="005F02AC">
        <w:rPr>
          <w:rFonts w:ascii="Arial" w:hAnsi="Arial" w:cs="Arial"/>
          <w:b/>
          <w:bCs/>
          <w:szCs w:val="24"/>
        </w:rPr>
        <w:t>Language</w:t>
      </w:r>
      <w:r w:rsidR="0070071D" w:rsidRPr="005F02AC">
        <w:rPr>
          <w:rFonts w:ascii="Arial" w:hAnsi="Arial" w:cs="Arial"/>
          <w:bCs/>
          <w:szCs w:val="24"/>
        </w:rPr>
        <w:t xml:space="preserve"> is an organized system of symbols, both verbal and nonverbal, used in a common and uniform way by persons who are able to manipulate these symbols to express their thoughts and feelings.</w:t>
      </w:r>
    </w:p>
    <w:p w:rsidR="00212186" w:rsidRDefault="00212186" w:rsidP="0070071D">
      <w:pPr>
        <w:adjustRightInd w:val="0"/>
        <w:snapToGrid w:val="0"/>
        <w:spacing w:beforeLines="50" w:before="156"/>
        <w:rPr>
          <w:rFonts w:ascii="楷体" w:hAnsi="楷体" w:cs="Arial"/>
          <w:bCs/>
          <w:szCs w:val="24"/>
        </w:rPr>
      </w:pPr>
      <w:r w:rsidRPr="00212186">
        <w:rPr>
          <w:rFonts w:ascii="楷体" w:hAnsi="楷体" w:cs="Arial"/>
          <w:bCs/>
          <w:szCs w:val="24"/>
        </w:rPr>
        <w:t>语言是一个有组织的符号系统，包括语言和非语言，由能够操纵这些符号来表达他们的想法和感受的人以共同和统一的方式使用。</w:t>
      </w:r>
    </w:p>
    <w:p w:rsidR="00212186" w:rsidRPr="00212186" w:rsidRDefault="00212186" w:rsidP="0070071D">
      <w:pPr>
        <w:adjustRightInd w:val="0"/>
        <w:snapToGrid w:val="0"/>
        <w:spacing w:beforeLines="50" w:before="156"/>
        <w:rPr>
          <w:rFonts w:ascii="楷体" w:hAnsi="楷体" w:cs="Arial" w:hint="eastAsia"/>
          <w:bCs/>
          <w:szCs w:val="24"/>
        </w:rPr>
      </w:pPr>
    </w:p>
    <w:p w:rsidR="00D16026" w:rsidRDefault="007560FF" w:rsidP="0070071D">
      <w:pPr>
        <w:adjustRightInd w:val="0"/>
        <w:snapToGrid w:val="0"/>
        <w:spacing w:beforeLines="50" w:before="156"/>
        <w:rPr>
          <w:rFonts w:ascii="Arial" w:hAnsi="Arial" w:cs="Arial"/>
          <w:bCs/>
          <w:szCs w:val="24"/>
        </w:rPr>
      </w:pPr>
      <w:r w:rsidRPr="005F02AC">
        <w:rPr>
          <w:rFonts w:ascii="Arial" w:hAnsi="Arial" w:cs="Arial"/>
          <w:bCs/>
          <w:szCs w:val="24"/>
        </w:rPr>
        <w:lastRenderedPageBreak/>
        <w:t>3</w:t>
      </w:r>
      <w:r w:rsidR="00D208D3">
        <w:rPr>
          <w:rFonts w:ascii="Arial" w:hAnsi="Arial" w:cs="Arial"/>
          <w:bCs/>
          <w:szCs w:val="24"/>
        </w:rPr>
        <w:t>1</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70071D" w:rsidRPr="005F02AC">
        <w:rPr>
          <w:rFonts w:ascii="Arial" w:hAnsi="Arial" w:cs="Arial"/>
          <w:bCs/>
          <w:szCs w:val="24"/>
        </w:rPr>
        <w:t>198</w:t>
      </w:r>
      <w:r w:rsidRPr="005F02AC">
        <w:rPr>
          <w:rFonts w:ascii="Arial" w:hAnsi="Arial" w:cs="Arial"/>
          <w:bCs/>
          <w:szCs w:val="24"/>
        </w:rPr>
        <w:t>】</w:t>
      </w:r>
      <w:r w:rsidR="0070071D" w:rsidRPr="005F02AC">
        <w:rPr>
          <w:rFonts w:ascii="Arial" w:hAnsi="Arial" w:cs="Arial"/>
          <w:bCs/>
          <w:szCs w:val="24"/>
        </w:rPr>
        <w:t xml:space="preserve">The </w:t>
      </w:r>
      <w:r w:rsidR="0070071D" w:rsidRPr="005F02AC">
        <w:rPr>
          <w:rFonts w:ascii="Arial" w:hAnsi="Arial" w:cs="Arial"/>
          <w:b/>
          <w:bCs/>
          <w:szCs w:val="24"/>
        </w:rPr>
        <w:t xml:space="preserve">denotative meaning </w:t>
      </w:r>
      <w:r w:rsidR="0070071D" w:rsidRPr="005F02AC">
        <w:rPr>
          <w:rFonts w:ascii="Arial" w:hAnsi="Arial" w:cs="Arial"/>
          <w:bCs/>
          <w:szCs w:val="24"/>
        </w:rPr>
        <w:t>refers to the literal, conventional meaning that most people in a culture have agreed is the meaning for the symbol.</w:t>
      </w:r>
      <w:r w:rsidR="00D208D3">
        <w:rPr>
          <w:rFonts w:ascii="Arial" w:hAnsi="Arial" w:cs="Arial"/>
          <w:bCs/>
          <w:szCs w:val="24"/>
        </w:rPr>
        <w:t xml:space="preserve"> </w:t>
      </w:r>
      <w:r w:rsidR="00E01131" w:rsidRPr="005F02AC">
        <w:rPr>
          <w:rFonts w:ascii="Arial" w:hAnsi="Arial" w:cs="Arial"/>
          <w:b/>
          <w:bCs/>
          <w:szCs w:val="24"/>
        </w:rPr>
        <w:t xml:space="preserve">Connotative meaning </w:t>
      </w:r>
      <w:r w:rsidR="00E01131" w:rsidRPr="005F02AC">
        <w:rPr>
          <w:rFonts w:ascii="Arial" w:hAnsi="Arial" w:cs="Arial"/>
          <w:bCs/>
          <w:szCs w:val="24"/>
        </w:rPr>
        <w:t xml:space="preserve">is the private, emotional meaning that the word evokes. </w:t>
      </w:r>
    </w:p>
    <w:p w:rsidR="00212186" w:rsidRDefault="00212186" w:rsidP="0070071D">
      <w:pPr>
        <w:adjustRightInd w:val="0"/>
        <w:snapToGrid w:val="0"/>
        <w:spacing w:beforeLines="50" w:before="156"/>
        <w:rPr>
          <w:rFonts w:ascii="Arial" w:hAnsi="Arial" w:cs="Arial"/>
          <w:bCs/>
          <w:szCs w:val="24"/>
        </w:rPr>
      </w:pPr>
      <w:r w:rsidRPr="005F02AC">
        <w:rPr>
          <w:rFonts w:ascii="Arial" w:hAnsi="Arial" w:cs="Arial"/>
          <w:bCs/>
          <w:szCs w:val="24"/>
        </w:rPr>
        <w:t xml:space="preserve"> </w:t>
      </w:r>
      <w:r w:rsidRPr="005F02AC">
        <w:rPr>
          <w:rFonts w:ascii="Arial" w:hAnsi="Arial" w:cs="Arial"/>
          <w:b/>
          <w:bCs/>
          <w:szCs w:val="24"/>
        </w:rPr>
        <w:t>外延</w:t>
      </w:r>
      <w:r w:rsidRPr="005F02AC">
        <w:rPr>
          <w:rFonts w:ascii="Arial" w:hAnsi="Arial" w:cs="Arial"/>
          <w:bCs/>
          <w:szCs w:val="24"/>
        </w:rPr>
        <w:t>含义是指文化中大多数人都同意的字面上的传统含义是符号的含义。</w:t>
      </w:r>
      <w:r w:rsidRPr="005F02AC">
        <w:rPr>
          <w:rFonts w:ascii="Arial" w:hAnsi="Arial" w:cs="Arial"/>
          <w:bCs/>
          <w:szCs w:val="24"/>
        </w:rPr>
        <w:t xml:space="preserve"> </w:t>
      </w:r>
      <w:r w:rsidRPr="005F02AC">
        <w:rPr>
          <w:rFonts w:ascii="Arial" w:hAnsi="Arial" w:cs="Arial"/>
          <w:b/>
          <w:bCs/>
          <w:szCs w:val="24"/>
        </w:rPr>
        <w:t>内涵</w:t>
      </w:r>
      <w:r w:rsidRPr="005F02AC">
        <w:rPr>
          <w:rFonts w:ascii="Arial" w:hAnsi="Arial" w:cs="Arial"/>
          <w:bCs/>
          <w:szCs w:val="24"/>
        </w:rPr>
        <w:t>意义是这个词唤起的私人情感意义。</w:t>
      </w:r>
      <w:r w:rsidRPr="005F02AC">
        <w:rPr>
          <w:rFonts w:ascii="Arial" w:hAnsi="Arial" w:cs="Arial"/>
          <w:bCs/>
          <w:szCs w:val="24"/>
        </w:rPr>
        <w:t xml:space="preserve"> </w:t>
      </w:r>
    </w:p>
    <w:p w:rsidR="00212186" w:rsidRPr="005F02AC" w:rsidRDefault="00212186" w:rsidP="0070071D">
      <w:pPr>
        <w:adjustRightInd w:val="0"/>
        <w:snapToGrid w:val="0"/>
        <w:spacing w:beforeLines="50" w:before="156"/>
        <w:rPr>
          <w:rFonts w:ascii="Arial" w:hAnsi="Arial" w:cs="Arial"/>
          <w:bCs/>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3</w:t>
      </w:r>
      <w:r w:rsidR="00D208D3">
        <w:rPr>
          <w:rFonts w:ascii="Arial" w:hAnsi="Arial" w:cs="Arial"/>
          <w:bCs/>
          <w:szCs w:val="24"/>
        </w:rPr>
        <w:t>2</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08540F" w:rsidRPr="005F02AC">
        <w:rPr>
          <w:rFonts w:ascii="Arial" w:hAnsi="Arial" w:cs="Arial"/>
          <w:bCs/>
          <w:szCs w:val="24"/>
        </w:rPr>
        <w:t>229</w:t>
      </w:r>
      <w:r w:rsidRPr="005F02AC">
        <w:rPr>
          <w:rFonts w:ascii="Arial" w:hAnsi="Arial" w:cs="Arial"/>
          <w:bCs/>
          <w:szCs w:val="24"/>
        </w:rPr>
        <w:t>】</w:t>
      </w:r>
      <w:r w:rsidR="0008540F" w:rsidRPr="005F02AC">
        <w:rPr>
          <w:rFonts w:ascii="Arial" w:hAnsi="Arial" w:cs="Arial"/>
          <w:b/>
          <w:bCs/>
          <w:szCs w:val="24"/>
        </w:rPr>
        <w:t xml:space="preserve">Nonverbal communication </w:t>
      </w:r>
      <w:r w:rsidR="0008540F" w:rsidRPr="005F02AC">
        <w:rPr>
          <w:rFonts w:ascii="Arial" w:hAnsi="Arial" w:cs="Arial"/>
          <w:bCs/>
          <w:szCs w:val="24"/>
        </w:rPr>
        <w:t>involves all those nonverbal stimuli in a communication setting that are generated by both the source and his or her use of the environment and that have potential message value for the source and/or receiver. </w:t>
      </w:r>
    </w:p>
    <w:p w:rsidR="00212186" w:rsidRPr="005F02AC" w:rsidRDefault="00212186" w:rsidP="00226802">
      <w:pPr>
        <w:adjustRightInd w:val="0"/>
        <w:snapToGrid w:val="0"/>
        <w:spacing w:beforeLines="50" w:before="156"/>
        <w:rPr>
          <w:rFonts w:ascii="Arial" w:hAnsi="Arial" w:cs="Arial"/>
          <w:szCs w:val="24"/>
        </w:rPr>
      </w:pPr>
      <w:r w:rsidRPr="005F02AC">
        <w:rPr>
          <w:rFonts w:ascii="Arial" w:hAnsi="Arial" w:cs="Arial"/>
          <w:b/>
          <w:bCs/>
          <w:szCs w:val="24"/>
        </w:rPr>
        <w:t>非</w:t>
      </w:r>
      <w:r w:rsidRPr="005F02AC">
        <w:rPr>
          <w:rFonts w:ascii="Arial" w:hAnsi="Arial" w:cs="Arial"/>
          <w:bCs/>
          <w:szCs w:val="24"/>
        </w:rPr>
        <w:t>语言交流涉及交流环境中的所有非语言刺激，这些刺激由源和他或她对环境的使用产生，并且对源和</w:t>
      </w:r>
      <w:r w:rsidRPr="005F02AC">
        <w:rPr>
          <w:rFonts w:ascii="Arial" w:hAnsi="Arial" w:cs="Arial"/>
          <w:bCs/>
          <w:szCs w:val="24"/>
        </w:rPr>
        <w:t>/</w:t>
      </w:r>
      <w:r w:rsidRPr="005F02AC">
        <w:rPr>
          <w:rFonts w:ascii="Arial" w:hAnsi="Arial" w:cs="Arial"/>
          <w:bCs/>
          <w:szCs w:val="24"/>
        </w:rPr>
        <w:t>或接收者具有潜在的信息价值。</w:t>
      </w:r>
      <w:r w:rsidRPr="005F02AC">
        <w:rPr>
          <w:rFonts w:ascii="Arial" w:hAnsi="Arial" w:cs="Arial"/>
          <w:bCs/>
          <w:szCs w:val="24"/>
        </w:rPr>
        <w:t xml:space="preserve"> </w:t>
      </w:r>
    </w:p>
    <w:p w:rsidR="00212186" w:rsidRPr="005F02AC" w:rsidRDefault="00212186" w:rsidP="007560FF">
      <w:pPr>
        <w:adjustRightInd w:val="0"/>
        <w:snapToGrid w:val="0"/>
        <w:spacing w:beforeLines="50" w:before="156"/>
        <w:rPr>
          <w:rFonts w:ascii="Arial" w:hAnsi="Arial" w:cs="Arial"/>
          <w:szCs w:val="24"/>
        </w:rPr>
      </w:pPr>
    </w:p>
    <w:p w:rsidR="007560FF" w:rsidRDefault="007560FF" w:rsidP="007560FF">
      <w:pPr>
        <w:adjustRightInd w:val="0"/>
        <w:snapToGrid w:val="0"/>
        <w:spacing w:beforeLines="50" w:before="156"/>
        <w:rPr>
          <w:rFonts w:ascii="Arial" w:hAnsi="Arial" w:cs="Arial"/>
          <w:bCs/>
          <w:szCs w:val="24"/>
        </w:rPr>
      </w:pPr>
      <w:r w:rsidRPr="005F02AC">
        <w:rPr>
          <w:rFonts w:ascii="Arial" w:hAnsi="Arial" w:cs="Arial"/>
          <w:bCs/>
          <w:szCs w:val="24"/>
        </w:rPr>
        <w:t>3</w:t>
      </w:r>
      <w:r w:rsidR="009643A9">
        <w:rPr>
          <w:rFonts w:ascii="Arial" w:hAnsi="Arial" w:cs="Arial"/>
          <w:bCs/>
          <w:szCs w:val="24"/>
        </w:rPr>
        <w:t>3</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p. 2</w:t>
      </w:r>
      <w:r w:rsidR="003F6358">
        <w:rPr>
          <w:rFonts w:ascii="Arial" w:hAnsi="Arial" w:cs="Arial"/>
          <w:bCs/>
          <w:szCs w:val="24"/>
        </w:rPr>
        <w:t>53</w:t>
      </w:r>
      <w:r w:rsidRPr="005F02AC">
        <w:rPr>
          <w:rFonts w:ascii="Arial" w:hAnsi="Arial" w:cs="Arial"/>
          <w:bCs/>
          <w:szCs w:val="24"/>
        </w:rPr>
        <w:t>】</w:t>
      </w:r>
      <w:r w:rsidR="0008540F" w:rsidRPr="005F02AC">
        <w:rPr>
          <w:rFonts w:ascii="Arial" w:hAnsi="Arial" w:cs="Arial"/>
          <w:b/>
          <w:bCs/>
          <w:szCs w:val="24"/>
        </w:rPr>
        <w:t xml:space="preserve">Paralanguage </w:t>
      </w:r>
      <w:r w:rsidR="0008540F" w:rsidRPr="005F02AC">
        <w:rPr>
          <w:rFonts w:ascii="Arial" w:hAnsi="Arial" w:cs="Arial"/>
          <w:bCs/>
          <w:szCs w:val="24"/>
        </w:rPr>
        <w:t>includes all oral cues in the stream of spoken utterances except the words themselves</w:t>
      </w:r>
    </w:p>
    <w:p w:rsidR="00212186" w:rsidRPr="005F02AC" w:rsidRDefault="00212186" w:rsidP="007B0BAE">
      <w:pPr>
        <w:adjustRightInd w:val="0"/>
        <w:snapToGrid w:val="0"/>
        <w:spacing w:beforeLines="50" w:before="156"/>
        <w:rPr>
          <w:rFonts w:ascii="Arial" w:hAnsi="Arial" w:cs="Arial"/>
          <w:szCs w:val="24"/>
        </w:rPr>
      </w:pPr>
      <w:r w:rsidRPr="005F02AC">
        <w:rPr>
          <w:rFonts w:ascii="Arial" w:hAnsi="Arial" w:cs="Arial"/>
          <w:b/>
          <w:bCs/>
          <w:szCs w:val="24"/>
        </w:rPr>
        <w:t>副语言</w:t>
      </w:r>
      <w:r w:rsidRPr="005F02AC">
        <w:rPr>
          <w:rFonts w:ascii="Arial" w:hAnsi="Arial" w:cs="Arial"/>
          <w:b/>
          <w:bCs/>
          <w:szCs w:val="24"/>
        </w:rPr>
        <w:t xml:space="preserve"> </w:t>
      </w:r>
      <w:r w:rsidRPr="005F02AC">
        <w:rPr>
          <w:rFonts w:ascii="Arial" w:hAnsi="Arial" w:cs="Arial"/>
          <w:bCs/>
          <w:szCs w:val="24"/>
        </w:rPr>
        <w:t>包括口语流中的所有口头提示，但单词本身除外</w:t>
      </w:r>
    </w:p>
    <w:p w:rsidR="00212186" w:rsidRPr="005F02AC" w:rsidRDefault="00212186" w:rsidP="007560FF">
      <w:pPr>
        <w:adjustRightInd w:val="0"/>
        <w:snapToGrid w:val="0"/>
        <w:spacing w:beforeLines="50" w:before="156"/>
        <w:rPr>
          <w:rFonts w:ascii="Arial" w:hAnsi="Arial" w:cs="Arial"/>
          <w:szCs w:val="24"/>
        </w:rPr>
      </w:pPr>
    </w:p>
    <w:p w:rsidR="0008540F" w:rsidRDefault="0008540F" w:rsidP="0008540F">
      <w:pPr>
        <w:adjustRightInd w:val="0"/>
        <w:snapToGrid w:val="0"/>
        <w:spacing w:beforeLines="50" w:before="156"/>
        <w:rPr>
          <w:rFonts w:ascii="Arial" w:hAnsi="Arial" w:cs="Arial"/>
          <w:bCs/>
          <w:szCs w:val="24"/>
        </w:rPr>
      </w:pPr>
      <w:r w:rsidRPr="005F02AC">
        <w:rPr>
          <w:rFonts w:ascii="Arial" w:hAnsi="Arial" w:cs="Arial"/>
          <w:bCs/>
          <w:szCs w:val="24"/>
        </w:rPr>
        <w:t>3</w:t>
      </w:r>
      <w:r w:rsidR="009643A9">
        <w:rPr>
          <w:rFonts w:ascii="Arial" w:hAnsi="Arial" w:cs="Arial"/>
          <w:bCs/>
          <w:szCs w:val="24"/>
        </w:rPr>
        <w:t>4</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3F6358">
        <w:rPr>
          <w:rFonts w:ascii="Arial" w:hAnsi="Arial" w:cs="Arial"/>
          <w:bCs/>
          <w:szCs w:val="24"/>
        </w:rPr>
        <w:t>255</w:t>
      </w:r>
      <w:r w:rsidRPr="005F02AC">
        <w:rPr>
          <w:rFonts w:ascii="Arial" w:hAnsi="Arial" w:cs="Arial"/>
          <w:bCs/>
          <w:szCs w:val="24"/>
        </w:rPr>
        <w:t>】</w:t>
      </w:r>
      <w:r w:rsidRPr="005F02AC">
        <w:rPr>
          <w:rFonts w:ascii="Arial" w:hAnsi="Arial" w:cs="Arial"/>
          <w:b/>
          <w:bCs/>
          <w:szCs w:val="24"/>
        </w:rPr>
        <w:t xml:space="preserve">Proxemics: </w:t>
      </w:r>
      <w:r w:rsidRPr="005F02AC">
        <w:rPr>
          <w:rFonts w:ascii="Arial" w:hAnsi="Arial" w:cs="Arial"/>
          <w:bCs/>
          <w:szCs w:val="24"/>
        </w:rPr>
        <w:t>the interrelated observations and theories of man’s use of space as a specialized elaboration of culture</w:t>
      </w:r>
    </w:p>
    <w:p w:rsidR="00212186" w:rsidRDefault="00212186" w:rsidP="0008540F">
      <w:pPr>
        <w:adjustRightInd w:val="0"/>
        <w:snapToGrid w:val="0"/>
        <w:spacing w:beforeLines="50" w:before="156"/>
        <w:rPr>
          <w:rFonts w:ascii="Arial" w:hAnsi="Arial" w:cs="Arial"/>
          <w:bCs/>
          <w:szCs w:val="24"/>
        </w:rPr>
      </w:pPr>
      <w:r>
        <w:rPr>
          <w:rFonts w:ascii="Arial" w:hAnsi="Arial" w:cs="Arial" w:hint="eastAsia"/>
          <w:b/>
          <w:bCs/>
          <w:szCs w:val="24"/>
        </w:rPr>
        <w:t>空间行为学</w:t>
      </w:r>
      <w:r w:rsidRPr="005F02AC">
        <w:rPr>
          <w:rFonts w:ascii="Arial" w:hAnsi="Arial" w:cs="Arial"/>
          <w:b/>
          <w:bCs/>
          <w:szCs w:val="24"/>
        </w:rPr>
        <w:t>：</w:t>
      </w:r>
      <w:r w:rsidRPr="005F02AC">
        <w:rPr>
          <w:rFonts w:ascii="Arial" w:hAnsi="Arial" w:cs="Arial"/>
          <w:b/>
          <w:bCs/>
          <w:szCs w:val="24"/>
        </w:rPr>
        <w:t xml:space="preserve"> </w:t>
      </w:r>
      <w:r w:rsidRPr="005F02AC">
        <w:rPr>
          <w:rFonts w:ascii="Arial" w:hAnsi="Arial" w:cs="Arial"/>
          <w:bCs/>
          <w:szCs w:val="24"/>
        </w:rPr>
        <w:t>人类利用空间作为文化专门阐述的相互关联的观察和理论</w:t>
      </w:r>
    </w:p>
    <w:p w:rsidR="00212186" w:rsidRPr="005F02AC" w:rsidRDefault="00212186" w:rsidP="0008540F">
      <w:pPr>
        <w:adjustRightInd w:val="0"/>
        <w:snapToGrid w:val="0"/>
        <w:spacing w:beforeLines="50" w:before="156"/>
        <w:rPr>
          <w:rFonts w:ascii="Arial" w:hAnsi="Arial" w:cs="Arial" w:hint="eastAsia"/>
          <w:bCs/>
          <w:szCs w:val="24"/>
        </w:rPr>
      </w:pPr>
    </w:p>
    <w:p w:rsidR="00D16026" w:rsidRDefault="0008540F" w:rsidP="0008540F">
      <w:pPr>
        <w:adjustRightInd w:val="0"/>
        <w:snapToGrid w:val="0"/>
        <w:spacing w:beforeLines="50" w:before="156"/>
        <w:rPr>
          <w:rFonts w:ascii="Arial" w:hAnsi="Arial" w:cs="Arial"/>
          <w:bCs/>
          <w:szCs w:val="24"/>
        </w:rPr>
      </w:pPr>
      <w:r w:rsidRPr="005F02AC">
        <w:rPr>
          <w:rFonts w:ascii="Arial" w:hAnsi="Arial" w:cs="Arial"/>
          <w:bCs/>
          <w:szCs w:val="24"/>
        </w:rPr>
        <w:t>3</w:t>
      </w:r>
      <w:r w:rsidR="009643A9">
        <w:rPr>
          <w:rFonts w:ascii="Arial" w:hAnsi="Arial" w:cs="Arial"/>
          <w:bCs/>
          <w:szCs w:val="24"/>
        </w:rPr>
        <w:t>5</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p. 2</w:t>
      </w:r>
      <w:r w:rsidR="003F6358">
        <w:rPr>
          <w:rFonts w:ascii="Arial" w:hAnsi="Arial" w:cs="Arial"/>
          <w:bCs/>
          <w:szCs w:val="24"/>
        </w:rPr>
        <w:t>62</w:t>
      </w:r>
      <w:r w:rsidRPr="005F02AC">
        <w:rPr>
          <w:rFonts w:ascii="Arial" w:hAnsi="Arial" w:cs="Arial"/>
          <w:bCs/>
          <w:szCs w:val="24"/>
        </w:rPr>
        <w:t>】</w:t>
      </w:r>
      <w:r w:rsidRPr="005F02AC">
        <w:rPr>
          <w:rFonts w:ascii="Arial" w:hAnsi="Arial" w:cs="Arial"/>
          <w:b/>
          <w:bCs/>
          <w:szCs w:val="24"/>
        </w:rPr>
        <w:t>M</w:t>
      </w:r>
      <w:r w:rsidR="00E01131" w:rsidRPr="005F02AC">
        <w:rPr>
          <w:rFonts w:ascii="Arial" w:hAnsi="Arial" w:cs="Arial"/>
          <w:b/>
          <w:bCs/>
          <w:szCs w:val="24"/>
        </w:rPr>
        <w:t>onochronic (M-Time)</w:t>
      </w:r>
      <w:r w:rsidR="00E01131" w:rsidRPr="005F02AC">
        <w:rPr>
          <w:rFonts w:ascii="Arial" w:hAnsi="Arial" w:cs="Arial"/>
          <w:bCs/>
          <w:szCs w:val="24"/>
        </w:rPr>
        <w:t xml:space="preserve"> or </w:t>
      </w:r>
      <w:r w:rsidR="00E01131" w:rsidRPr="005F02AC">
        <w:rPr>
          <w:rFonts w:ascii="Arial" w:hAnsi="Arial" w:cs="Arial"/>
          <w:b/>
          <w:bCs/>
          <w:szCs w:val="24"/>
        </w:rPr>
        <w:t>polychronic (P-Time)</w:t>
      </w:r>
      <w:r w:rsidR="00E01131" w:rsidRPr="005F02AC">
        <w:rPr>
          <w:rFonts w:ascii="Arial" w:hAnsi="Arial" w:cs="Arial"/>
          <w:bCs/>
          <w:szCs w:val="24"/>
        </w:rPr>
        <w:t xml:space="preserve"> </w:t>
      </w:r>
      <w:r w:rsidRPr="005F02AC">
        <w:rPr>
          <w:rFonts w:ascii="Arial" w:hAnsi="Arial" w:cs="Arial"/>
          <w:bCs/>
          <w:szCs w:val="24"/>
        </w:rPr>
        <w:t>represent</w:t>
      </w:r>
      <w:r w:rsidR="005F02AC" w:rsidRPr="005F02AC">
        <w:rPr>
          <w:rFonts w:ascii="Arial" w:hAnsi="Arial" w:cs="Arial"/>
          <w:bCs/>
          <w:szCs w:val="24"/>
        </w:rPr>
        <w:t>s</w:t>
      </w:r>
      <w:r w:rsidR="00E01131" w:rsidRPr="005F02AC">
        <w:rPr>
          <w:rFonts w:ascii="Arial" w:hAnsi="Arial" w:cs="Arial"/>
          <w:bCs/>
          <w:szCs w:val="24"/>
        </w:rPr>
        <w:t xml:space="preserve"> two approaches to</w:t>
      </w:r>
      <w:r w:rsidR="005F02AC" w:rsidRPr="005F02AC">
        <w:rPr>
          <w:rFonts w:ascii="Arial" w:hAnsi="Arial" w:cs="Arial"/>
          <w:bCs/>
          <w:szCs w:val="24"/>
        </w:rPr>
        <w:t xml:space="preserve"> perceiving and utilizing time</w:t>
      </w:r>
      <w:r w:rsidR="003F6358">
        <w:rPr>
          <w:rFonts w:ascii="Arial" w:hAnsi="Arial" w:cs="Arial"/>
          <w:bCs/>
          <w:szCs w:val="24"/>
        </w:rPr>
        <w:t>. M-Time views time as linear, sequential, and segmented</w:t>
      </w:r>
      <w:r w:rsidR="003F6358">
        <w:rPr>
          <w:rFonts w:ascii="Arial" w:hAnsi="Arial" w:cs="Arial" w:hint="eastAsia"/>
          <w:bCs/>
          <w:szCs w:val="24"/>
        </w:rPr>
        <w:t>;</w:t>
      </w:r>
      <w:r w:rsidR="003F6358">
        <w:rPr>
          <w:rFonts w:ascii="Arial" w:hAnsi="Arial" w:cs="Arial"/>
          <w:bCs/>
          <w:szCs w:val="24"/>
        </w:rPr>
        <w:t xml:space="preserve"> P-Time sees the maintenance of harmonious relationships as the important agenda, so that use of time needs to be flexible. </w:t>
      </w:r>
    </w:p>
    <w:p w:rsidR="00D4442E" w:rsidRDefault="00D4442E" w:rsidP="0008540F">
      <w:pPr>
        <w:adjustRightInd w:val="0"/>
        <w:snapToGrid w:val="0"/>
        <w:spacing w:beforeLines="50" w:before="156"/>
        <w:rPr>
          <w:rFonts w:ascii="Arial" w:hAnsi="Arial" w:cs="Arial"/>
          <w:bCs/>
          <w:szCs w:val="24"/>
        </w:rPr>
      </w:pPr>
      <w:r w:rsidRPr="005F02AC">
        <w:rPr>
          <w:rFonts w:ascii="Arial" w:hAnsi="Arial" w:cs="Arial"/>
          <w:b/>
          <w:bCs/>
          <w:szCs w:val="24"/>
        </w:rPr>
        <w:t>单时（</w:t>
      </w:r>
      <w:r w:rsidRPr="005F02AC">
        <w:rPr>
          <w:rFonts w:ascii="Arial" w:hAnsi="Arial" w:cs="Arial"/>
          <w:b/>
          <w:bCs/>
          <w:szCs w:val="24"/>
        </w:rPr>
        <w:t>M-Time</w:t>
      </w:r>
      <w:r w:rsidRPr="005F02AC">
        <w:rPr>
          <w:rFonts w:ascii="Arial" w:hAnsi="Arial" w:cs="Arial"/>
          <w:b/>
          <w:bCs/>
          <w:szCs w:val="24"/>
        </w:rPr>
        <w:t>）或</w:t>
      </w:r>
      <w:r w:rsidRPr="005F02AC">
        <w:rPr>
          <w:rFonts w:ascii="Arial" w:hAnsi="Arial" w:cs="Arial"/>
          <w:bCs/>
          <w:szCs w:val="24"/>
        </w:rPr>
        <w:t>多时（</w:t>
      </w:r>
      <w:r w:rsidRPr="005F02AC">
        <w:rPr>
          <w:rFonts w:ascii="Arial" w:hAnsi="Arial" w:cs="Arial"/>
          <w:bCs/>
          <w:szCs w:val="24"/>
        </w:rPr>
        <w:t>P-Time</w:t>
      </w:r>
      <w:r w:rsidRPr="005F02AC">
        <w:rPr>
          <w:rFonts w:ascii="Arial" w:hAnsi="Arial" w:cs="Arial"/>
          <w:bCs/>
          <w:szCs w:val="24"/>
        </w:rPr>
        <w:t>）</w:t>
      </w:r>
      <w:r w:rsidRPr="005F02AC">
        <w:rPr>
          <w:rFonts w:ascii="Arial" w:hAnsi="Arial" w:cs="Arial"/>
          <w:bCs/>
          <w:szCs w:val="24"/>
        </w:rPr>
        <w:t>代表了两种感知和利用时间的方法。</w:t>
      </w:r>
      <w:r w:rsidRPr="005F02AC">
        <w:rPr>
          <w:rFonts w:ascii="Arial" w:hAnsi="Arial" w:cs="Arial"/>
          <w:bCs/>
          <w:szCs w:val="24"/>
        </w:rPr>
        <w:t>M-Time</w:t>
      </w:r>
      <w:r w:rsidRPr="005F02AC">
        <w:rPr>
          <w:rFonts w:ascii="Arial" w:hAnsi="Arial" w:cs="Arial"/>
          <w:bCs/>
          <w:szCs w:val="24"/>
        </w:rPr>
        <w:t>将时间视为线性，顺序和分段</w:t>
      </w:r>
      <w:r>
        <w:rPr>
          <w:rFonts w:ascii="Arial" w:hAnsi="Arial" w:cs="Arial" w:hint="eastAsia"/>
          <w:bCs/>
          <w:szCs w:val="24"/>
        </w:rPr>
        <w:t>;</w:t>
      </w:r>
      <w:r>
        <w:rPr>
          <w:rFonts w:ascii="Arial" w:hAnsi="Arial" w:cs="Arial"/>
          <w:bCs/>
          <w:szCs w:val="24"/>
        </w:rPr>
        <w:t xml:space="preserve"> P-Time</w:t>
      </w:r>
      <w:r>
        <w:rPr>
          <w:rFonts w:ascii="Arial" w:hAnsi="Arial" w:cs="Arial"/>
          <w:bCs/>
          <w:szCs w:val="24"/>
        </w:rPr>
        <w:t>将维护和谐关系视为重要议程，因此时间的使用需要灵活。</w:t>
      </w:r>
    </w:p>
    <w:p w:rsidR="00D4442E" w:rsidRPr="005F02AC" w:rsidRDefault="00D4442E" w:rsidP="0008540F">
      <w:pPr>
        <w:adjustRightInd w:val="0"/>
        <w:snapToGrid w:val="0"/>
        <w:spacing w:beforeLines="50" w:before="156"/>
        <w:rPr>
          <w:rFonts w:ascii="Arial" w:hAnsi="Arial" w:cs="Arial" w:hint="eastAsia"/>
          <w:bCs/>
          <w:szCs w:val="24"/>
        </w:rPr>
      </w:pPr>
    </w:p>
    <w:p w:rsidR="00D16026" w:rsidRDefault="0008540F" w:rsidP="005F02AC">
      <w:pPr>
        <w:adjustRightInd w:val="0"/>
        <w:snapToGrid w:val="0"/>
        <w:spacing w:beforeLines="50" w:before="156"/>
        <w:rPr>
          <w:rFonts w:ascii="Arial" w:hAnsi="Arial" w:cs="Arial"/>
          <w:bCs/>
          <w:szCs w:val="24"/>
        </w:rPr>
      </w:pPr>
      <w:r w:rsidRPr="005F02AC">
        <w:rPr>
          <w:rFonts w:ascii="Arial" w:hAnsi="Arial" w:cs="Arial"/>
          <w:bCs/>
          <w:szCs w:val="24"/>
        </w:rPr>
        <w:t>3</w:t>
      </w:r>
      <w:r w:rsidR="009643A9">
        <w:rPr>
          <w:rFonts w:ascii="Arial" w:hAnsi="Arial" w:cs="Arial"/>
          <w:bCs/>
          <w:szCs w:val="24"/>
        </w:rPr>
        <w:t>6</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 xml:space="preserve">p. </w:t>
      </w:r>
      <w:r w:rsidR="005F02AC" w:rsidRPr="005F02AC">
        <w:rPr>
          <w:rFonts w:ascii="Arial" w:hAnsi="Arial" w:cs="Arial"/>
          <w:bCs/>
          <w:szCs w:val="24"/>
        </w:rPr>
        <w:t>277</w:t>
      </w:r>
      <w:r w:rsidRPr="005F02AC">
        <w:rPr>
          <w:rFonts w:ascii="Arial" w:hAnsi="Arial" w:cs="Arial"/>
          <w:bCs/>
          <w:szCs w:val="24"/>
        </w:rPr>
        <w:t>】</w:t>
      </w:r>
      <w:r w:rsidR="00E01131" w:rsidRPr="005F02AC">
        <w:rPr>
          <w:rFonts w:ascii="Arial" w:hAnsi="Arial" w:cs="Arial"/>
          <w:b/>
          <w:bCs/>
          <w:szCs w:val="24"/>
        </w:rPr>
        <w:t xml:space="preserve">Culture shock: </w:t>
      </w:r>
      <w:r w:rsidR="00E01131" w:rsidRPr="005F02AC">
        <w:rPr>
          <w:rFonts w:ascii="Arial" w:hAnsi="Arial" w:cs="Arial"/>
          <w:bCs/>
          <w:szCs w:val="24"/>
        </w:rPr>
        <w:t>the initial mental and physical stress experienced, to varying degrees, when an individual enters a culture</w:t>
      </w:r>
      <w:r w:rsidR="005F02AC" w:rsidRPr="005F02AC">
        <w:rPr>
          <w:rFonts w:ascii="Arial" w:hAnsi="Arial" w:cs="Arial"/>
          <w:bCs/>
          <w:szCs w:val="24"/>
        </w:rPr>
        <w:t xml:space="preserve"> different from his or her own</w:t>
      </w:r>
    </w:p>
    <w:p w:rsidR="00D4442E" w:rsidRPr="005F02AC" w:rsidRDefault="00D4442E" w:rsidP="00555A5D">
      <w:pPr>
        <w:adjustRightInd w:val="0"/>
        <w:snapToGrid w:val="0"/>
        <w:spacing w:beforeLines="50" w:before="156"/>
        <w:rPr>
          <w:rFonts w:ascii="Arial" w:hAnsi="Arial" w:cs="Arial"/>
          <w:bCs/>
          <w:szCs w:val="24"/>
        </w:rPr>
      </w:pPr>
      <w:r w:rsidRPr="005F02AC">
        <w:rPr>
          <w:rFonts w:ascii="Arial" w:hAnsi="Arial" w:cs="Arial"/>
          <w:b/>
          <w:bCs/>
          <w:szCs w:val="24"/>
        </w:rPr>
        <w:t>文化冲击：</w:t>
      </w:r>
      <w:r w:rsidRPr="005F02AC">
        <w:rPr>
          <w:rFonts w:ascii="Arial" w:hAnsi="Arial" w:cs="Arial"/>
          <w:bCs/>
          <w:szCs w:val="24"/>
        </w:rPr>
        <w:t>当一个人进入与他或她自己的文化不同的文化时，在不同程度上经历的初始精神和身体压力</w:t>
      </w:r>
    </w:p>
    <w:p w:rsidR="00D4442E" w:rsidRPr="005F02AC" w:rsidRDefault="00D4442E" w:rsidP="005F02AC">
      <w:pPr>
        <w:adjustRightInd w:val="0"/>
        <w:snapToGrid w:val="0"/>
        <w:spacing w:beforeLines="50" w:before="156"/>
        <w:rPr>
          <w:rFonts w:ascii="Arial" w:hAnsi="Arial" w:cs="Arial"/>
          <w:bCs/>
          <w:szCs w:val="24"/>
        </w:rPr>
      </w:pPr>
    </w:p>
    <w:p w:rsidR="0008540F" w:rsidRDefault="0008540F" w:rsidP="007560FF">
      <w:pPr>
        <w:adjustRightInd w:val="0"/>
        <w:snapToGrid w:val="0"/>
        <w:spacing w:beforeLines="50" w:before="156"/>
        <w:rPr>
          <w:rFonts w:ascii="Arial" w:hAnsi="Arial" w:cs="Arial"/>
          <w:bCs/>
          <w:szCs w:val="24"/>
        </w:rPr>
      </w:pPr>
      <w:r w:rsidRPr="005F02AC">
        <w:rPr>
          <w:rFonts w:ascii="Arial" w:hAnsi="Arial" w:cs="Arial"/>
          <w:bCs/>
          <w:szCs w:val="24"/>
        </w:rPr>
        <w:t>3</w:t>
      </w:r>
      <w:r w:rsidR="009643A9">
        <w:rPr>
          <w:rFonts w:ascii="Arial" w:hAnsi="Arial" w:cs="Arial"/>
          <w:bCs/>
          <w:szCs w:val="24"/>
        </w:rPr>
        <w:t>7</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p. 2</w:t>
      </w:r>
      <w:r w:rsidR="005F02AC" w:rsidRPr="005F02AC">
        <w:rPr>
          <w:rFonts w:ascii="Arial" w:hAnsi="Arial" w:cs="Arial"/>
          <w:bCs/>
          <w:szCs w:val="24"/>
        </w:rPr>
        <w:t>79</w:t>
      </w:r>
      <w:r w:rsidRPr="005F02AC">
        <w:rPr>
          <w:rFonts w:ascii="Arial" w:hAnsi="Arial" w:cs="Arial"/>
          <w:bCs/>
          <w:szCs w:val="24"/>
        </w:rPr>
        <w:t>】</w:t>
      </w:r>
      <w:r w:rsidR="005F02AC" w:rsidRPr="005F02AC">
        <w:rPr>
          <w:rFonts w:ascii="Arial" w:hAnsi="Arial" w:cs="Arial"/>
          <w:b/>
          <w:bCs/>
          <w:szCs w:val="24"/>
        </w:rPr>
        <w:t>Acculturation:</w:t>
      </w:r>
      <w:r w:rsidR="005F02AC" w:rsidRPr="005F02AC">
        <w:rPr>
          <w:rFonts w:ascii="Arial" w:hAnsi="Arial" w:cs="Arial"/>
          <w:bCs/>
          <w:szCs w:val="24"/>
        </w:rPr>
        <w:t xml:space="preserve"> learning to become functional and comfortable in their new cultural setting</w:t>
      </w:r>
    </w:p>
    <w:p w:rsidR="00D4442E" w:rsidRPr="005F02AC" w:rsidRDefault="00D4442E" w:rsidP="00130D07">
      <w:pPr>
        <w:adjustRightInd w:val="0"/>
        <w:snapToGrid w:val="0"/>
        <w:spacing w:beforeLines="50" w:before="156"/>
        <w:rPr>
          <w:rFonts w:ascii="Arial" w:hAnsi="Arial" w:cs="Arial"/>
          <w:bCs/>
          <w:szCs w:val="24"/>
        </w:rPr>
      </w:pPr>
      <w:r w:rsidRPr="005F02AC">
        <w:rPr>
          <w:rFonts w:ascii="Arial" w:hAnsi="Arial" w:cs="Arial"/>
          <w:b/>
          <w:bCs/>
          <w:szCs w:val="24"/>
        </w:rPr>
        <w:t>文化适应：</w:t>
      </w:r>
      <w:r w:rsidRPr="005F02AC">
        <w:rPr>
          <w:rFonts w:ascii="Arial" w:hAnsi="Arial" w:cs="Arial"/>
          <w:bCs/>
          <w:szCs w:val="24"/>
        </w:rPr>
        <w:t>学习在新的文化环境中变得功能性和舒适性</w:t>
      </w:r>
    </w:p>
    <w:p w:rsidR="00D4442E" w:rsidRPr="005F02AC" w:rsidRDefault="00D4442E" w:rsidP="007560FF">
      <w:pPr>
        <w:adjustRightInd w:val="0"/>
        <w:snapToGrid w:val="0"/>
        <w:spacing w:beforeLines="50" w:before="156"/>
        <w:rPr>
          <w:rFonts w:ascii="Arial" w:hAnsi="Arial" w:cs="Arial"/>
          <w:bCs/>
          <w:szCs w:val="24"/>
        </w:rPr>
      </w:pPr>
    </w:p>
    <w:p w:rsidR="005F02AC" w:rsidRDefault="000D0D46" w:rsidP="005F02AC">
      <w:pPr>
        <w:adjustRightInd w:val="0"/>
        <w:snapToGrid w:val="0"/>
        <w:spacing w:beforeLines="50" w:before="156"/>
        <w:rPr>
          <w:rFonts w:ascii="Arial" w:hAnsi="Arial" w:cs="Arial"/>
          <w:bCs/>
          <w:szCs w:val="24"/>
        </w:rPr>
      </w:pPr>
      <w:r>
        <w:rPr>
          <w:rFonts w:ascii="Arial" w:hAnsi="Arial" w:cs="Arial"/>
          <w:bCs/>
          <w:szCs w:val="24"/>
        </w:rPr>
        <w:t>3</w:t>
      </w:r>
      <w:r w:rsidR="009643A9">
        <w:rPr>
          <w:rFonts w:ascii="Arial" w:hAnsi="Arial" w:cs="Arial"/>
          <w:bCs/>
          <w:szCs w:val="24"/>
        </w:rPr>
        <w:t>8</w:t>
      </w:r>
      <w:r w:rsidR="0008540F" w:rsidRPr="005F02AC">
        <w:rPr>
          <w:rFonts w:ascii="Arial" w:hAnsi="Arial" w:cs="Arial"/>
          <w:bCs/>
          <w:szCs w:val="24"/>
        </w:rPr>
        <w:t>.</w:t>
      </w:r>
      <w:r w:rsidR="0008540F" w:rsidRPr="005F02AC">
        <w:rPr>
          <w:rFonts w:ascii="Arial" w:hAnsi="Arial" w:cs="Arial"/>
          <w:bCs/>
          <w:szCs w:val="24"/>
        </w:rPr>
        <w:t>【</w:t>
      </w:r>
      <w:r w:rsidR="0008540F" w:rsidRPr="005F02AC">
        <w:rPr>
          <w:rFonts w:ascii="Arial" w:hAnsi="Arial" w:cs="Arial"/>
          <w:bCs/>
          <w:szCs w:val="24"/>
        </w:rPr>
        <w:t xml:space="preserve">p. </w:t>
      </w:r>
      <w:r w:rsidR="005F02AC" w:rsidRPr="005F02AC">
        <w:rPr>
          <w:rFonts w:ascii="Arial" w:hAnsi="Arial" w:cs="Arial"/>
          <w:bCs/>
          <w:szCs w:val="24"/>
        </w:rPr>
        <w:t>285</w:t>
      </w:r>
      <w:r w:rsidR="0008540F" w:rsidRPr="005F02AC">
        <w:rPr>
          <w:rFonts w:ascii="Arial" w:hAnsi="Arial" w:cs="Arial"/>
          <w:bCs/>
          <w:szCs w:val="24"/>
        </w:rPr>
        <w:t>】</w:t>
      </w:r>
      <w:r w:rsidR="005F02AC" w:rsidRPr="005F02AC">
        <w:rPr>
          <w:rFonts w:ascii="Arial" w:hAnsi="Arial" w:cs="Arial"/>
          <w:b/>
          <w:bCs/>
          <w:szCs w:val="24"/>
        </w:rPr>
        <w:t>Stereotyping</w:t>
      </w:r>
      <w:r w:rsidR="005F02AC" w:rsidRPr="005F02AC">
        <w:rPr>
          <w:rFonts w:ascii="Arial" w:hAnsi="Arial" w:cs="Arial"/>
          <w:bCs/>
          <w:szCs w:val="24"/>
        </w:rPr>
        <w:t xml:space="preserve"> is a complex form of categorization that mentally organizes your experiences with and guides your behavior toward a particular group of people.</w:t>
      </w:r>
    </w:p>
    <w:p w:rsidR="00D4442E" w:rsidRDefault="00D4442E" w:rsidP="005F02AC">
      <w:pPr>
        <w:adjustRightInd w:val="0"/>
        <w:snapToGrid w:val="0"/>
        <w:spacing w:beforeLines="50" w:before="156"/>
        <w:rPr>
          <w:rFonts w:ascii="Arial" w:hAnsi="Arial" w:cs="Arial"/>
          <w:bCs/>
          <w:szCs w:val="24"/>
        </w:rPr>
      </w:pPr>
      <w:r w:rsidRPr="005F02AC">
        <w:rPr>
          <w:rFonts w:ascii="Arial" w:hAnsi="Arial" w:cs="Arial"/>
          <w:b/>
          <w:bCs/>
          <w:szCs w:val="24"/>
        </w:rPr>
        <w:lastRenderedPageBreak/>
        <w:t>刻板印象</w:t>
      </w:r>
      <w:r w:rsidRPr="005F02AC">
        <w:rPr>
          <w:rFonts w:ascii="Arial" w:hAnsi="Arial" w:cs="Arial"/>
          <w:bCs/>
          <w:szCs w:val="24"/>
        </w:rPr>
        <w:t xml:space="preserve"> </w:t>
      </w:r>
      <w:r w:rsidRPr="005F02AC">
        <w:rPr>
          <w:rFonts w:ascii="Arial" w:hAnsi="Arial" w:cs="Arial"/>
          <w:bCs/>
          <w:szCs w:val="24"/>
        </w:rPr>
        <w:t>是一种复杂的分类形式，它在心理上组织你与特定人群的经历并指导你的行为。</w:t>
      </w:r>
    </w:p>
    <w:p w:rsidR="00D4442E" w:rsidRPr="00D4442E" w:rsidRDefault="00D4442E" w:rsidP="005F02AC">
      <w:pPr>
        <w:adjustRightInd w:val="0"/>
        <w:snapToGrid w:val="0"/>
        <w:spacing w:beforeLines="50" w:before="156"/>
        <w:rPr>
          <w:rFonts w:ascii="Arial" w:hAnsi="Arial" w:cs="Arial" w:hint="eastAsia"/>
          <w:bCs/>
          <w:szCs w:val="24"/>
        </w:rPr>
      </w:pPr>
    </w:p>
    <w:p w:rsidR="005F02AC" w:rsidRDefault="009643A9" w:rsidP="005F02AC">
      <w:pPr>
        <w:adjustRightInd w:val="0"/>
        <w:snapToGrid w:val="0"/>
        <w:spacing w:beforeLines="50" w:before="156"/>
        <w:rPr>
          <w:rFonts w:ascii="Arial" w:hAnsi="Arial" w:cs="Arial"/>
          <w:bCs/>
          <w:szCs w:val="24"/>
        </w:rPr>
      </w:pPr>
      <w:r>
        <w:rPr>
          <w:rFonts w:ascii="Arial" w:hAnsi="Arial" w:cs="Arial"/>
          <w:bCs/>
          <w:szCs w:val="24"/>
        </w:rPr>
        <w:t>39</w:t>
      </w:r>
      <w:r w:rsidR="0008540F" w:rsidRPr="005F02AC">
        <w:rPr>
          <w:rFonts w:ascii="Arial" w:hAnsi="Arial" w:cs="Arial"/>
          <w:bCs/>
          <w:szCs w:val="24"/>
        </w:rPr>
        <w:t>.</w:t>
      </w:r>
      <w:r w:rsidR="0008540F" w:rsidRPr="005F02AC">
        <w:rPr>
          <w:rFonts w:ascii="Arial" w:hAnsi="Arial" w:cs="Arial"/>
          <w:bCs/>
          <w:szCs w:val="24"/>
        </w:rPr>
        <w:t>【</w:t>
      </w:r>
      <w:r w:rsidR="0008540F" w:rsidRPr="005F02AC">
        <w:rPr>
          <w:rFonts w:ascii="Arial" w:hAnsi="Arial" w:cs="Arial"/>
          <w:bCs/>
          <w:szCs w:val="24"/>
        </w:rPr>
        <w:t>p. 2</w:t>
      </w:r>
      <w:r w:rsidR="005F02AC" w:rsidRPr="005F02AC">
        <w:rPr>
          <w:rFonts w:ascii="Arial" w:hAnsi="Arial" w:cs="Arial"/>
          <w:bCs/>
          <w:szCs w:val="24"/>
        </w:rPr>
        <w:t>88</w:t>
      </w:r>
      <w:r w:rsidR="0008540F" w:rsidRPr="005F02AC">
        <w:rPr>
          <w:rFonts w:ascii="Arial" w:hAnsi="Arial" w:cs="Arial"/>
          <w:bCs/>
          <w:szCs w:val="24"/>
        </w:rPr>
        <w:t>】</w:t>
      </w:r>
      <w:r w:rsidR="005F02AC" w:rsidRPr="005F02AC">
        <w:rPr>
          <w:rFonts w:ascii="Arial" w:hAnsi="Arial" w:cs="Arial"/>
          <w:b/>
          <w:bCs/>
          <w:szCs w:val="24"/>
        </w:rPr>
        <w:t>Prejudices</w:t>
      </w:r>
      <w:r w:rsidR="005F02AC" w:rsidRPr="005F02AC">
        <w:rPr>
          <w:rFonts w:ascii="Arial" w:hAnsi="Arial" w:cs="Arial"/>
          <w:bCs/>
          <w:szCs w:val="24"/>
        </w:rPr>
        <w:t xml:space="preserve"> are deeply held positive or negative feelings associated with a particular group. </w:t>
      </w:r>
    </w:p>
    <w:p w:rsidR="00D4442E" w:rsidRDefault="00D4442E" w:rsidP="005F02AC">
      <w:pPr>
        <w:adjustRightInd w:val="0"/>
        <w:snapToGrid w:val="0"/>
        <w:spacing w:beforeLines="50" w:before="156"/>
        <w:rPr>
          <w:rFonts w:ascii="Arial" w:hAnsi="Arial" w:cs="Arial"/>
          <w:bCs/>
          <w:szCs w:val="24"/>
        </w:rPr>
      </w:pPr>
      <w:r w:rsidRPr="005F02AC">
        <w:rPr>
          <w:rFonts w:ascii="Arial" w:hAnsi="Arial" w:cs="Arial"/>
          <w:b/>
          <w:bCs/>
          <w:szCs w:val="24"/>
        </w:rPr>
        <w:t>偏见</w:t>
      </w:r>
      <w:r w:rsidRPr="005F02AC">
        <w:rPr>
          <w:rFonts w:ascii="Arial" w:hAnsi="Arial" w:cs="Arial"/>
          <w:bCs/>
          <w:szCs w:val="24"/>
        </w:rPr>
        <w:t xml:space="preserve"> </w:t>
      </w:r>
      <w:r w:rsidRPr="005F02AC">
        <w:rPr>
          <w:rFonts w:ascii="Arial" w:hAnsi="Arial" w:cs="Arial"/>
          <w:bCs/>
          <w:szCs w:val="24"/>
        </w:rPr>
        <w:t>是与特定群体相关的根深蒂固的积极或消极情绪。</w:t>
      </w:r>
    </w:p>
    <w:p w:rsidR="00D4442E" w:rsidRPr="005F02AC" w:rsidRDefault="00D4442E" w:rsidP="005F02AC">
      <w:pPr>
        <w:adjustRightInd w:val="0"/>
        <w:snapToGrid w:val="0"/>
        <w:spacing w:beforeLines="50" w:before="156"/>
        <w:rPr>
          <w:rFonts w:ascii="Arial" w:hAnsi="Arial" w:cs="Arial" w:hint="eastAsia"/>
          <w:bCs/>
          <w:szCs w:val="24"/>
        </w:rPr>
      </w:pPr>
    </w:p>
    <w:p w:rsidR="005F02AC" w:rsidRDefault="0008540F" w:rsidP="005F02AC">
      <w:pPr>
        <w:adjustRightInd w:val="0"/>
        <w:snapToGrid w:val="0"/>
        <w:spacing w:beforeLines="50" w:before="156"/>
        <w:rPr>
          <w:rFonts w:ascii="Arial" w:hAnsi="Arial" w:cs="Arial"/>
          <w:bCs/>
          <w:szCs w:val="24"/>
        </w:rPr>
      </w:pPr>
      <w:r w:rsidRPr="005F02AC">
        <w:rPr>
          <w:rFonts w:ascii="Arial" w:hAnsi="Arial" w:cs="Arial"/>
          <w:bCs/>
          <w:szCs w:val="24"/>
        </w:rPr>
        <w:t>4</w:t>
      </w:r>
      <w:r w:rsidR="009643A9">
        <w:rPr>
          <w:rFonts w:ascii="Arial" w:hAnsi="Arial" w:cs="Arial"/>
          <w:bCs/>
          <w:szCs w:val="24"/>
        </w:rPr>
        <w:t>0</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p. 2</w:t>
      </w:r>
      <w:r w:rsidR="005F02AC" w:rsidRPr="005F02AC">
        <w:rPr>
          <w:rFonts w:ascii="Arial" w:hAnsi="Arial" w:cs="Arial"/>
          <w:bCs/>
          <w:szCs w:val="24"/>
        </w:rPr>
        <w:t>92</w:t>
      </w:r>
      <w:r w:rsidRPr="005F02AC">
        <w:rPr>
          <w:rFonts w:ascii="Arial" w:hAnsi="Arial" w:cs="Arial"/>
          <w:bCs/>
          <w:szCs w:val="24"/>
        </w:rPr>
        <w:t>】</w:t>
      </w:r>
      <w:r w:rsidR="005F02AC" w:rsidRPr="005F02AC">
        <w:rPr>
          <w:rFonts w:ascii="Arial" w:hAnsi="Arial" w:cs="Arial"/>
          <w:b/>
          <w:bCs/>
          <w:szCs w:val="24"/>
        </w:rPr>
        <w:t xml:space="preserve">Racism </w:t>
      </w:r>
      <w:r w:rsidR="005F02AC" w:rsidRPr="005F02AC">
        <w:rPr>
          <w:rFonts w:ascii="Arial" w:hAnsi="Arial" w:cs="Arial"/>
          <w:bCs/>
          <w:szCs w:val="24"/>
        </w:rPr>
        <w:t>is the belief in the inherent superiority of a particular race.</w:t>
      </w:r>
    </w:p>
    <w:p w:rsidR="00D4442E" w:rsidRDefault="00D4442E" w:rsidP="005F02AC">
      <w:pPr>
        <w:adjustRightInd w:val="0"/>
        <w:snapToGrid w:val="0"/>
        <w:spacing w:beforeLines="50" w:before="156"/>
        <w:rPr>
          <w:rFonts w:ascii="Arial" w:hAnsi="Arial" w:cs="Arial"/>
          <w:bCs/>
          <w:szCs w:val="24"/>
        </w:rPr>
      </w:pPr>
      <w:r w:rsidRPr="005F02AC">
        <w:rPr>
          <w:rFonts w:ascii="Arial" w:hAnsi="Arial" w:cs="Arial"/>
          <w:b/>
          <w:bCs/>
          <w:szCs w:val="24"/>
        </w:rPr>
        <w:t>种族主义</w:t>
      </w:r>
      <w:r w:rsidRPr="005F02AC">
        <w:rPr>
          <w:rFonts w:ascii="Arial" w:hAnsi="Arial" w:cs="Arial"/>
          <w:b/>
          <w:bCs/>
          <w:szCs w:val="24"/>
        </w:rPr>
        <w:t xml:space="preserve"> </w:t>
      </w:r>
      <w:r w:rsidRPr="005F02AC">
        <w:rPr>
          <w:rFonts w:ascii="Arial" w:hAnsi="Arial" w:cs="Arial"/>
          <w:bCs/>
          <w:szCs w:val="24"/>
        </w:rPr>
        <w:t>是对特定种族固有优越性的信念。</w:t>
      </w:r>
    </w:p>
    <w:p w:rsidR="00D4442E" w:rsidRPr="005F02AC" w:rsidRDefault="00D4442E" w:rsidP="005F02AC">
      <w:pPr>
        <w:adjustRightInd w:val="0"/>
        <w:snapToGrid w:val="0"/>
        <w:spacing w:beforeLines="50" w:before="156"/>
        <w:rPr>
          <w:rFonts w:ascii="Arial" w:hAnsi="Arial" w:cs="Arial" w:hint="eastAsia"/>
          <w:bCs/>
          <w:szCs w:val="24"/>
        </w:rPr>
      </w:pPr>
    </w:p>
    <w:p w:rsidR="00D4442E" w:rsidRDefault="0008540F" w:rsidP="005F02AC">
      <w:pPr>
        <w:adjustRightInd w:val="0"/>
        <w:snapToGrid w:val="0"/>
        <w:spacing w:beforeLines="50" w:before="156"/>
        <w:rPr>
          <w:rFonts w:ascii="Arial" w:hAnsi="Arial" w:cs="Arial"/>
          <w:bCs/>
          <w:szCs w:val="24"/>
        </w:rPr>
      </w:pPr>
      <w:r w:rsidRPr="005F02AC">
        <w:rPr>
          <w:rFonts w:ascii="Arial" w:hAnsi="Arial" w:cs="Arial"/>
          <w:bCs/>
          <w:szCs w:val="24"/>
        </w:rPr>
        <w:t>4</w:t>
      </w:r>
      <w:r w:rsidR="009643A9">
        <w:rPr>
          <w:rFonts w:ascii="Arial" w:hAnsi="Arial" w:cs="Arial"/>
          <w:bCs/>
          <w:szCs w:val="24"/>
        </w:rPr>
        <w:t>1</w:t>
      </w:r>
      <w:r w:rsidRPr="005F02AC">
        <w:rPr>
          <w:rFonts w:ascii="Arial" w:hAnsi="Arial" w:cs="Arial"/>
          <w:bCs/>
          <w:szCs w:val="24"/>
        </w:rPr>
        <w:t>.</w:t>
      </w:r>
      <w:r w:rsidRPr="005F02AC">
        <w:rPr>
          <w:rFonts w:ascii="Arial" w:hAnsi="Arial" w:cs="Arial"/>
          <w:bCs/>
          <w:szCs w:val="24"/>
        </w:rPr>
        <w:t>【</w:t>
      </w:r>
      <w:r w:rsidRPr="005F02AC">
        <w:rPr>
          <w:rFonts w:ascii="Arial" w:hAnsi="Arial" w:cs="Arial"/>
          <w:bCs/>
          <w:szCs w:val="24"/>
        </w:rPr>
        <w:t>p. 2</w:t>
      </w:r>
      <w:r w:rsidR="005F02AC" w:rsidRPr="005F02AC">
        <w:rPr>
          <w:rFonts w:ascii="Arial" w:hAnsi="Arial" w:cs="Arial"/>
          <w:bCs/>
          <w:szCs w:val="24"/>
        </w:rPr>
        <w:t>94</w:t>
      </w:r>
      <w:r w:rsidRPr="005F02AC">
        <w:rPr>
          <w:rFonts w:ascii="Arial" w:hAnsi="Arial" w:cs="Arial"/>
          <w:bCs/>
          <w:szCs w:val="24"/>
        </w:rPr>
        <w:t>】</w:t>
      </w:r>
      <w:r w:rsidR="005F02AC" w:rsidRPr="005F02AC">
        <w:rPr>
          <w:rFonts w:ascii="Arial" w:hAnsi="Arial" w:cs="Arial"/>
          <w:b/>
          <w:bCs/>
          <w:szCs w:val="24"/>
        </w:rPr>
        <w:t>Power</w:t>
      </w:r>
      <w:r w:rsidR="005F02AC" w:rsidRPr="005F02AC">
        <w:rPr>
          <w:rFonts w:ascii="Arial" w:hAnsi="Arial" w:cs="Arial"/>
          <w:bCs/>
          <w:szCs w:val="24"/>
        </w:rPr>
        <w:t xml:space="preserve"> is the ability to exert your will even in the face of opposition, to cause things to happen, to control what happens, and to prevent things you do not want to happen.</w:t>
      </w:r>
    </w:p>
    <w:p w:rsidR="005F02AC" w:rsidRPr="005F02AC" w:rsidRDefault="00D4442E" w:rsidP="005F02AC">
      <w:pPr>
        <w:adjustRightInd w:val="0"/>
        <w:snapToGrid w:val="0"/>
        <w:spacing w:beforeLines="50" w:before="156"/>
        <w:rPr>
          <w:rFonts w:ascii="Arial" w:hAnsi="Arial" w:cs="Arial"/>
          <w:bCs/>
          <w:szCs w:val="24"/>
        </w:rPr>
      </w:pPr>
      <w:r w:rsidRPr="005F02AC">
        <w:rPr>
          <w:rFonts w:ascii="Arial" w:hAnsi="Arial" w:cs="Arial"/>
          <w:b/>
          <w:bCs/>
          <w:szCs w:val="24"/>
        </w:rPr>
        <w:t>权力</w:t>
      </w:r>
      <w:r w:rsidRPr="005F02AC">
        <w:rPr>
          <w:rFonts w:ascii="Arial" w:hAnsi="Arial" w:cs="Arial"/>
          <w:bCs/>
          <w:szCs w:val="24"/>
        </w:rPr>
        <w:t xml:space="preserve"> </w:t>
      </w:r>
      <w:r w:rsidRPr="005F02AC">
        <w:rPr>
          <w:rFonts w:ascii="Arial" w:hAnsi="Arial" w:cs="Arial"/>
          <w:bCs/>
          <w:szCs w:val="24"/>
        </w:rPr>
        <w:t>是即使在面对反对时也能发挥你的意志的能力，使事情发生，控制发生的事情，并防止你不想发生的事情。</w:t>
      </w:r>
      <w:r w:rsidRPr="005F02AC">
        <w:rPr>
          <w:rFonts w:ascii="Arial" w:hAnsi="Arial" w:cs="Arial"/>
          <w:bCs/>
          <w:szCs w:val="24"/>
        </w:rPr>
        <w:t xml:space="preserve"> </w:t>
      </w:r>
    </w:p>
    <w:sectPr w:rsidR="005F02AC" w:rsidRPr="005F02AC" w:rsidSect="00C10AB4">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4A7A" w:rsidRDefault="00954A7A" w:rsidP="00C10AB4">
      <w:r>
        <w:separator/>
      </w:r>
    </w:p>
  </w:endnote>
  <w:endnote w:type="continuationSeparator" w:id="0">
    <w:p w:rsidR="00954A7A" w:rsidRDefault="00954A7A" w:rsidP="00C1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4A7A" w:rsidRDefault="00954A7A" w:rsidP="00C10AB4">
      <w:r>
        <w:separator/>
      </w:r>
    </w:p>
  </w:footnote>
  <w:footnote w:type="continuationSeparator" w:id="0">
    <w:p w:rsidR="00954A7A" w:rsidRDefault="00954A7A" w:rsidP="00C10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04AC"/>
    <w:multiLevelType w:val="hybridMultilevel"/>
    <w:tmpl w:val="B288A8A6"/>
    <w:lvl w:ilvl="0" w:tplc="8EF48BFC">
      <w:start w:val="1"/>
      <w:numFmt w:val="bullet"/>
      <w:lvlText w:val="•"/>
      <w:lvlJc w:val="left"/>
      <w:pPr>
        <w:tabs>
          <w:tab w:val="num" w:pos="720"/>
        </w:tabs>
        <w:ind w:left="720" w:hanging="360"/>
      </w:pPr>
      <w:rPr>
        <w:rFonts w:ascii="宋体" w:hAnsi="宋体" w:hint="default"/>
      </w:rPr>
    </w:lvl>
    <w:lvl w:ilvl="1" w:tplc="CDEA3158" w:tentative="1">
      <w:start w:val="1"/>
      <w:numFmt w:val="bullet"/>
      <w:lvlText w:val="•"/>
      <w:lvlJc w:val="left"/>
      <w:pPr>
        <w:tabs>
          <w:tab w:val="num" w:pos="1440"/>
        </w:tabs>
        <w:ind w:left="1440" w:hanging="360"/>
      </w:pPr>
      <w:rPr>
        <w:rFonts w:ascii="宋体" w:hAnsi="宋体" w:hint="default"/>
      </w:rPr>
    </w:lvl>
    <w:lvl w:ilvl="2" w:tplc="5D783100" w:tentative="1">
      <w:start w:val="1"/>
      <w:numFmt w:val="bullet"/>
      <w:lvlText w:val="•"/>
      <w:lvlJc w:val="left"/>
      <w:pPr>
        <w:tabs>
          <w:tab w:val="num" w:pos="2160"/>
        </w:tabs>
        <w:ind w:left="2160" w:hanging="360"/>
      </w:pPr>
      <w:rPr>
        <w:rFonts w:ascii="宋体" w:hAnsi="宋体" w:hint="default"/>
      </w:rPr>
    </w:lvl>
    <w:lvl w:ilvl="3" w:tplc="5C72E45A" w:tentative="1">
      <w:start w:val="1"/>
      <w:numFmt w:val="bullet"/>
      <w:lvlText w:val="•"/>
      <w:lvlJc w:val="left"/>
      <w:pPr>
        <w:tabs>
          <w:tab w:val="num" w:pos="2880"/>
        </w:tabs>
        <w:ind w:left="2880" w:hanging="360"/>
      </w:pPr>
      <w:rPr>
        <w:rFonts w:ascii="宋体" w:hAnsi="宋体" w:hint="default"/>
      </w:rPr>
    </w:lvl>
    <w:lvl w:ilvl="4" w:tplc="03368764" w:tentative="1">
      <w:start w:val="1"/>
      <w:numFmt w:val="bullet"/>
      <w:lvlText w:val="•"/>
      <w:lvlJc w:val="left"/>
      <w:pPr>
        <w:tabs>
          <w:tab w:val="num" w:pos="3600"/>
        </w:tabs>
        <w:ind w:left="3600" w:hanging="360"/>
      </w:pPr>
      <w:rPr>
        <w:rFonts w:ascii="宋体" w:hAnsi="宋体" w:hint="default"/>
      </w:rPr>
    </w:lvl>
    <w:lvl w:ilvl="5" w:tplc="6C0CA5CA" w:tentative="1">
      <w:start w:val="1"/>
      <w:numFmt w:val="bullet"/>
      <w:lvlText w:val="•"/>
      <w:lvlJc w:val="left"/>
      <w:pPr>
        <w:tabs>
          <w:tab w:val="num" w:pos="4320"/>
        </w:tabs>
        <w:ind w:left="4320" w:hanging="360"/>
      </w:pPr>
      <w:rPr>
        <w:rFonts w:ascii="宋体" w:hAnsi="宋体" w:hint="default"/>
      </w:rPr>
    </w:lvl>
    <w:lvl w:ilvl="6" w:tplc="A1BC1AEC" w:tentative="1">
      <w:start w:val="1"/>
      <w:numFmt w:val="bullet"/>
      <w:lvlText w:val="•"/>
      <w:lvlJc w:val="left"/>
      <w:pPr>
        <w:tabs>
          <w:tab w:val="num" w:pos="5040"/>
        </w:tabs>
        <w:ind w:left="5040" w:hanging="360"/>
      </w:pPr>
      <w:rPr>
        <w:rFonts w:ascii="宋体" w:hAnsi="宋体" w:hint="default"/>
      </w:rPr>
    </w:lvl>
    <w:lvl w:ilvl="7" w:tplc="23BC4FA0" w:tentative="1">
      <w:start w:val="1"/>
      <w:numFmt w:val="bullet"/>
      <w:lvlText w:val="•"/>
      <w:lvlJc w:val="left"/>
      <w:pPr>
        <w:tabs>
          <w:tab w:val="num" w:pos="5760"/>
        </w:tabs>
        <w:ind w:left="5760" w:hanging="360"/>
      </w:pPr>
      <w:rPr>
        <w:rFonts w:ascii="宋体" w:hAnsi="宋体" w:hint="default"/>
      </w:rPr>
    </w:lvl>
    <w:lvl w:ilvl="8" w:tplc="43CC79E2"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0D825C2D"/>
    <w:multiLevelType w:val="hybridMultilevel"/>
    <w:tmpl w:val="D194B35E"/>
    <w:lvl w:ilvl="0" w:tplc="A04E4250">
      <w:start w:val="1"/>
      <w:numFmt w:val="bullet"/>
      <w:lvlText w:val="•"/>
      <w:lvlJc w:val="left"/>
      <w:pPr>
        <w:tabs>
          <w:tab w:val="num" w:pos="360"/>
        </w:tabs>
        <w:ind w:left="360" w:hanging="360"/>
      </w:pPr>
      <w:rPr>
        <w:rFonts w:ascii="宋体" w:hAnsi="宋体" w:hint="default"/>
      </w:rPr>
    </w:lvl>
    <w:lvl w:ilvl="1" w:tplc="5EF65D1A" w:tentative="1">
      <w:start w:val="1"/>
      <w:numFmt w:val="bullet"/>
      <w:lvlText w:val="•"/>
      <w:lvlJc w:val="left"/>
      <w:pPr>
        <w:tabs>
          <w:tab w:val="num" w:pos="1080"/>
        </w:tabs>
        <w:ind w:left="1080" w:hanging="360"/>
      </w:pPr>
      <w:rPr>
        <w:rFonts w:ascii="宋体" w:hAnsi="宋体" w:hint="default"/>
      </w:rPr>
    </w:lvl>
    <w:lvl w:ilvl="2" w:tplc="2CD2CEA0" w:tentative="1">
      <w:start w:val="1"/>
      <w:numFmt w:val="bullet"/>
      <w:lvlText w:val="•"/>
      <w:lvlJc w:val="left"/>
      <w:pPr>
        <w:tabs>
          <w:tab w:val="num" w:pos="1800"/>
        </w:tabs>
        <w:ind w:left="1800" w:hanging="360"/>
      </w:pPr>
      <w:rPr>
        <w:rFonts w:ascii="宋体" w:hAnsi="宋体" w:hint="default"/>
      </w:rPr>
    </w:lvl>
    <w:lvl w:ilvl="3" w:tplc="522CF710" w:tentative="1">
      <w:start w:val="1"/>
      <w:numFmt w:val="bullet"/>
      <w:lvlText w:val="•"/>
      <w:lvlJc w:val="left"/>
      <w:pPr>
        <w:tabs>
          <w:tab w:val="num" w:pos="2520"/>
        </w:tabs>
        <w:ind w:left="2520" w:hanging="360"/>
      </w:pPr>
      <w:rPr>
        <w:rFonts w:ascii="宋体" w:hAnsi="宋体" w:hint="default"/>
      </w:rPr>
    </w:lvl>
    <w:lvl w:ilvl="4" w:tplc="B308B268" w:tentative="1">
      <w:start w:val="1"/>
      <w:numFmt w:val="bullet"/>
      <w:lvlText w:val="•"/>
      <w:lvlJc w:val="left"/>
      <w:pPr>
        <w:tabs>
          <w:tab w:val="num" w:pos="3240"/>
        </w:tabs>
        <w:ind w:left="3240" w:hanging="360"/>
      </w:pPr>
      <w:rPr>
        <w:rFonts w:ascii="宋体" w:hAnsi="宋体" w:hint="default"/>
      </w:rPr>
    </w:lvl>
    <w:lvl w:ilvl="5" w:tplc="B1FA48B0" w:tentative="1">
      <w:start w:val="1"/>
      <w:numFmt w:val="bullet"/>
      <w:lvlText w:val="•"/>
      <w:lvlJc w:val="left"/>
      <w:pPr>
        <w:tabs>
          <w:tab w:val="num" w:pos="3960"/>
        </w:tabs>
        <w:ind w:left="3960" w:hanging="360"/>
      </w:pPr>
      <w:rPr>
        <w:rFonts w:ascii="宋体" w:hAnsi="宋体" w:hint="default"/>
      </w:rPr>
    </w:lvl>
    <w:lvl w:ilvl="6" w:tplc="13309862" w:tentative="1">
      <w:start w:val="1"/>
      <w:numFmt w:val="bullet"/>
      <w:lvlText w:val="•"/>
      <w:lvlJc w:val="left"/>
      <w:pPr>
        <w:tabs>
          <w:tab w:val="num" w:pos="4680"/>
        </w:tabs>
        <w:ind w:left="4680" w:hanging="360"/>
      </w:pPr>
      <w:rPr>
        <w:rFonts w:ascii="宋体" w:hAnsi="宋体" w:hint="default"/>
      </w:rPr>
    </w:lvl>
    <w:lvl w:ilvl="7" w:tplc="53B0F9B0" w:tentative="1">
      <w:start w:val="1"/>
      <w:numFmt w:val="bullet"/>
      <w:lvlText w:val="•"/>
      <w:lvlJc w:val="left"/>
      <w:pPr>
        <w:tabs>
          <w:tab w:val="num" w:pos="5400"/>
        </w:tabs>
        <w:ind w:left="5400" w:hanging="360"/>
      </w:pPr>
      <w:rPr>
        <w:rFonts w:ascii="宋体" w:hAnsi="宋体" w:hint="default"/>
      </w:rPr>
    </w:lvl>
    <w:lvl w:ilvl="8" w:tplc="90F8F8F2" w:tentative="1">
      <w:start w:val="1"/>
      <w:numFmt w:val="bullet"/>
      <w:lvlText w:val="•"/>
      <w:lvlJc w:val="left"/>
      <w:pPr>
        <w:tabs>
          <w:tab w:val="num" w:pos="6120"/>
        </w:tabs>
        <w:ind w:left="6120" w:hanging="360"/>
      </w:pPr>
      <w:rPr>
        <w:rFonts w:ascii="宋体" w:hAnsi="宋体" w:hint="default"/>
      </w:rPr>
    </w:lvl>
  </w:abstractNum>
  <w:abstractNum w:abstractNumId="2" w15:restartNumberingAfterBreak="0">
    <w:nsid w:val="132813B3"/>
    <w:multiLevelType w:val="hybridMultilevel"/>
    <w:tmpl w:val="B90CA176"/>
    <w:lvl w:ilvl="0" w:tplc="9A10D49A">
      <w:start w:val="1"/>
      <w:numFmt w:val="bullet"/>
      <w:lvlText w:val="•"/>
      <w:lvlJc w:val="left"/>
      <w:pPr>
        <w:tabs>
          <w:tab w:val="num" w:pos="720"/>
        </w:tabs>
        <w:ind w:left="720" w:hanging="360"/>
      </w:pPr>
      <w:rPr>
        <w:rFonts w:ascii="Arial" w:hAnsi="Arial" w:hint="default"/>
      </w:rPr>
    </w:lvl>
    <w:lvl w:ilvl="1" w:tplc="B7A0FC52" w:tentative="1">
      <w:start w:val="1"/>
      <w:numFmt w:val="bullet"/>
      <w:lvlText w:val="•"/>
      <w:lvlJc w:val="left"/>
      <w:pPr>
        <w:tabs>
          <w:tab w:val="num" w:pos="1440"/>
        </w:tabs>
        <w:ind w:left="1440" w:hanging="360"/>
      </w:pPr>
      <w:rPr>
        <w:rFonts w:ascii="Arial" w:hAnsi="Arial" w:hint="default"/>
      </w:rPr>
    </w:lvl>
    <w:lvl w:ilvl="2" w:tplc="7A323A0E" w:tentative="1">
      <w:start w:val="1"/>
      <w:numFmt w:val="bullet"/>
      <w:lvlText w:val="•"/>
      <w:lvlJc w:val="left"/>
      <w:pPr>
        <w:tabs>
          <w:tab w:val="num" w:pos="2160"/>
        </w:tabs>
        <w:ind w:left="2160" w:hanging="360"/>
      </w:pPr>
      <w:rPr>
        <w:rFonts w:ascii="Arial" w:hAnsi="Arial" w:hint="default"/>
      </w:rPr>
    </w:lvl>
    <w:lvl w:ilvl="3" w:tplc="90C42BDA" w:tentative="1">
      <w:start w:val="1"/>
      <w:numFmt w:val="bullet"/>
      <w:lvlText w:val="•"/>
      <w:lvlJc w:val="left"/>
      <w:pPr>
        <w:tabs>
          <w:tab w:val="num" w:pos="2880"/>
        </w:tabs>
        <w:ind w:left="2880" w:hanging="360"/>
      </w:pPr>
      <w:rPr>
        <w:rFonts w:ascii="Arial" w:hAnsi="Arial" w:hint="default"/>
      </w:rPr>
    </w:lvl>
    <w:lvl w:ilvl="4" w:tplc="9A540E5E" w:tentative="1">
      <w:start w:val="1"/>
      <w:numFmt w:val="bullet"/>
      <w:lvlText w:val="•"/>
      <w:lvlJc w:val="left"/>
      <w:pPr>
        <w:tabs>
          <w:tab w:val="num" w:pos="3600"/>
        </w:tabs>
        <w:ind w:left="3600" w:hanging="360"/>
      </w:pPr>
      <w:rPr>
        <w:rFonts w:ascii="Arial" w:hAnsi="Arial" w:hint="default"/>
      </w:rPr>
    </w:lvl>
    <w:lvl w:ilvl="5" w:tplc="6FDCC1F4" w:tentative="1">
      <w:start w:val="1"/>
      <w:numFmt w:val="bullet"/>
      <w:lvlText w:val="•"/>
      <w:lvlJc w:val="left"/>
      <w:pPr>
        <w:tabs>
          <w:tab w:val="num" w:pos="4320"/>
        </w:tabs>
        <w:ind w:left="4320" w:hanging="360"/>
      </w:pPr>
      <w:rPr>
        <w:rFonts w:ascii="Arial" w:hAnsi="Arial" w:hint="default"/>
      </w:rPr>
    </w:lvl>
    <w:lvl w:ilvl="6" w:tplc="5DF89200" w:tentative="1">
      <w:start w:val="1"/>
      <w:numFmt w:val="bullet"/>
      <w:lvlText w:val="•"/>
      <w:lvlJc w:val="left"/>
      <w:pPr>
        <w:tabs>
          <w:tab w:val="num" w:pos="5040"/>
        </w:tabs>
        <w:ind w:left="5040" w:hanging="360"/>
      </w:pPr>
      <w:rPr>
        <w:rFonts w:ascii="Arial" w:hAnsi="Arial" w:hint="default"/>
      </w:rPr>
    </w:lvl>
    <w:lvl w:ilvl="7" w:tplc="87B6C2A6" w:tentative="1">
      <w:start w:val="1"/>
      <w:numFmt w:val="bullet"/>
      <w:lvlText w:val="•"/>
      <w:lvlJc w:val="left"/>
      <w:pPr>
        <w:tabs>
          <w:tab w:val="num" w:pos="5760"/>
        </w:tabs>
        <w:ind w:left="5760" w:hanging="360"/>
      </w:pPr>
      <w:rPr>
        <w:rFonts w:ascii="Arial" w:hAnsi="Arial" w:hint="default"/>
      </w:rPr>
    </w:lvl>
    <w:lvl w:ilvl="8" w:tplc="FDF0765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7B721D"/>
    <w:multiLevelType w:val="hybridMultilevel"/>
    <w:tmpl w:val="4BB02E9A"/>
    <w:lvl w:ilvl="0" w:tplc="3A86A880">
      <w:start w:val="1"/>
      <w:numFmt w:val="bullet"/>
      <w:lvlText w:val="•"/>
      <w:lvlJc w:val="left"/>
      <w:pPr>
        <w:tabs>
          <w:tab w:val="num" w:pos="720"/>
        </w:tabs>
        <w:ind w:left="720" w:hanging="360"/>
      </w:pPr>
      <w:rPr>
        <w:rFonts w:ascii="宋体" w:hAnsi="宋体" w:hint="default"/>
      </w:rPr>
    </w:lvl>
    <w:lvl w:ilvl="1" w:tplc="B636ADB6" w:tentative="1">
      <w:start w:val="1"/>
      <w:numFmt w:val="bullet"/>
      <w:lvlText w:val="•"/>
      <w:lvlJc w:val="left"/>
      <w:pPr>
        <w:tabs>
          <w:tab w:val="num" w:pos="1440"/>
        </w:tabs>
        <w:ind w:left="1440" w:hanging="360"/>
      </w:pPr>
      <w:rPr>
        <w:rFonts w:ascii="宋体" w:hAnsi="宋体" w:hint="default"/>
      </w:rPr>
    </w:lvl>
    <w:lvl w:ilvl="2" w:tplc="D5BE6F30" w:tentative="1">
      <w:start w:val="1"/>
      <w:numFmt w:val="bullet"/>
      <w:lvlText w:val="•"/>
      <w:lvlJc w:val="left"/>
      <w:pPr>
        <w:tabs>
          <w:tab w:val="num" w:pos="2160"/>
        </w:tabs>
        <w:ind w:left="2160" w:hanging="360"/>
      </w:pPr>
      <w:rPr>
        <w:rFonts w:ascii="宋体" w:hAnsi="宋体" w:hint="default"/>
      </w:rPr>
    </w:lvl>
    <w:lvl w:ilvl="3" w:tplc="F41A1852" w:tentative="1">
      <w:start w:val="1"/>
      <w:numFmt w:val="bullet"/>
      <w:lvlText w:val="•"/>
      <w:lvlJc w:val="left"/>
      <w:pPr>
        <w:tabs>
          <w:tab w:val="num" w:pos="2880"/>
        </w:tabs>
        <w:ind w:left="2880" w:hanging="360"/>
      </w:pPr>
      <w:rPr>
        <w:rFonts w:ascii="宋体" w:hAnsi="宋体" w:hint="default"/>
      </w:rPr>
    </w:lvl>
    <w:lvl w:ilvl="4" w:tplc="7012D158" w:tentative="1">
      <w:start w:val="1"/>
      <w:numFmt w:val="bullet"/>
      <w:lvlText w:val="•"/>
      <w:lvlJc w:val="left"/>
      <w:pPr>
        <w:tabs>
          <w:tab w:val="num" w:pos="3600"/>
        </w:tabs>
        <w:ind w:left="3600" w:hanging="360"/>
      </w:pPr>
      <w:rPr>
        <w:rFonts w:ascii="宋体" w:hAnsi="宋体" w:hint="default"/>
      </w:rPr>
    </w:lvl>
    <w:lvl w:ilvl="5" w:tplc="D5DCDD64" w:tentative="1">
      <w:start w:val="1"/>
      <w:numFmt w:val="bullet"/>
      <w:lvlText w:val="•"/>
      <w:lvlJc w:val="left"/>
      <w:pPr>
        <w:tabs>
          <w:tab w:val="num" w:pos="4320"/>
        </w:tabs>
        <w:ind w:left="4320" w:hanging="360"/>
      </w:pPr>
      <w:rPr>
        <w:rFonts w:ascii="宋体" w:hAnsi="宋体" w:hint="default"/>
      </w:rPr>
    </w:lvl>
    <w:lvl w:ilvl="6" w:tplc="FEC8ED80" w:tentative="1">
      <w:start w:val="1"/>
      <w:numFmt w:val="bullet"/>
      <w:lvlText w:val="•"/>
      <w:lvlJc w:val="left"/>
      <w:pPr>
        <w:tabs>
          <w:tab w:val="num" w:pos="5040"/>
        </w:tabs>
        <w:ind w:left="5040" w:hanging="360"/>
      </w:pPr>
      <w:rPr>
        <w:rFonts w:ascii="宋体" w:hAnsi="宋体" w:hint="default"/>
      </w:rPr>
    </w:lvl>
    <w:lvl w:ilvl="7" w:tplc="DC8C7A86" w:tentative="1">
      <w:start w:val="1"/>
      <w:numFmt w:val="bullet"/>
      <w:lvlText w:val="•"/>
      <w:lvlJc w:val="left"/>
      <w:pPr>
        <w:tabs>
          <w:tab w:val="num" w:pos="5760"/>
        </w:tabs>
        <w:ind w:left="5760" w:hanging="360"/>
      </w:pPr>
      <w:rPr>
        <w:rFonts w:ascii="宋体" w:hAnsi="宋体" w:hint="default"/>
      </w:rPr>
    </w:lvl>
    <w:lvl w:ilvl="8" w:tplc="E884B0A6"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1EBB3641"/>
    <w:multiLevelType w:val="hybridMultilevel"/>
    <w:tmpl w:val="1A7C4CB2"/>
    <w:lvl w:ilvl="0" w:tplc="CC4070AE">
      <w:start w:val="1"/>
      <w:numFmt w:val="bullet"/>
      <w:lvlText w:val="•"/>
      <w:lvlJc w:val="left"/>
      <w:pPr>
        <w:tabs>
          <w:tab w:val="num" w:pos="720"/>
        </w:tabs>
        <w:ind w:left="720" w:hanging="360"/>
      </w:pPr>
      <w:rPr>
        <w:rFonts w:ascii="宋体" w:hAnsi="宋体" w:hint="default"/>
      </w:rPr>
    </w:lvl>
    <w:lvl w:ilvl="1" w:tplc="3E20C12E" w:tentative="1">
      <w:start w:val="1"/>
      <w:numFmt w:val="bullet"/>
      <w:lvlText w:val="•"/>
      <w:lvlJc w:val="left"/>
      <w:pPr>
        <w:tabs>
          <w:tab w:val="num" w:pos="1440"/>
        </w:tabs>
        <w:ind w:left="1440" w:hanging="360"/>
      </w:pPr>
      <w:rPr>
        <w:rFonts w:ascii="宋体" w:hAnsi="宋体" w:hint="default"/>
      </w:rPr>
    </w:lvl>
    <w:lvl w:ilvl="2" w:tplc="97FC030C" w:tentative="1">
      <w:start w:val="1"/>
      <w:numFmt w:val="bullet"/>
      <w:lvlText w:val="•"/>
      <w:lvlJc w:val="left"/>
      <w:pPr>
        <w:tabs>
          <w:tab w:val="num" w:pos="2160"/>
        </w:tabs>
        <w:ind w:left="2160" w:hanging="360"/>
      </w:pPr>
      <w:rPr>
        <w:rFonts w:ascii="宋体" w:hAnsi="宋体" w:hint="default"/>
      </w:rPr>
    </w:lvl>
    <w:lvl w:ilvl="3" w:tplc="581ECB14" w:tentative="1">
      <w:start w:val="1"/>
      <w:numFmt w:val="bullet"/>
      <w:lvlText w:val="•"/>
      <w:lvlJc w:val="left"/>
      <w:pPr>
        <w:tabs>
          <w:tab w:val="num" w:pos="2880"/>
        </w:tabs>
        <w:ind w:left="2880" w:hanging="360"/>
      </w:pPr>
      <w:rPr>
        <w:rFonts w:ascii="宋体" w:hAnsi="宋体" w:hint="default"/>
      </w:rPr>
    </w:lvl>
    <w:lvl w:ilvl="4" w:tplc="63E48D04" w:tentative="1">
      <w:start w:val="1"/>
      <w:numFmt w:val="bullet"/>
      <w:lvlText w:val="•"/>
      <w:lvlJc w:val="left"/>
      <w:pPr>
        <w:tabs>
          <w:tab w:val="num" w:pos="3600"/>
        </w:tabs>
        <w:ind w:left="3600" w:hanging="360"/>
      </w:pPr>
      <w:rPr>
        <w:rFonts w:ascii="宋体" w:hAnsi="宋体" w:hint="default"/>
      </w:rPr>
    </w:lvl>
    <w:lvl w:ilvl="5" w:tplc="4D74CE96" w:tentative="1">
      <w:start w:val="1"/>
      <w:numFmt w:val="bullet"/>
      <w:lvlText w:val="•"/>
      <w:lvlJc w:val="left"/>
      <w:pPr>
        <w:tabs>
          <w:tab w:val="num" w:pos="4320"/>
        </w:tabs>
        <w:ind w:left="4320" w:hanging="360"/>
      </w:pPr>
      <w:rPr>
        <w:rFonts w:ascii="宋体" w:hAnsi="宋体" w:hint="default"/>
      </w:rPr>
    </w:lvl>
    <w:lvl w:ilvl="6" w:tplc="077C954A" w:tentative="1">
      <w:start w:val="1"/>
      <w:numFmt w:val="bullet"/>
      <w:lvlText w:val="•"/>
      <w:lvlJc w:val="left"/>
      <w:pPr>
        <w:tabs>
          <w:tab w:val="num" w:pos="5040"/>
        </w:tabs>
        <w:ind w:left="5040" w:hanging="360"/>
      </w:pPr>
      <w:rPr>
        <w:rFonts w:ascii="宋体" w:hAnsi="宋体" w:hint="default"/>
      </w:rPr>
    </w:lvl>
    <w:lvl w:ilvl="7" w:tplc="DEE20364" w:tentative="1">
      <w:start w:val="1"/>
      <w:numFmt w:val="bullet"/>
      <w:lvlText w:val="•"/>
      <w:lvlJc w:val="left"/>
      <w:pPr>
        <w:tabs>
          <w:tab w:val="num" w:pos="5760"/>
        </w:tabs>
        <w:ind w:left="5760" w:hanging="360"/>
      </w:pPr>
      <w:rPr>
        <w:rFonts w:ascii="宋体" w:hAnsi="宋体" w:hint="default"/>
      </w:rPr>
    </w:lvl>
    <w:lvl w:ilvl="8" w:tplc="51BAA37A" w:tentative="1">
      <w:start w:val="1"/>
      <w:numFmt w:val="bullet"/>
      <w:lvlText w:val="•"/>
      <w:lvlJc w:val="left"/>
      <w:pPr>
        <w:tabs>
          <w:tab w:val="num" w:pos="6480"/>
        </w:tabs>
        <w:ind w:left="6480" w:hanging="360"/>
      </w:pPr>
      <w:rPr>
        <w:rFonts w:ascii="宋体" w:hAnsi="宋体" w:hint="default"/>
      </w:rPr>
    </w:lvl>
  </w:abstractNum>
  <w:abstractNum w:abstractNumId="5" w15:restartNumberingAfterBreak="0">
    <w:nsid w:val="28EB7B34"/>
    <w:multiLevelType w:val="hybridMultilevel"/>
    <w:tmpl w:val="7C88D946"/>
    <w:lvl w:ilvl="0" w:tplc="E676CF06">
      <w:start w:val="1"/>
      <w:numFmt w:val="bullet"/>
      <w:lvlText w:val="•"/>
      <w:lvlJc w:val="left"/>
      <w:pPr>
        <w:tabs>
          <w:tab w:val="num" w:pos="720"/>
        </w:tabs>
        <w:ind w:left="720" w:hanging="360"/>
      </w:pPr>
      <w:rPr>
        <w:rFonts w:ascii="宋体" w:hAnsi="宋体" w:hint="default"/>
      </w:rPr>
    </w:lvl>
    <w:lvl w:ilvl="1" w:tplc="C4569FF8" w:tentative="1">
      <w:start w:val="1"/>
      <w:numFmt w:val="bullet"/>
      <w:lvlText w:val="•"/>
      <w:lvlJc w:val="left"/>
      <w:pPr>
        <w:tabs>
          <w:tab w:val="num" w:pos="1440"/>
        </w:tabs>
        <w:ind w:left="1440" w:hanging="360"/>
      </w:pPr>
      <w:rPr>
        <w:rFonts w:ascii="宋体" w:hAnsi="宋体" w:hint="default"/>
      </w:rPr>
    </w:lvl>
    <w:lvl w:ilvl="2" w:tplc="7CAA1026" w:tentative="1">
      <w:start w:val="1"/>
      <w:numFmt w:val="bullet"/>
      <w:lvlText w:val="•"/>
      <w:lvlJc w:val="left"/>
      <w:pPr>
        <w:tabs>
          <w:tab w:val="num" w:pos="2160"/>
        </w:tabs>
        <w:ind w:left="2160" w:hanging="360"/>
      </w:pPr>
      <w:rPr>
        <w:rFonts w:ascii="宋体" w:hAnsi="宋体" w:hint="default"/>
      </w:rPr>
    </w:lvl>
    <w:lvl w:ilvl="3" w:tplc="D428B284" w:tentative="1">
      <w:start w:val="1"/>
      <w:numFmt w:val="bullet"/>
      <w:lvlText w:val="•"/>
      <w:lvlJc w:val="left"/>
      <w:pPr>
        <w:tabs>
          <w:tab w:val="num" w:pos="2880"/>
        </w:tabs>
        <w:ind w:left="2880" w:hanging="360"/>
      </w:pPr>
      <w:rPr>
        <w:rFonts w:ascii="宋体" w:hAnsi="宋体" w:hint="default"/>
      </w:rPr>
    </w:lvl>
    <w:lvl w:ilvl="4" w:tplc="01F693F0" w:tentative="1">
      <w:start w:val="1"/>
      <w:numFmt w:val="bullet"/>
      <w:lvlText w:val="•"/>
      <w:lvlJc w:val="left"/>
      <w:pPr>
        <w:tabs>
          <w:tab w:val="num" w:pos="3600"/>
        </w:tabs>
        <w:ind w:left="3600" w:hanging="360"/>
      </w:pPr>
      <w:rPr>
        <w:rFonts w:ascii="宋体" w:hAnsi="宋体" w:hint="default"/>
      </w:rPr>
    </w:lvl>
    <w:lvl w:ilvl="5" w:tplc="F8D8092C" w:tentative="1">
      <w:start w:val="1"/>
      <w:numFmt w:val="bullet"/>
      <w:lvlText w:val="•"/>
      <w:lvlJc w:val="left"/>
      <w:pPr>
        <w:tabs>
          <w:tab w:val="num" w:pos="4320"/>
        </w:tabs>
        <w:ind w:left="4320" w:hanging="360"/>
      </w:pPr>
      <w:rPr>
        <w:rFonts w:ascii="宋体" w:hAnsi="宋体" w:hint="default"/>
      </w:rPr>
    </w:lvl>
    <w:lvl w:ilvl="6" w:tplc="293E83B6" w:tentative="1">
      <w:start w:val="1"/>
      <w:numFmt w:val="bullet"/>
      <w:lvlText w:val="•"/>
      <w:lvlJc w:val="left"/>
      <w:pPr>
        <w:tabs>
          <w:tab w:val="num" w:pos="5040"/>
        </w:tabs>
        <w:ind w:left="5040" w:hanging="360"/>
      </w:pPr>
      <w:rPr>
        <w:rFonts w:ascii="宋体" w:hAnsi="宋体" w:hint="default"/>
      </w:rPr>
    </w:lvl>
    <w:lvl w:ilvl="7" w:tplc="60F4DAFE" w:tentative="1">
      <w:start w:val="1"/>
      <w:numFmt w:val="bullet"/>
      <w:lvlText w:val="•"/>
      <w:lvlJc w:val="left"/>
      <w:pPr>
        <w:tabs>
          <w:tab w:val="num" w:pos="5760"/>
        </w:tabs>
        <w:ind w:left="5760" w:hanging="360"/>
      </w:pPr>
      <w:rPr>
        <w:rFonts w:ascii="宋体" w:hAnsi="宋体" w:hint="default"/>
      </w:rPr>
    </w:lvl>
    <w:lvl w:ilvl="8" w:tplc="EE0C08FE"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34317B8B"/>
    <w:multiLevelType w:val="multilevel"/>
    <w:tmpl w:val="8AC87E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A211D06"/>
    <w:multiLevelType w:val="hybridMultilevel"/>
    <w:tmpl w:val="57969364"/>
    <w:lvl w:ilvl="0" w:tplc="EF6A7448">
      <w:start w:val="1"/>
      <w:numFmt w:val="bullet"/>
      <w:lvlText w:val="•"/>
      <w:lvlJc w:val="left"/>
      <w:pPr>
        <w:tabs>
          <w:tab w:val="num" w:pos="720"/>
        </w:tabs>
        <w:ind w:left="720" w:hanging="360"/>
      </w:pPr>
      <w:rPr>
        <w:rFonts w:ascii="宋体" w:hAnsi="宋体" w:hint="default"/>
      </w:rPr>
    </w:lvl>
    <w:lvl w:ilvl="1" w:tplc="66240E5E" w:tentative="1">
      <w:start w:val="1"/>
      <w:numFmt w:val="bullet"/>
      <w:lvlText w:val="•"/>
      <w:lvlJc w:val="left"/>
      <w:pPr>
        <w:tabs>
          <w:tab w:val="num" w:pos="1440"/>
        </w:tabs>
        <w:ind w:left="1440" w:hanging="360"/>
      </w:pPr>
      <w:rPr>
        <w:rFonts w:ascii="宋体" w:hAnsi="宋体" w:hint="default"/>
      </w:rPr>
    </w:lvl>
    <w:lvl w:ilvl="2" w:tplc="76D0874E" w:tentative="1">
      <w:start w:val="1"/>
      <w:numFmt w:val="bullet"/>
      <w:lvlText w:val="•"/>
      <w:lvlJc w:val="left"/>
      <w:pPr>
        <w:tabs>
          <w:tab w:val="num" w:pos="2160"/>
        </w:tabs>
        <w:ind w:left="2160" w:hanging="360"/>
      </w:pPr>
      <w:rPr>
        <w:rFonts w:ascii="宋体" w:hAnsi="宋体" w:hint="default"/>
      </w:rPr>
    </w:lvl>
    <w:lvl w:ilvl="3" w:tplc="4C141068" w:tentative="1">
      <w:start w:val="1"/>
      <w:numFmt w:val="bullet"/>
      <w:lvlText w:val="•"/>
      <w:lvlJc w:val="left"/>
      <w:pPr>
        <w:tabs>
          <w:tab w:val="num" w:pos="2880"/>
        </w:tabs>
        <w:ind w:left="2880" w:hanging="360"/>
      </w:pPr>
      <w:rPr>
        <w:rFonts w:ascii="宋体" w:hAnsi="宋体" w:hint="default"/>
      </w:rPr>
    </w:lvl>
    <w:lvl w:ilvl="4" w:tplc="E488CF08" w:tentative="1">
      <w:start w:val="1"/>
      <w:numFmt w:val="bullet"/>
      <w:lvlText w:val="•"/>
      <w:lvlJc w:val="left"/>
      <w:pPr>
        <w:tabs>
          <w:tab w:val="num" w:pos="3600"/>
        </w:tabs>
        <w:ind w:left="3600" w:hanging="360"/>
      </w:pPr>
      <w:rPr>
        <w:rFonts w:ascii="宋体" w:hAnsi="宋体" w:hint="default"/>
      </w:rPr>
    </w:lvl>
    <w:lvl w:ilvl="5" w:tplc="DCB6F47C" w:tentative="1">
      <w:start w:val="1"/>
      <w:numFmt w:val="bullet"/>
      <w:lvlText w:val="•"/>
      <w:lvlJc w:val="left"/>
      <w:pPr>
        <w:tabs>
          <w:tab w:val="num" w:pos="4320"/>
        </w:tabs>
        <w:ind w:left="4320" w:hanging="360"/>
      </w:pPr>
      <w:rPr>
        <w:rFonts w:ascii="宋体" w:hAnsi="宋体" w:hint="default"/>
      </w:rPr>
    </w:lvl>
    <w:lvl w:ilvl="6" w:tplc="F67CA992" w:tentative="1">
      <w:start w:val="1"/>
      <w:numFmt w:val="bullet"/>
      <w:lvlText w:val="•"/>
      <w:lvlJc w:val="left"/>
      <w:pPr>
        <w:tabs>
          <w:tab w:val="num" w:pos="5040"/>
        </w:tabs>
        <w:ind w:left="5040" w:hanging="360"/>
      </w:pPr>
      <w:rPr>
        <w:rFonts w:ascii="宋体" w:hAnsi="宋体" w:hint="default"/>
      </w:rPr>
    </w:lvl>
    <w:lvl w:ilvl="7" w:tplc="BA12DF0E" w:tentative="1">
      <w:start w:val="1"/>
      <w:numFmt w:val="bullet"/>
      <w:lvlText w:val="•"/>
      <w:lvlJc w:val="left"/>
      <w:pPr>
        <w:tabs>
          <w:tab w:val="num" w:pos="5760"/>
        </w:tabs>
        <w:ind w:left="5760" w:hanging="360"/>
      </w:pPr>
      <w:rPr>
        <w:rFonts w:ascii="宋体" w:hAnsi="宋体" w:hint="default"/>
      </w:rPr>
    </w:lvl>
    <w:lvl w:ilvl="8" w:tplc="9664FC0C"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608D3CA9"/>
    <w:multiLevelType w:val="hybridMultilevel"/>
    <w:tmpl w:val="A1F0E39C"/>
    <w:lvl w:ilvl="0" w:tplc="92D20E1A">
      <w:start w:val="1"/>
      <w:numFmt w:val="bullet"/>
      <w:lvlText w:val="•"/>
      <w:lvlJc w:val="left"/>
      <w:pPr>
        <w:tabs>
          <w:tab w:val="num" w:pos="720"/>
        </w:tabs>
        <w:ind w:left="720" w:hanging="360"/>
      </w:pPr>
      <w:rPr>
        <w:rFonts w:ascii="宋体" w:hAnsi="宋体" w:hint="default"/>
      </w:rPr>
    </w:lvl>
    <w:lvl w:ilvl="1" w:tplc="438E263E" w:tentative="1">
      <w:start w:val="1"/>
      <w:numFmt w:val="bullet"/>
      <w:lvlText w:val="•"/>
      <w:lvlJc w:val="left"/>
      <w:pPr>
        <w:tabs>
          <w:tab w:val="num" w:pos="1440"/>
        </w:tabs>
        <w:ind w:left="1440" w:hanging="360"/>
      </w:pPr>
      <w:rPr>
        <w:rFonts w:ascii="宋体" w:hAnsi="宋体" w:hint="default"/>
      </w:rPr>
    </w:lvl>
    <w:lvl w:ilvl="2" w:tplc="86EEE92A" w:tentative="1">
      <w:start w:val="1"/>
      <w:numFmt w:val="bullet"/>
      <w:lvlText w:val="•"/>
      <w:lvlJc w:val="left"/>
      <w:pPr>
        <w:tabs>
          <w:tab w:val="num" w:pos="2160"/>
        </w:tabs>
        <w:ind w:left="2160" w:hanging="360"/>
      </w:pPr>
      <w:rPr>
        <w:rFonts w:ascii="宋体" w:hAnsi="宋体" w:hint="default"/>
      </w:rPr>
    </w:lvl>
    <w:lvl w:ilvl="3" w:tplc="95B49C78" w:tentative="1">
      <w:start w:val="1"/>
      <w:numFmt w:val="bullet"/>
      <w:lvlText w:val="•"/>
      <w:lvlJc w:val="left"/>
      <w:pPr>
        <w:tabs>
          <w:tab w:val="num" w:pos="2880"/>
        </w:tabs>
        <w:ind w:left="2880" w:hanging="360"/>
      </w:pPr>
      <w:rPr>
        <w:rFonts w:ascii="宋体" w:hAnsi="宋体" w:hint="default"/>
      </w:rPr>
    </w:lvl>
    <w:lvl w:ilvl="4" w:tplc="223CC8B2" w:tentative="1">
      <w:start w:val="1"/>
      <w:numFmt w:val="bullet"/>
      <w:lvlText w:val="•"/>
      <w:lvlJc w:val="left"/>
      <w:pPr>
        <w:tabs>
          <w:tab w:val="num" w:pos="3600"/>
        </w:tabs>
        <w:ind w:left="3600" w:hanging="360"/>
      </w:pPr>
      <w:rPr>
        <w:rFonts w:ascii="宋体" w:hAnsi="宋体" w:hint="default"/>
      </w:rPr>
    </w:lvl>
    <w:lvl w:ilvl="5" w:tplc="11A668D4" w:tentative="1">
      <w:start w:val="1"/>
      <w:numFmt w:val="bullet"/>
      <w:lvlText w:val="•"/>
      <w:lvlJc w:val="left"/>
      <w:pPr>
        <w:tabs>
          <w:tab w:val="num" w:pos="4320"/>
        </w:tabs>
        <w:ind w:left="4320" w:hanging="360"/>
      </w:pPr>
      <w:rPr>
        <w:rFonts w:ascii="宋体" w:hAnsi="宋体" w:hint="default"/>
      </w:rPr>
    </w:lvl>
    <w:lvl w:ilvl="6" w:tplc="0352A278" w:tentative="1">
      <w:start w:val="1"/>
      <w:numFmt w:val="bullet"/>
      <w:lvlText w:val="•"/>
      <w:lvlJc w:val="left"/>
      <w:pPr>
        <w:tabs>
          <w:tab w:val="num" w:pos="5040"/>
        </w:tabs>
        <w:ind w:left="5040" w:hanging="360"/>
      </w:pPr>
      <w:rPr>
        <w:rFonts w:ascii="宋体" w:hAnsi="宋体" w:hint="default"/>
      </w:rPr>
    </w:lvl>
    <w:lvl w:ilvl="7" w:tplc="6B6C8082" w:tentative="1">
      <w:start w:val="1"/>
      <w:numFmt w:val="bullet"/>
      <w:lvlText w:val="•"/>
      <w:lvlJc w:val="left"/>
      <w:pPr>
        <w:tabs>
          <w:tab w:val="num" w:pos="5760"/>
        </w:tabs>
        <w:ind w:left="5760" w:hanging="360"/>
      </w:pPr>
      <w:rPr>
        <w:rFonts w:ascii="宋体" w:hAnsi="宋体" w:hint="default"/>
      </w:rPr>
    </w:lvl>
    <w:lvl w:ilvl="8" w:tplc="5C2A330A"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6DE53339"/>
    <w:multiLevelType w:val="hybridMultilevel"/>
    <w:tmpl w:val="A6FC8EF4"/>
    <w:lvl w:ilvl="0" w:tplc="BFA4815A">
      <w:start w:val="1"/>
      <w:numFmt w:val="bullet"/>
      <w:lvlText w:val="•"/>
      <w:lvlJc w:val="left"/>
      <w:pPr>
        <w:tabs>
          <w:tab w:val="num" w:pos="720"/>
        </w:tabs>
        <w:ind w:left="720" w:hanging="360"/>
      </w:pPr>
      <w:rPr>
        <w:rFonts w:ascii="宋体" w:hAnsi="宋体" w:hint="default"/>
      </w:rPr>
    </w:lvl>
    <w:lvl w:ilvl="1" w:tplc="F6140E16" w:tentative="1">
      <w:start w:val="1"/>
      <w:numFmt w:val="bullet"/>
      <w:lvlText w:val="•"/>
      <w:lvlJc w:val="left"/>
      <w:pPr>
        <w:tabs>
          <w:tab w:val="num" w:pos="1440"/>
        </w:tabs>
        <w:ind w:left="1440" w:hanging="360"/>
      </w:pPr>
      <w:rPr>
        <w:rFonts w:ascii="宋体" w:hAnsi="宋体" w:hint="default"/>
      </w:rPr>
    </w:lvl>
    <w:lvl w:ilvl="2" w:tplc="DAF222E2" w:tentative="1">
      <w:start w:val="1"/>
      <w:numFmt w:val="bullet"/>
      <w:lvlText w:val="•"/>
      <w:lvlJc w:val="left"/>
      <w:pPr>
        <w:tabs>
          <w:tab w:val="num" w:pos="2160"/>
        </w:tabs>
        <w:ind w:left="2160" w:hanging="360"/>
      </w:pPr>
      <w:rPr>
        <w:rFonts w:ascii="宋体" w:hAnsi="宋体" w:hint="default"/>
      </w:rPr>
    </w:lvl>
    <w:lvl w:ilvl="3" w:tplc="C25A6C38" w:tentative="1">
      <w:start w:val="1"/>
      <w:numFmt w:val="bullet"/>
      <w:lvlText w:val="•"/>
      <w:lvlJc w:val="left"/>
      <w:pPr>
        <w:tabs>
          <w:tab w:val="num" w:pos="2880"/>
        </w:tabs>
        <w:ind w:left="2880" w:hanging="360"/>
      </w:pPr>
      <w:rPr>
        <w:rFonts w:ascii="宋体" w:hAnsi="宋体" w:hint="default"/>
      </w:rPr>
    </w:lvl>
    <w:lvl w:ilvl="4" w:tplc="FC12FBC2" w:tentative="1">
      <w:start w:val="1"/>
      <w:numFmt w:val="bullet"/>
      <w:lvlText w:val="•"/>
      <w:lvlJc w:val="left"/>
      <w:pPr>
        <w:tabs>
          <w:tab w:val="num" w:pos="3600"/>
        </w:tabs>
        <w:ind w:left="3600" w:hanging="360"/>
      </w:pPr>
      <w:rPr>
        <w:rFonts w:ascii="宋体" w:hAnsi="宋体" w:hint="default"/>
      </w:rPr>
    </w:lvl>
    <w:lvl w:ilvl="5" w:tplc="0BA05AD6" w:tentative="1">
      <w:start w:val="1"/>
      <w:numFmt w:val="bullet"/>
      <w:lvlText w:val="•"/>
      <w:lvlJc w:val="left"/>
      <w:pPr>
        <w:tabs>
          <w:tab w:val="num" w:pos="4320"/>
        </w:tabs>
        <w:ind w:left="4320" w:hanging="360"/>
      </w:pPr>
      <w:rPr>
        <w:rFonts w:ascii="宋体" w:hAnsi="宋体" w:hint="default"/>
      </w:rPr>
    </w:lvl>
    <w:lvl w:ilvl="6" w:tplc="21CE21E6" w:tentative="1">
      <w:start w:val="1"/>
      <w:numFmt w:val="bullet"/>
      <w:lvlText w:val="•"/>
      <w:lvlJc w:val="left"/>
      <w:pPr>
        <w:tabs>
          <w:tab w:val="num" w:pos="5040"/>
        </w:tabs>
        <w:ind w:left="5040" w:hanging="360"/>
      </w:pPr>
      <w:rPr>
        <w:rFonts w:ascii="宋体" w:hAnsi="宋体" w:hint="default"/>
      </w:rPr>
    </w:lvl>
    <w:lvl w:ilvl="7" w:tplc="CA5003CE" w:tentative="1">
      <w:start w:val="1"/>
      <w:numFmt w:val="bullet"/>
      <w:lvlText w:val="•"/>
      <w:lvlJc w:val="left"/>
      <w:pPr>
        <w:tabs>
          <w:tab w:val="num" w:pos="5760"/>
        </w:tabs>
        <w:ind w:left="5760" w:hanging="360"/>
      </w:pPr>
      <w:rPr>
        <w:rFonts w:ascii="宋体" w:hAnsi="宋体" w:hint="default"/>
      </w:rPr>
    </w:lvl>
    <w:lvl w:ilvl="8" w:tplc="66B00398" w:tentative="1">
      <w:start w:val="1"/>
      <w:numFmt w:val="bullet"/>
      <w:lvlText w:val="•"/>
      <w:lvlJc w:val="left"/>
      <w:pPr>
        <w:tabs>
          <w:tab w:val="num" w:pos="6480"/>
        </w:tabs>
        <w:ind w:left="6480" w:hanging="360"/>
      </w:pPr>
      <w:rPr>
        <w:rFonts w:ascii="宋体" w:hAnsi="宋体" w:hint="default"/>
      </w:rPr>
    </w:lvl>
  </w:abstractNum>
  <w:abstractNum w:abstractNumId="10" w15:restartNumberingAfterBreak="0">
    <w:nsid w:val="74CD202E"/>
    <w:multiLevelType w:val="hybridMultilevel"/>
    <w:tmpl w:val="60E49D3C"/>
    <w:lvl w:ilvl="0" w:tplc="7B10A754">
      <w:start w:val="1"/>
      <w:numFmt w:val="bullet"/>
      <w:lvlText w:val="•"/>
      <w:lvlJc w:val="left"/>
      <w:pPr>
        <w:tabs>
          <w:tab w:val="num" w:pos="720"/>
        </w:tabs>
        <w:ind w:left="720" w:hanging="360"/>
      </w:pPr>
      <w:rPr>
        <w:rFonts w:ascii="宋体" w:hAnsi="宋体" w:hint="default"/>
      </w:rPr>
    </w:lvl>
    <w:lvl w:ilvl="1" w:tplc="EDB024A8" w:tentative="1">
      <w:start w:val="1"/>
      <w:numFmt w:val="bullet"/>
      <w:lvlText w:val="•"/>
      <w:lvlJc w:val="left"/>
      <w:pPr>
        <w:tabs>
          <w:tab w:val="num" w:pos="1440"/>
        </w:tabs>
        <w:ind w:left="1440" w:hanging="360"/>
      </w:pPr>
      <w:rPr>
        <w:rFonts w:ascii="宋体" w:hAnsi="宋体" w:hint="default"/>
      </w:rPr>
    </w:lvl>
    <w:lvl w:ilvl="2" w:tplc="9D7888AC" w:tentative="1">
      <w:start w:val="1"/>
      <w:numFmt w:val="bullet"/>
      <w:lvlText w:val="•"/>
      <w:lvlJc w:val="left"/>
      <w:pPr>
        <w:tabs>
          <w:tab w:val="num" w:pos="2160"/>
        </w:tabs>
        <w:ind w:left="2160" w:hanging="360"/>
      </w:pPr>
      <w:rPr>
        <w:rFonts w:ascii="宋体" w:hAnsi="宋体" w:hint="default"/>
      </w:rPr>
    </w:lvl>
    <w:lvl w:ilvl="3" w:tplc="CFF47956" w:tentative="1">
      <w:start w:val="1"/>
      <w:numFmt w:val="bullet"/>
      <w:lvlText w:val="•"/>
      <w:lvlJc w:val="left"/>
      <w:pPr>
        <w:tabs>
          <w:tab w:val="num" w:pos="2880"/>
        </w:tabs>
        <w:ind w:left="2880" w:hanging="360"/>
      </w:pPr>
      <w:rPr>
        <w:rFonts w:ascii="宋体" w:hAnsi="宋体" w:hint="default"/>
      </w:rPr>
    </w:lvl>
    <w:lvl w:ilvl="4" w:tplc="65B67F10" w:tentative="1">
      <w:start w:val="1"/>
      <w:numFmt w:val="bullet"/>
      <w:lvlText w:val="•"/>
      <w:lvlJc w:val="left"/>
      <w:pPr>
        <w:tabs>
          <w:tab w:val="num" w:pos="3600"/>
        </w:tabs>
        <w:ind w:left="3600" w:hanging="360"/>
      </w:pPr>
      <w:rPr>
        <w:rFonts w:ascii="宋体" w:hAnsi="宋体" w:hint="default"/>
      </w:rPr>
    </w:lvl>
    <w:lvl w:ilvl="5" w:tplc="2F622CF0" w:tentative="1">
      <w:start w:val="1"/>
      <w:numFmt w:val="bullet"/>
      <w:lvlText w:val="•"/>
      <w:lvlJc w:val="left"/>
      <w:pPr>
        <w:tabs>
          <w:tab w:val="num" w:pos="4320"/>
        </w:tabs>
        <w:ind w:left="4320" w:hanging="360"/>
      </w:pPr>
      <w:rPr>
        <w:rFonts w:ascii="宋体" w:hAnsi="宋体" w:hint="default"/>
      </w:rPr>
    </w:lvl>
    <w:lvl w:ilvl="6" w:tplc="3D2C468C" w:tentative="1">
      <w:start w:val="1"/>
      <w:numFmt w:val="bullet"/>
      <w:lvlText w:val="•"/>
      <w:lvlJc w:val="left"/>
      <w:pPr>
        <w:tabs>
          <w:tab w:val="num" w:pos="5040"/>
        </w:tabs>
        <w:ind w:left="5040" w:hanging="360"/>
      </w:pPr>
      <w:rPr>
        <w:rFonts w:ascii="宋体" w:hAnsi="宋体" w:hint="default"/>
      </w:rPr>
    </w:lvl>
    <w:lvl w:ilvl="7" w:tplc="F880D2EA" w:tentative="1">
      <w:start w:val="1"/>
      <w:numFmt w:val="bullet"/>
      <w:lvlText w:val="•"/>
      <w:lvlJc w:val="left"/>
      <w:pPr>
        <w:tabs>
          <w:tab w:val="num" w:pos="5760"/>
        </w:tabs>
        <w:ind w:left="5760" w:hanging="360"/>
      </w:pPr>
      <w:rPr>
        <w:rFonts w:ascii="宋体" w:hAnsi="宋体" w:hint="default"/>
      </w:rPr>
    </w:lvl>
    <w:lvl w:ilvl="8" w:tplc="1A58E014" w:tentative="1">
      <w:start w:val="1"/>
      <w:numFmt w:val="bullet"/>
      <w:lvlText w:val="•"/>
      <w:lvlJc w:val="left"/>
      <w:pPr>
        <w:tabs>
          <w:tab w:val="num" w:pos="6480"/>
        </w:tabs>
        <w:ind w:left="6480" w:hanging="360"/>
      </w:pPr>
      <w:rPr>
        <w:rFonts w:ascii="宋体" w:hAnsi="宋体" w:hint="default"/>
      </w:rPr>
    </w:lvl>
  </w:abstractNum>
  <w:abstractNum w:abstractNumId="11" w15:restartNumberingAfterBreak="0">
    <w:nsid w:val="76091295"/>
    <w:multiLevelType w:val="hybridMultilevel"/>
    <w:tmpl w:val="26EA2E92"/>
    <w:lvl w:ilvl="0" w:tplc="1B5CDE98">
      <w:start w:val="1"/>
      <w:numFmt w:val="bullet"/>
      <w:lvlText w:val="•"/>
      <w:lvlJc w:val="left"/>
      <w:pPr>
        <w:tabs>
          <w:tab w:val="num" w:pos="720"/>
        </w:tabs>
        <w:ind w:left="720" w:hanging="360"/>
      </w:pPr>
      <w:rPr>
        <w:rFonts w:ascii="宋体" w:hAnsi="宋体" w:hint="default"/>
      </w:rPr>
    </w:lvl>
    <w:lvl w:ilvl="1" w:tplc="F6A49A10" w:tentative="1">
      <w:start w:val="1"/>
      <w:numFmt w:val="bullet"/>
      <w:lvlText w:val="•"/>
      <w:lvlJc w:val="left"/>
      <w:pPr>
        <w:tabs>
          <w:tab w:val="num" w:pos="1440"/>
        </w:tabs>
        <w:ind w:left="1440" w:hanging="360"/>
      </w:pPr>
      <w:rPr>
        <w:rFonts w:ascii="宋体" w:hAnsi="宋体" w:hint="default"/>
      </w:rPr>
    </w:lvl>
    <w:lvl w:ilvl="2" w:tplc="04D24060" w:tentative="1">
      <w:start w:val="1"/>
      <w:numFmt w:val="bullet"/>
      <w:lvlText w:val="•"/>
      <w:lvlJc w:val="left"/>
      <w:pPr>
        <w:tabs>
          <w:tab w:val="num" w:pos="2160"/>
        </w:tabs>
        <w:ind w:left="2160" w:hanging="360"/>
      </w:pPr>
      <w:rPr>
        <w:rFonts w:ascii="宋体" w:hAnsi="宋体" w:hint="default"/>
      </w:rPr>
    </w:lvl>
    <w:lvl w:ilvl="3" w:tplc="02606148" w:tentative="1">
      <w:start w:val="1"/>
      <w:numFmt w:val="bullet"/>
      <w:lvlText w:val="•"/>
      <w:lvlJc w:val="left"/>
      <w:pPr>
        <w:tabs>
          <w:tab w:val="num" w:pos="2880"/>
        </w:tabs>
        <w:ind w:left="2880" w:hanging="360"/>
      </w:pPr>
      <w:rPr>
        <w:rFonts w:ascii="宋体" w:hAnsi="宋体" w:hint="default"/>
      </w:rPr>
    </w:lvl>
    <w:lvl w:ilvl="4" w:tplc="A36AB0D4" w:tentative="1">
      <w:start w:val="1"/>
      <w:numFmt w:val="bullet"/>
      <w:lvlText w:val="•"/>
      <w:lvlJc w:val="left"/>
      <w:pPr>
        <w:tabs>
          <w:tab w:val="num" w:pos="3600"/>
        </w:tabs>
        <w:ind w:left="3600" w:hanging="360"/>
      </w:pPr>
      <w:rPr>
        <w:rFonts w:ascii="宋体" w:hAnsi="宋体" w:hint="default"/>
      </w:rPr>
    </w:lvl>
    <w:lvl w:ilvl="5" w:tplc="498E2A38" w:tentative="1">
      <w:start w:val="1"/>
      <w:numFmt w:val="bullet"/>
      <w:lvlText w:val="•"/>
      <w:lvlJc w:val="left"/>
      <w:pPr>
        <w:tabs>
          <w:tab w:val="num" w:pos="4320"/>
        </w:tabs>
        <w:ind w:left="4320" w:hanging="360"/>
      </w:pPr>
      <w:rPr>
        <w:rFonts w:ascii="宋体" w:hAnsi="宋体" w:hint="default"/>
      </w:rPr>
    </w:lvl>
    <w:lvl w:ilvl="6" w:tplc="2A7AEC3C" w:tentative="1">
      <w:start w:val="1"/>
      <w:numFmt w:val="bullet"/>
      <w:lvlText w:val="•"/>
      <w:lvlJc w:val="left"/>
      <w:pPr>
        <w:tabs>
          <w:tab w:val="num" w:pos="5040"/>
        </w:tabs>
        <w:ind w:left="5040" w:hanging="360"/>
      </w:pPr>
      <w:rPr>
        <w:rFonts w:ascii="宋体" w:hAnsi="宋体" w:hint="default"/>
      </w:rPr>
    </w:lvl>
    <w:lvl w:ilvl="7" w:tplc="50A2DDE2" w:tentative="1">
      <w:start w:val="1"/>
      <w:numFmt w:val="bullet"/>
      <w:lvlText w:val="•"/>
      <w:lvlJc w:val="left"/>
      <w:pPr>
        <w:tabs>
          <w:tab w:val="num" w:pos="5760"/>
        </w:tabs>
        <w:ind w:left="5760" w:hanging="360"/>
      </w:pPr>
      <w:rPr>
        <w:rFonts w:ascii="宋体" w:hAnsi="宋体" w:hint="default"/>
      </w:rPr>
    </w:lvl>
    <w:lvl w:ilvl="8" w:tplc="B4F25532" w:tentative="1">
      <w:start w:val="1"/>
      <w:numFmt w:val="bullet"/>
      <w:lvlText w:val="•"/>
      <w:lvlJc w:val="left"/>
      <w:pPr>
        <w:tabs>
          <w:tab w:val="num" w:pos="6480"/>
        </w:tabs>
        <w:ind w:left="6480" w:hanging="360"/>
      </w:pPr>
      <w:rPr>
        <w:rFonts w:ascii="宋体" w:hAnsi="宋体" w:hint="default"/>
      </w:rPr>
    </w:lvl>
  </w:abstractNum>
  <w:abstractNum w:abstractNumId="12" w15:restartNumberingAfterBreak="0">
    <w:nsid w:val="7F1F0D98"/>
    <w:multiLevelType w:val="hybridMultilevel"/>
    <w:tmpl w:val="60A06F96"/>
    <w:lvl w:ilvl="0" w:tplc="3F8078CE">
      <w:start w:val="1"/>
      <w:numFmt w:val="bullet"/>
      <w:lvlText w:val="•"/>
      <w:lvlJc w:val="left"/>
      <w:pPr>
        <w:tabs>
          <w:tab w:val="num" w:pos="720"/>
        </w:tabs>
        <w:ind w:left="720" w:hanging="360"/>
      </w:pPr>
      <w:rPr>
        <w:rFonts w:ascii="宋体" w:hAnsi="宋体" w:hint="default"/>
      </w:rPr>
    </w:lvl>
    <w:lvl w:ilvl="1" w:tplc="D8F6D2BA" w:tentative="1">
      <w:start w:val="1"/>
      <w:numFmt w:val="bullet"/>
      <w:lvlText w:val="•"/>
      <w:lvlJc w:val="left"/>
      <w:pPr>
        <w:tabs>
          <w:tab w:val="num" w:pos="1440"/>
        </w:tabs>
        <w:ind w:left="1440" w:hanging="360"/>
      </w:pPr>
      <w:rPr>
        <w:rFonts w:ascii="宋体" w:hAnsi="宋体" w:hint="default"/>
      </w:rPr>
    </w:lvl>
    <w:lvl w:ilvl="2" w:tplc="E7EE216E" w:tentative="1">
      <w:start w:val="1"/>
      <w:numFmt w:val="bullet"/>
      <w:lvlText w:val="•"/>
      <w:lvlJc w:val="left"/>
      <w:pPr>
        <w:tabs>
          <w:tab w:val="num" w:pos="2160"/>
        </w:tabs>
        <w:ind w:left="2160" w:hanging="360"/>
      </w:pPr>
      <w:rPr>
        <w:rFonts w:ascii="宋体" w:hAnsi="宋体" w:hint="default"/>
      </w:rPr>
    </w:lvl>
    <w:lvl w:ilvl="3" w:tplc="033685C6" w:tentative="1">
      <w:start w:val="1"/>
      <w:numFmt w:val="bullet"/>
      <w:lvlText w:val="•"/>
      <w:lvlJc w:val="left"/>
      <w:pPr>
        <w:tabs>
          <w:tab w:val="num" w:pos="2880"/>
        </w:tabs>
        <w:ind w:left="2880" w:hanging="360"/>
      </w:pPr>
      <w:rPr>
        <w:rFonts w:ascii="宋体" w:hAnsi="宋体" w:hint="default"/>
      </w:rPr>
    </w:lvl>
    <w:lvl w:ilvl="4" w:tplc="8D104A02" w:tentative="1">
      <w:start w:val="1"/>
      <w:numFmt w:val="bullet"/>
      <w:lvlText w:val="•"/>
      <w:lvlJc w:val="left"/>
      <w:pPr>
        <w:tabs>
          <w:tab w:val="num" w:pos="3600"/>
        </w:tabs>
        <w:ind w:left="3600" w:hanging="360"/>
      </w:pPr>
      <w:rPr>
        <w:rFonts w:ascii="宋体" w:hAnsi="宋体" w:hint="default"/>
      </w:rPr>
    </w:lvl>
    <w:lvl w:ilvl="5" w:tplc="83C80E8A" w:tentative="1">
      <w:start w:val="1"/>
      <w:numFmt w:val="bullet"/>
      <w:lvlText w:val="•"/>
      <w:lvlJc w:val="left"/>
      <w:pPr>
        <w:tabs>
          <w:tab w:val="num" w:pos="4320"/>
        </w:tabs>
        <w:ind w:left="4320" w:hanging="360"/>
      </w:pPr>
      <w:rPr>
        <w:rFonts w:ascii="宋体" w:hAnsi="宋体" w:hint="default"/>
      </w:rPr>
    </w:lvl>
    <w:lvl w:ilvl="6" w:tplc="1D4E9212" w:tentative="1">
      <w:start w:val="1"/>
      <w:numFmt w:val="bullet"/>
      <w:lvlText w:val="•"/>
      <w:lvlJc w:val="left"/>
      <w:pPr>
        <w:tabs>
          <w:tab w:val="num" w:pos="5040"/>
        </w:tabs>
        <w:ind w:left="5040" w:hanging="360"/>
      </w:pPr>
      <w:rPr>
        <w:rFonts w:ascii="宋体" w:hAnsi="宋体" w:hint="default"/>
      </w:rPr>
    </w:lvl>
    <w:lvl w:ilvl="7" w:tplc="63169F26" w:tentative="1">
      <w:start w:val="1"/>
      <w:numFmt w:val="bullet"/>
      <w:lvlText w:val="•"/>
      <w:lvlJc w:val="left"/>
      <w:pPr>
        <w:tabs>
          <w:tab w:val="num" w:pos="5760"/>
        </w:tabs>
        <w:ind w:left="5760" w:hanging="360"/>
      </w:pPr>
      <w:rPr>
        <w:rFonts w:ascii="宋体" w:hAnsi="宋体" w:hint="default"/>
      </w:rPr>
    </w:lvl>
    <w:lvl w:ilvl="8" w:tplc="EE803BF6" w:tentative="1">
      <w:start w:val="1"/>
      <w:numFmt w:val="bullet"/>
      <w:lvlText w:val="•"/>
      <w:lvlJc w:val="left"/>
      <w:pPr>
        <w:tabs>
          <w:tab w:val="num" w:pos="6480"/>
        </w:tabs>
        <w:ind w:left="6480" w:hanging="360"/>
      </w:pPr>
      <w:rPr>
        <w:rFonts w:ascii="宋体" w:hAnsi="宋体" w:hint="default"/>
      </w:rPr>
    </w:lvl>
  </w:abstractNum>
  <w:num w:numId="1" w16cid:durableId="957224964">
    <w:abstractNumId w:val="2"/>
  </w:num>
  <w:num w:numId="2" w16cid:durableId="99765517">
    <w:abstractNumId w:val="4"/>
  </w:num>
  <w:num w:numId="3" w16cid:durableId="1315524951">
    <w:abstractNumId w:val="1"/>
  </w:num>
  <w:num w:numId="4" w16cid:durableId="1835416719">
    <w:abstractNumId w:val="5"/>
  </w:num>
  <w:num w:numId="5" w16cid:durableId="1298340370">
    <w:abstractNumId w:val="8"/>
  </w:num>
  <w:num w:numId="6" w16cid:durableId="50345839">
    <w:abstractNumId w:val="7"/>
  </w:num>
  <w:num w:numId="7" w16cid:durableId="1025794461">
    <w:abstractNumId w:val="0"/>
  </w:num>
  <w:num w:numId="8" w16cid:durableId="1333407730">
    <w:abstractNumId w:val="11"/>
  </w:num>
  <w:num w:numId="9" w16cid:durableId="487358074">
    <w:abstractNumId w:val="12"/>
  </w:num>
  <w:num w:numId="10" w16cid:durableId="1357147797">
    <w:abstractNumId w:val="3"/>
  </w:num>
  <w:num w:numId="11" w16cid:durableId="582881703">
    <w:abstractNumId w:val="9"/>
  </w:num>
  <w:num w:numId="12" w16cid:durableId="1042511655">
    <w:abstractNumId w:val="10"/>
  </w:num>
  <w:num w:numId="13" w16cid:durableId="645941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3A4"/>
    <w:rsid w:val="0008540F"/>
    <w:rsid w:val="000D0D46"/>
    <w:rsid w:val="001A6D32"/>
    <w:rsid w:val="00212186"/>
    <w:rsid w:val="002809E9"/>
    <w:rsid w:val="00370EA7"/>
    <w:rsid w:val="003F6358"/>
    <w:rsid w:val="004114A9"/>
    <w:rsid w:val="005F02AC"/>
    <w:rsid w:val="0070071D"/>
    <w:rsid w:val="007560FF"/>
    <w:rsid w:val="00770FE4"/>
    <w:rsid w:val="00954A7A"/>
    <w:rsid w:val="009643A9"/>
    <w:rsid w:val="009B0D93"/>
    <w:rsid w:val="00AE13A4"/>
    <w:rsid w:val="00C10AB4"/>
    <w:rsid w:val="00CA3014"/>
    <w:rsid w:val="00CE1A74"/>
    <w:rsid w:val="00CF44D2"/>
    <w:rsid w:val="00D16026"/>
    <w:rsid w:val="00D208D3"/>
    <w:rsid w:val="00D4442E"/>
    <w:rsid w:val="00DF29DD"/>
    <w:rsid w:val="00E01131"/>
    <w:rsid w:val="00E45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98292"/>
  <w15:chartTrackingRefBased/>
  <w15:docId w15:val="{06156A5A-841B-4BC7-B734-C78F4B4C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186"/>
    <w:pPr>
      <w:widowControl w:val="0"/>
      <w:jc w:val="both"/>
    </w:pPr>
    <w:rPr>
      <w:rFonts w:ascii="Times New Roman" w:eastAsia="楷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AB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10AB4"/>
    <w:rPr>
      <w:sz w:val="18"/>
      <w:szCs w:val="18"/>
    </w:rPr>
  </w:style>
  <w:style w:type="paragraph" w:styleId="a5">
    <w:name w:val="footer"/>
    <w:basedOn w:val="a"/>
    <w:link w:val="a6"/>
    <w:uiPriority w:val="99"/>
    <w:unhideWhenUsed/>
    <w:rsid w:val="00C10AB4"/>
    <w:pPr>
      <w:tabs>
        <w:tab w:val="center" w:pos="4153"/>
        <w:tab w:val="right" w:pos="8306"/>
      </w:tabs>
      <w:snapToGrid w:val="0"/>
      <w:jc w:val="left"/>
    </w:pPr>
    <w:rPr>
      <w:sz w:val="18"/>
      <w:szCs w:val="18"/>
    </w:rPr>
  </w:style>
  <w:style w:type="character" w:customStyle="1" w:styleId="a6">
    <w:name w:val="页脚 字符"/>
    <w:basedOn w:val="a0"/>
    <w:link w:val="a5"/>
    <w:uiPriority w:val="99"/>
    <w:rsid w:val="00C10AB4"/>
    <w:rPr>
      <w:sz w:val="18"/>
      <w:szCs w:val="18"/>
    </w:rPr>
  </w:style>
  <w:style w:type="paragraph" w:styleId="a7">
    <w:name w:val="Normal (Web)"/>
    <w:basedOn w:val="a"/>
    <w:uiPriority w:val="99"/>
    <w:semiHidden/>
    <w:unhideWhenUsed/>
    <w:rsid w:val="00C10AB4"/>
    <w:pPr>
      <w:widowControl/>
      <w:spacing w:before="100" w:beforeAutospacing="1" w:after="100" w:afterAutospacing="1"/>
      <w:jc w:val="left"/>
    </w:pPr>
    <w:rPr>
      <w:rFonts w:ascii="宋体" w:eastAsia="宋体" w:hAnsi="宋体" w:cs="宋体"/>
      <w:kern w:val="0"/>
      <w:szCs w:val="24"/>
    </w:rPr>
  </w:style>
  <w:style w:type="paragraph" w:styleId="a8">
    <w:name w:val="List Paragraph"/>
    <w:basedOn w:val="a"/>
    <w:uiPriority w:val="34"/>
    <w:qFormat/>
    <w:rsid w:val="007560FF"/>
    <w:pPr>
      <w:widowControl/>
      <w:ind w:firstLineChars="200" w:firstLine="420"/>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17400">
      <w:bodyDiv w:val="1"/>
      <w:marLeft w:val="0"/>
      <w:marRight w:val="0"/>
      <w:marTop w:val="0"/>
      <w:marBottom w:val="0"/>
      <w:divBdr>
        <w:top w:val="none" w:sz="0" w:space="0" w:color="auto"/>
        <w:left w:val="none" w:sz="0" w:space="0" w:color="auto"/>
        <w:bottom w:val="none" w:sz="0" w:space="0" w:color="auto"/>
        <w:right w:val="none" w:sz="0" w:space="0" w:color="auto"/>
      </w:divBdr>
      <w:divsChild>
        <w:div w:id="246430401">
          <w:marLeft w:val="547"/>
          <w:marRight w:val="0"/>
          <w:marTop w:val="211"/>
          <w:marBottom w:val="0"/>
          <w:divBdr>
            <w:top w:val="none" w:sz="0" w:space="0" w:color="auto"/>
            <w:left w:val="none" w:sz="0" w:space="0" w:color="auto"/>
            <w:bottom w:val="none" w:sz="0" w:space="0" w:color="auto"/>
            <w:right w:val="none" w:sz="0" w:space="0" w:color="auto"/>
          </w:divBdr>
        </w:div>
      </w:divsChild>
    </w:div>
    <w:div w:id="271742312">
      <w:bodyDiv w:val="1"/>
      <w:marLeft w:val="0"/>
      <w:marRight w:val="0"/>
      <w:marTop w:val="0"/>
      <w:marBottom w:val="0"/>
      <w:divBdr>
        <w:top w:val="none" w:sz="0" w:space="0" w:color="auto"/>
        <w:left w:val="none" w:sz="0" w:space="0" w:color="auto"/>
        <w:bottom w:val="none" w:sz="0" w:space="0" w:color="auto"/>
        <w:right w:val="none" w:sz="0" w:space="0" w:color="auto"/>
      </w:divBdr>
      <w:divsChild>
        <w:div w:id="1288705763">
          <w:marLeft w:val="547"/>
          <w:marRight w:val="0"/>
          <w:marTop w:val="154"/>
          <w:marBottom w:val="0"/>
          <w:divBdr>
            <w:top w:val="none" w:sz="0" w:space="0" w:color="auto"/>
            <w:left w:val="none" w:sz="0" w:space="0" w:color="auto"/>
            <w:bottom w:val="none" w:sz="0" w:space="0" w:color="auto"/>
            <w:right w:val="none" w:sz="0" w:space="0" w:color="auto"/>
          </w:divBdr>
        </w:div>
      </w:divsChild>
    </w:div>
    <w:div w:id="328480593">
      <w:bodyDiv w:val="1"/>
      <w:marLeft w:val="0"/>
      <w:marRight w:val="0"/>
      <w:marTop w:val="0"/>
      <w:marBottom w:val="0"/>
      <w:divBdr>
        <w:top w:val="none" w:sz="0" w:space="0" w:color="auto"/>
        <w:left w:val="none" w:sz="0" w:space="0" w:color="auto"/>
        <w:bottom w:val="none" w:sz="0" w:space="0" w:color="auto"/>
        <w:right w:val="none" w:sz="0" w:space="0" w:color="auto"/>
      </w:divBdr>
    </w:div>
    <w:div w:id="344018654">
      <w:bodyDiv w:val="1"/>
      <w:marLeft w:val="0"/>
      <w:marRight w:val="0"/>
      <w:marTop w:val="0"/>
      <w:marBottom w:val="0"/>
      <w:divBdr>
        <w:top w:val="none" w:sz="0" w:space="0" w:color="auto"/>
        <w:left w:val="none" w:sz="0" w:space="0" w:color="auto"/>
        <w:bottom w:val="none" w:sz="0" w:space="0" w:color="auto"/>
        <w:right w:val="none" w:sz="0" w:space="0" w:color="auto"/>
      </w:divBdr>
      <w:divsChild>
        <w:div w:id="269971975">
          <w:marLeft w:val="547"/>
          <w:marRight w:val="0"/>
          <w:marTop w:val="211"/>
          <w:marBottom w:val="0"/>
          <w:divBdr>
            <w:top w:val="none" w:sz="0" w:space="0" w:color="auto"/>
            <w:left w:val="none" w:sz="0" w:space="0" w:color="auto"/>
            <w:bottom w:val="none" w:sz="0" w:space="0" w:color="auto"/>
            <w:right w:val="none" w:sz="0" w:space="0" w:color="auto"/>
          </w:divBdr>
        </w:div>
      </w:divsChild>
    </w:div>
    <w:div w:id="374741517">
      <w:bodyDiv w:val="1"/>
      <w:marLeft w:val="0"/>
      <w:marRight w:val="0"/>
      <w:marTop w:val="0"/>
      <w:marBottom w:val="0"/>
      <w:divBdr>
        <w:top w:val="none" w:sz="0" w:space="0" w:color="auto"/>
        <w:left w:val="none" w:sz="0" w:space="0" w:color="auto"/>
        <w:bottom w:val="none" w:sz="0" w:space="0" w:color="auto"/>
        <w:right w:val="none" w:sz="0" w:space="0" w:color="auto"/>
      </w:divBdr>
      <w:divsChild>
        <w:div w:id="255865760">
          <w:marLeft w:val="547"/>
          <w:marRight w:val="0"/>
          <w:marTop w:val="0"/>
          <w:marBottom w:val="0"/>
          <w:divBdr>
            <w:top w:val="none" w:sz="0" w:space="0" w:color="auto"/>
            <w:left w:val="none" w:sz="0" w:space="0" w:color="auto"/>
            <w:bottom w:val="none" w:sz="0" w:space="0" w:color="auto"/>
            <w:right w:val="none" w:sz="0" w:space="0" w:color="auto"/>
          </w:divBdr>
        </w:div>
      </w:divsChild>
    </w:div>
    <w:div w:id="523178876">
      <w:bodyDiv w:val="1"/>
      <w:marLeft w:val="0"/>
      <w:marRight w:val="0"/>
      <w:marTop w:val="0"/>
      <w:marBottom w:val="0"/>
      <w:divBdr>
        <w:top w:val="none" w:sz="0" w:space="0" w:color="auto"/>
        <w:left w:val="none" w:sz="0" w:space="0" w:color="auto"/>
        <w:bottom w:val="none" w:sz="0" w:space="0" w:color="auto"/>
        <w:right w:val="none" w:sz="0" w:space="0" w:color="auto"/>
      </w:divBdr>
      <w:divsChild>
        <w:div w:id="83113051">
          <w:marLeft w:val="547"/>
          <w:marRight w:val="0"/>
          <w:marTop w:val="360"/>
          <w:marBottom w:val="0"/>
          <w:divBdr>
            <w:top w:val="none" w:sz="0" w:space="0" w:color="auto"/>
            <w:left w:val="none" w:sz="0" w:space="0" w:color="auto"/>
            <w:bottom w:val="none" w:sz="0" w:space="0" w:color="auto"/>
            <w:right w:val="none" w:sz="0" w:space="0" w:color="auto"/>
          </w:divBdr>
        </w:div>
      </w:divsChild>
    </w:div>
    <w:div w:id="587344845">
      <w:bodyDiv w:val="1"/>
      <w:marLeft w:val="0"/>
      <w:marRight w:val="0"/>
      <w:marTop w:val="0"/>
      <w:marBottom w:val="0"/>
      <w:divBdr>
        <w:top w:val="none" w:sz="0" w:space="0" w:color="auto"/>
        <w:left w:val="none" w:sz="0" w:space="0" w:color="auto"/>
        <w:bottom w:val="none" w:sz="0" w:space="0" w:color="auto"/>
        <w:right w:val="none" w:sz="0" w:space="0" w:color="auto"/>
      </w:divBdr>
      <w:divsChild>
        <w:div w:id="491797903">
          <w:marLeft w:val="547"/>
          <w:marRight w:val="0"/>
          <w:marTop w:val="211"/>
          <w:marBottom w:val="0"/>
          <w:divBdr>
            <w:top w:val="none" w:sz="0" w:space="0" w:color="auto"/>
            <w:left w:val="none" w:sz="0" w:space="0" w:color="auto"/>
            <w:bottom w:val="none" w:sz="0" w:space="0" w:color="auto"/>
            <w:right w:val="none" w:sz="0" w:space="0" w:color="auto"/>
          </w:divBdr>
        </w:div>
      </w:divsChild>
    </w:div>
    <w:div w:id="672033805">
      <w:bodyDiv w:val="1"/>
      <w:marLeft w:val="0"/>
      <w:marRight w:val="0"/>
      <w:marTop w:val="0"/>
      <w:marBottom w:val="0"/>
      <w:divBdr>
        <w:top w:val="none" w:sz="0" w:space="0" w:color="auto"/>
        <w:left w:val="none" w:sz="0" w:space="0" w:color="auto"/>
        <w:bottom w:val="none" w:sz="0" w:space="0" w:color="auto"/>
        <w:right w:val="none" w:sz="0" w:space="0" w:color="auto"/>
      </w:divBdr>
    </w:div>
    <w:div w:id="672075952">
      <w:bodyDiv w:val="1"/>
      <w:marLeft w:val="0"/>
      <w:marRight w:val="0"/>
      <w:marTop w:val="0"/>
      <w:marBottom w:val="0"/>
      <w:divBdr>
        <w:top w:val="none" w:sz="0" w:space="0" w:color="auto"/>
        <w:left w:val="none" w:sz="0" w:space="0" w:color="auto"/>
        <w:bottom w:val="none" w:sz="0" w:space="0" w:color="auto"/>
        <w:right w:val="none" w:sz="0" w:space="0" w:color="auto"/>
      </w:divBdr>
      <w:divsChild>
        <w:div w:id="224218585">
          <w:marLeft w:val="504"/>
          <w:marRight w:val="0"/>
          <w:marTop w:val="0"/>
          <w:marBottom w:val="0"/>
          <w:divBdr>
            <w:top w:val="none" w:sz="0" w:space="0" w:color="auto"/>
            <w:left w:val="none" w:sz="0" w:space="0" w:color="auto"/>
            <w:bottom w:val="none" w:sz="0" w:space="0" w:color="auto"/>
            <w:right w:val="none" w:sz="0" w:space="0" w:color="auto"/>
          </w:divBdr>
        </w:div>
      </w:divsChild>
    </w:div>
    <w:div w:id="691304823">
      <w:bodyDiv w:val="1"/>
      <w:marLeft w:val="0"/>
      <w:marRight w:val="0"/>
      <w:marTop w:val="0"/>
      <w:marBottom w:val="0"/>
      <w:divBdr>
        <w:top w:val="none" w:sz="0" w:space="0" w:color="auto"/>
        <w:left w:val="none" w:sz="0" w:space="0" w:color="auto"/>
        <w:bottom w:val="none" w:sz="0" w:space="0" w:color="auto"/>
        <w:right w:val="none" w:sz="0" w:space="0" w:color="auto"/>
      </w:divBdr>
    </w:div>
    <w:div w:id="896624549">
      <w:bodyDiv w:val="1"/>
      <w:marLeft w:val="0"/>
      <w:marRight w:val="0"/>
      <w:marTop w:val="0"/>
      <w:marBottom w:val="0"/>
      <w:divBdr>
        <w:top w:val="none" w:sz="0" w:space="0" w:color="auto"/>
        <w:left w:val="none" w:sz="0" w:space="0" w:color="auto"/>
        <w:bottom w:val="none" w:sz="0" w:space="0" w:color="auto"/>
        <w:right w:val="none" w:sz="0" w:space="0" w:color="auto"/>
      </w:divBdr>
    </w:div>
    <w:div w:id="971981344">
      <w:bodyDiv w:val="1"/>
      <w:marLeft w:val="0"/>
      <w:marRight w:val="0"/>
      <w:marTop w:val="0"/>
      <w:marBottom w:val="0"/>
      <w:divBdr>
        <w:top w:val="none" w:sz="0" w:space="0" w:color="auto"/>
        <w:left w:val="none" w:sz="0" w:space="0" w:color="auto"/>
        <w:bottom w:val="none" w:sz="0" w:space="0" w:color="auto"/>
        <w:right w:val="none" w:sz="0" w:space="0" w:color="auto"/>
      </w:divBdr>
    </w:div>
    <w:div w:id="988946526">
      <w:bodyDiv w:val="1"/>
      <w:marLeft w:val="0"/>
      <w:marRight w:val="0"/>
      <w:marTop w:val="0"/>
      <w:marBottom w:val="0"/>
      <w:divBdr>
        <w:top w:val="none" w:sz="0" w:space="0" w:color="auto"/>
        <w:left w:val="none" w:sz="0" w:space="0" w:color="auto"/>
        <w:bottom w:val="none" w:sz="0" w:space="0" w:color="auto"/>
        <w:right w:val="none" w:sz="0" w:space="0" w:color="auto"/>
      </w:divBdr>
    </w:div>
    <w:div w:id="1016074066">
      <w:bodyDiv w:val="1"/>
      <w:marLeft w:val="0"/>
      <w:marRight w:val="0"/>
      <w:marTop w:val="0"/>
      <w:marBottom w:val="0"/>
      <w:divBdr>
        <w:top w:val="none" w:sz="0" w:space="0" w:color="auto"/>
        <w:left w:val="none" w:sz="0" w:space="0" w:color="auto"/>
        <w:bottom w:val="none" w:sz="0" w:space="0" w:color="auto"/>
        <w:right w:val="none" w:sz="0" w:space="0" w:color="auto"/>
      </w:divBdr>
    </w:div>
    <w:div w:id="1024329389">
      <w:bodyDiv w:val="1"/>
      <w:marLeft w:val="0"/>
      <w:marRight w:val="0"/>
      <w:marTop w:val="0"/>
      <w:marBottom w:val="0"/>
      <w:divBdr>
        <w:top w:val="none" w:sz="0" w:space="0" w:color="auto"/>
        <w:left w:val="none" w:sz="0" w:space="0" w:color="auto"/>
        <w:bottom w:val="none" w:sz="0" w:space="0" w:color="auto"/>
        <w:right w:val="none" w:sz="0" w:space="0" w:color="auto"/>
      </w:divBdr>
    </w:div>
    <w:div w:id="1133139979">
      <w:bodyDiv w:val="1"/>
      <w:marLeft w:val="0"/>
      <w:marRight w:val="0"/>
      <w:marTop w:val="0"/>
      <w:marBottom w:val="0"/>
      <w:divBdr>
        <w:top w:val="none" w:sz="0" w:space="0" w:color="auto"/>
        <w:left w:val="none" w:sz="0" w:space="0" w:color="auto"/>
        <w:bottom w:val="none" w:sz="0" w:space="0" w:color="auto"/>
        <w:right w:val="none" w:sz="0" w:space="0" w:color="auto"/>
      </w:divBdr>
      <w:divsChild>
        <w:div w:id="854616960">
          <w:marLeft w:val="547"/>
          <w:marRight w:val="0"/>
          <w:marTop w:val="360"/>
          <w:marBottom w:val="0"/>
          <w:divBdr>
            <w:top w:val="none" w:sz="0" w:space="0" w:color="auto"/>
            <w:left w:val="none" w:sz="0" w:space="0" w:color="auto"/>
            <w:bottom w:val="none" w:sz="0" w:space="0" w:color="auto"/>
            <w:right w:val="none" w:sz="0" w:space="0" w:color="auto"/>
          </w:divBdr>
        </w:div>
      </w:divsChild>
    </w:div>
    <w:div w:id="1134908463">
      <w:bodyDiv w:val="1"/>
      <w:marLeft w:val="0"/>
      <w:marRight w:val="0"/>
      <w:marTop w:val="0"/>
      <w:marBottom w:val="0"/>
      <w:divBdr>
        <w:top w:val="none" w:sz="0" w:space="0" w:color="auto"/>
        <w:left w:val="none" w:sz="0" w:space="0" w:color="auto"/>
        <w:bottom w:val="none" w:sz="0" w:space="0" w:color="auto"/>
        <w:right w:val="none" w:sz="0" w:space="0" w:color="auto"/>
      </w:divBdr>
    </w:div>
    <w:div w:id="1177500892">
      <w:bodyDiv w:val="1"/>
      <w:marLeft w:val="0"/>
      <w:marRight w:val="0"/>
      <w:marTop w:val="0"/>
      <w:marBottom w:val="0"/>
      <w:divBdr>
        <w:top w:val="none" w:sz="0" w:space="0" w:color="auto"/>
        <w:left w:val="none" w:sz="0" w:space="0" w:color="auto"/>
        <w:bottom w:val="none" w:sz="0" w:space="0" w:color="auto"/>
        <w:right w:val="none" w:sz="0" w:space="0" w:color="auto"/>
      </w:divBdr>
    </w:div>
    <w:div w:id="1236208003">
      <w:bodyDiv w:val="1"/>
      <w:marLeft w:val="0"/>
      <w:marRight w:val="0"/>
      <w:marTop w:val="0"/>
      <w:marBottom w:val="0"/>
      <w:divBdr>
        <w:top w:val="none" w:sz="0" w:space="0" w:color="auto"/>
        <w:left w:val="none" w:sz="0" w:space="0" w:color="auto"/>
        <w:bottom w:val="none" w:sz="0" w:space="0" w:color="auto"/>
        <w:right w:val="none" w:sz="0" w:space="0" w:color="auto"/>
      </w:divBdr>
    </w:div>
    <w:div w:id="1316226087">
      <w:bodyDiv w:val="1"/>
      <w:marLeft w:val="0"/>
      <w:marRight w:val="0"/>
      <w:marTop w:val="0"/>
      <w:marBottom w:val="0"/>
      <w:divBdr>
        <w:top w:val="none" w:sz="0" w:space="0" w:color="auto"/>
        <w:left w:val="none" w:sz="0" w:space="0" w:color="auto"/>
        <w:bottom w:val="none" w:sz="0" w:space="0" w:color="auto"/>
        <w:right w:val="none" w:sz="0" w:space="0" w:color="auto"/>
      </w:divBdr>
      <w:divsChild>
        <w:div w:id="821314680">
          <w:marLeft w:val="547"/>
          <w:marRight w:val="0"/>
          <w:marTop w:val="360"/>
          <w:marBottom w:val="0"/>
          <w:divBdr>
            <w:top w:val="none" w:sz="0" w:space="0" w:color="auto"/>
            <w:left w:val="none" w:sz="0" w:space="0" w:color="auto"/>
            <w:bottom w:val="none" w:sz="0" w:space="0" w:color="auto"/>
            <w:right w:val="none" w:sz="0" w:space="0" w:color="auto"/>
          </w:divBdr>
        </w:div>
      </w:divsChild>
    </w:div>
    <w:div w:id="1535382202">
      <w:bodyDiv w:val="1"/>
      <w:marLeft w:val="0"/>
      <w:marRight w:val="0"/>
      <w:marTop w:val="0"/>
      <w:marBottom w:val="0"/>
      <w:divBdr>
        <w:top w:val="none" w:sz="0" w:space="0" w:color="auto"/>
        <w:left w:val="none" w:sz="0" w:space="0" w:color="auto"/>
        <w:bottom w:val="none" w:sz="0" w:space="0" w:color="auto"/>
        <w:right w:val="none" w:sz="0" w:space="0" w:color="auto"/>
      </w:divBdr>
    </w:div>
    <w:div w:id="1560093114">
      <w:bodyDiv w:val="1"/>
      <w:marLeft w:val="0"/>
      <w:marRight w:val="0"/>
      <w:marTop w:val="0"/>
      <w:marBottom w:val="0"/>
      <w:divBdr>
        <w:top w:val="none" w:sz="0" w:space="0" w:color="auto"/>
        <w:left w:val="none" w:sz="0" w:space="0" w:color="auto"/>
        <w:bottom w:val="none" w:sz="0" w:space="0" w:color="auto"/>
        <w:right w:val="none" w:sz="0" w:space="0" w:color="auto"/>
      </w:divBdr>
      <w:divsChild>
        <w:div w:id="1360887779">
          <w:marLeft w:val="547"/>
          <w:marRight w:val="0"/>
          <w:marTop w:val="0"/>
          <w:marBottom w:val="0"/>
          <w:divBdr>
            <w:top w:val="none" w:sz="0" w:space="0" w:color="auto"/>
            <w:left w:val="none" w:sz="0" w:space="0" w:color="auto"/>
            <w:bottom w:val="none" w:sz="0" w:space="0" w:color="auto"/>
            <w:right w:val="none" w:sz="0" w:space="0" w:color="auto"/>
          </w:divBdr>
        </w:div>
      </w:divsChild>
    </w:div>
    <w:div w:id="1560899781">
      <w:bodyDiv w:val="1"/>
      <w:marLeft w:val="0"/>
      <w:marRight w:val="0"/>
      <w:marTop w:val="0"/>
      <w:marBottom w:val="0"/>
      <w:divBdr>
        <w:top w:val="none" w:sz="0" w:space="0" w:color="auto"/>
        <w:left w:val="none" w:sz="0" w:space="0" w:color="auto"/>
        <w:bottom w:val="none" w:sz="0" w:space="0" w:color="auto"/>
        <w:right w:val="none" w:sz="0" w:space="0" w:color="auto"/>
      </w:divBdr>
      <w:divsChild>
        <w:div w:id="273832792">
          <w:marLeft w:val="547"/>
          <w:marRight w:val="0"/>
          <w:marTop w:val="192"/>
          <w:marBottom w:val="0"/>
          <w:divBdr>
            <w:top w:val="none" w:sz="0" w:space="0" w:color="auto"/>
            <w:left w:val="none" w:sz="0" w:space="0" w:color="auto"/>
            <w:bottom w:val="none" w:sz="0" w:space="0" w:color="auto"/>
            <w:right w:val="none" w:sz="0" w:space="0" w:color="auto"/>
          </w:divBdr>
        </w:div>
      </w:divsChild>
    </w:div>
    <w:div w:id="1639843367">
      <w:bodyDiv w:val="1"/>
      <w:marLeft w:val="0"/>
      <w:marRight w:val="0"/>
      <w:marTop w:val="0"/>
      <w:marBottom w:val="0"/>
      <w:divBdr>
        <w:top w:val="none" w:sz="0" w:space="0" w:color="auto"/>
        <w:left w:val="none" w:sz="0" w:space="0" w:color="auto"/>
        <w:bottom w:val="none" w:sz="0" w:space="0" w:color="auto"/>
        <w:right w:val="none" w:sz="0" w:space="0" w:color="auto"/>
      </w:divBdr>
    </w:div>
    <w:div w:id="1687711631">
      <w:bodyDiv w:val="1"/>
      <w:marLeft w:val="0"/>
      <w:marRight w:val="0"/>
      <w:marTop w:val="0"/>
      <w:marBottom w:val="0"/>
      <w:divBdr>
        <w:top w:val="none" w:sz="0" w:space="0" w:color="auto"/>
        <w:left w:val="none" w:sz="0" w:space="0" w:color="auto"/>
        <w:bottom w:val="none" w:sz="0" w:space="0" w:color="auto"/>
        <w:right w:val="none" w:sz="0" w:space="0" w:color="auto"/>
      </w:divBdr>
    </w:div>
    <w:div w:id="1704549174">
      <w:bodyDiv w:val="1"/>
      <w:marLeft w:val="0"/>
      <w:marRight w:val="0"/>
      <w:marTop w:val="0"/>
      <w:marBottom w:val="0"/>
      <w:divBdr>
        <w:top w:val="none" w:sz="0" w:space="0" w:color="auto"/>
        <w:left w:val="none" w:sz="0" w:space="0" w:color="auto"/>
        <w:bottom w:val="none" w:sz="0" w:space="0" w:color="auto"/>
        <w:right w:val="none" w:sz="0" w:space="0" w:color="auto"/>
      </w:divBdr>
    </w:div>
    <w:div w:id="1708866728">
      <w:bodyDiv w:val="1"/>
      <w:marLeft w:val="0"/>
      <w:marRight w:val="0"/>
      <w:marTop w:val="0"/>
      <w:marBottom w:val="0"/>
      <w:divBdr>
        <w:top w:val="none" w:sz="0" w:space="0" w:color="auto"/>
        <w:left w:val="none" w:sz="0" w:space="0" w:color="auto"/>
        <w:bottom w:val="none" w:sz="0" w:space="0" w:color="auto"/>
        <w:right w:val="none" w:sz="0" w:space="0" w:color="auto"/>
      </w:divBdr>
    </w:div>
    <w:div w:id="1840148260">
      <w:bodyDiv w:val="1"/>
      <w:marLeft w:val="0"/>
      <w:marRight w:val="0"/>
      <w:marTop w:val="0"/>
      <w:marBottom w:val="0"/>
      <w:divBdr>
        <w:top w:val="none" w:sz="0" w:space="0" w:color="auto"/>
        <w:left w:val="none" w:sz="0" w:space="0" w:color="auto"/>
        <w:bottom w:val="none" w:sz="0" w:space="0" w:color="auto"/>
        <w:right w:val="none" w:sz="0" w:space="0" w:color="auto"/>
      </w:divBdr>
    </w:div>
    <w:div w:id="1847019016">
      <w:bodyDiv w:val="1"/>
      <w:marLeft w:val="0"/>
      <w:marRight w:val="0"/>
      <w:marTop w:val="0"/>
      <w:marBottom w:val="0"/>
      <w:divBdr>
        <w:top w:val="none" w:sz="0" w:space="0" w:color="auto"/>
        <w:left w:val="none" w:sz="0" w:space="0" w:color="auto"/>
        <w:bottom w:val="none" w:sz="0" w:space="0" w:color="auto"/>
        <w:right w:val="none" w:sz="0" w:space="0" w:color="auto"/>
      </w:divBdr>
    </w:div>
    <w:div w:id="1904639628">
      <w:bodyDiv w:val="1"/>
      <w:marLeft w:val="0"/>
      <w:marRight w:val="0"/>
      <w:marTop w:val="0"/>
      <w:marBottom w:val="0"/>
      <w:divBdr>
        <w:top w:val="none" w:sz="0" w:space="0" w:color="auto"/>
        <w:left w:val="none" w:sz="0" w:space="0" w:color="auto"/>
        <w:bottom w:val="none" w:sz="0" w:space="0" w:color="auto"/>
        <w:right w:val="none" w:sz="0" w:space="0" w:color="auto"/>
      </w:divBdr>
    </w:div>
    <w:div w:id="1997609273">
      <w:bodyDiv w:val="1"/>
      <w:marLeft w:val="0"/>
      <w:marRight w:val="0"/>
      <w:marTop w:val="0"/>
      <w:marBottom w:val="0"/>
      <w:divBdr>
        <w:top w:val="none" w:sz="0" w:space="0" w:color="auto"/>
        <w:left w:val="none" w:sz="0" w:space="0" w:color="auto"/>
        <w:bottom w:val="none" w:sz="0" w:space="0" w:color="auto"/>
        <w:right w:val="none" w:sz="0" w:space="0" w:color="auto"/>
      </w:divBdr>
      <w:divsChild>
        <w:div w:id="1054504534">
          <w:marLeft w:val="547"/>
          <w:marRight w:val="0"/>
          <w:marTop w:val="192"/>
          <w:marBottom w:val="0"/>
          <w:divBdr>
            <w:top w:val="none" w:sz="0" w:space="0" w:color="auto"/>
            <w:left w:val="none" w:sz="0" w:space="0" w:color="auto"/>
            <w:bottom w:val="none" w:sz="0" w:space="0" w:color="auto"/>
            <w:right w:val="none" w:sz="0" w:space="0" w:color="auto"/>
          </w:divBdr>
        </w:div>
      </w:divsChild>
    </w:div>
    <w:div w:id="2116828094">
      <w:bodyDiv w:val="1"/>
      <w:marLeft w:val="0"/>
      <w:marRight w:val="0"/>
      <w:marTop w:val="0"/>
      <w:marBottom w:val="0"/>
      <w:divBdr>
        <w:top w:val="none" w:sz="0" w:space="0" w:color="auto"/>
        <w:left w:val="none" w:sz="0" w:space="0" w:color="auto"/>
        <w:bottom w:val="none" w:sz="0" w:space="0" w:color="auto"/>
        <w:right w:val="none" w:sz="0" w:space="0" w:color="auto"/>
      </w:divBdr>
      <w:divsChild>
        <w:div w:id="1689018489">
          <w:marLeft w:val="547"/>
          <w:marRight w:val="0"/>
          <w:marTop w:val="0"/>
          <w:marBottom w:val="0"/>
          <w:divBdr>
            <w:top w:val="none" w:sz="0" w:space="0" w:color="auto"/>
            <w:left w:val="none" w:sz="0" w:space="0" w:color="auto"/>
            <w:bottom w:val="none" w:sz="0" w:space="0" w:color="auto"/>
            <w:right w:val="none" w:sz="0" w:space="0" w:color="auto"/>
          </w:divBdr>
        </w:div>
        <w:div w:id="1245606257">
          <w:marLeft w:val="547"/>
          <w:marRight w:val="0"/>
          <w:marTop w:val="0"/>
          <w:marBottom w:val="0"/>
          <w:divBdr>
            <w:top w:val="none" w:sz="0" w:space="0" w:color="auto"/>
            <w:left w:val="none" w:sz="0" w:space="0" w:color="auto"/>
            <w:bottom w:val="none" w:sz="0" w:space="0" w:color="auto"/>
            <w:right w:val="none" w:sz="0" w:space="0" w:color="auto"/>
          </w:divBdr>
        </w:div>
        <w:div w:id="71928291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Pages>
  <Words>1310</Words>
  <Characters>7473</Characters>
  <Application>Microsoft Office Word</Application>
  <DocSecurity>0</DocSecurity>
  <Lines>62</Lines>
  <Paragraphs>17</Paragraphs>
  <ScaleCrop>false</ScaleCrop>
  <Company>HP</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Szq</dc:creator>
  <cp:keywords/>
  <dc:description/>
  <cp:lastModifiedBy>黎 世豪</cp:lastModifiedBy>
  <cp:revision>15</cp:revision>
  <dcterms:created xsi:type="dcterms:W3CDTF">2023-04-08T13:52:00Z</dcterms:created>
  <dcterms:modified xsi:type="dcterms:W3CDTF">2023-05-21T05:23:00Z</dcterms:modified>
</cp:coreProperties>
</file>