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809"/>
        <w:tblLayout w:type="fixed"/>
        <w:tblLook w:firstRow="1" w:lastRow="1" w:firstColumn="0" w:lastColumn="0" w:noHBand="0" w:noVBand="0" w:val="0020"/>
      </w:tblPr>
      <w:tblGrid>
        <w:gridCol w:w="2901"/>
        <w:gridCol w:w="785"/>
        <w:gridCol w:w="785"/>
        <w:gridCol w:w="785"/>
        <w:gridCol w:w="785"/>
        <w:gridCol w:w="785"/>
        <w:gridCol w:w="785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Model 1</w:t>
            </w:r>
          </w:p>
        </w:tc>
        <w:tc>
          <w:tcPr/>
          <w:p>
            <w:pPr>
              <w:pStyle w:val="Compact"/>
            </w:pPr>
            <w:r>
              <w:t xml:space="preserve">Model 2</w:t>
            </w:r>
          </w:p>
        </w:tc>
        <w:tc>
          <w:tcPr/>
          <w:p>
            <w:pPr>
              <w:pStyle w:val="Compact"/>
            </w:pPr>
            <w:r>
              <w:t xml:space="preserve">Model 3</w:t>
            </w:r>
          </w:p>
        </w:tc>
        <w:tc>
          <w:tcPr/>
          <w:p>
            <w:pPr>
              <w:pStyle w:val="Compact"/>
            </w:pPr>
            <w:r>
              <w:t xml:space="preserve">Model 4</w:t>
            </w:r>
          </w:p>
        </w:tc>
        <w:tc>
          <w:tcPr/>
          <w:p>
            <w:pPr>
              <w:pStyle w:val="Compact"/>
            </w:pPr>
            <w:r>
              <w:t xml:space="preserve">Model 5</w:t>
            </w:r>
          </w:p>
        </w:tc>
        <w:tc>
          <w:tcPr/>
          <w:p>
            <w:pPr>
              <w:pStyle w:val="Compact"/>
            </w:pPr>
            <w:r>
              <w:t xml:space="preserve">Model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(Intercept)</w:t>
            </w:r>
          </w:p>
        </w:tc>
        <w:tc>
          <w:tcPr/>
          <w:p>
            <w:pPr>
              <w:pStyle w:val="Compact"/>
            </w:pPr>
            <w:r>
              <w:t xml:space="preserve">0.371***</w:t>
            </w:r>
          </w:p>
        </w:tc>
        <w:tc>
          <w:tcPr/>
          <w:p>
            <w:pPr>
              <w:pStyle w:val="Compact"/>
            </w:pPr>
            <w:r>
              <w:t xml:space="preserve">0.370***</w:t>
            </w:r>
          </w:p>
        </w:tc>
        <w:tc>
          <w:tcPr/>
          <w:p>
            <w:pPr>
              <w:pStyle w:val="Compact"/>
            </w:pPr>
            <w:r>
              <w:t xml:space="preserve">0.388***</w:t>
            </w:r>
          </w:p>
        </w:tc>
        <w:tc>
          <w:tcPr/>
          <w:p>
            <w:pPr>
              <w:pStyle w:val="Compact"/>
            </w:pPr>
            <w:r>
              <w:t xml:space="preserve">0.377***</w:t>
            </w:r>
          </w:p>
        </w:tc>
        <w:tc>
          <w:tcPr/>
          <w:p>
            <w:pPr>
              <w:pStyle w:val="Compact"/>
            </w:pPr>
            <w:r>
              <w:t xml:space="preserve">0.304***</w:t>
            </w:r>
          </w:p>
        </w:tc>
        <w:tc>
          <w:tcPr/>
          <w:p>
            <w:pPr>
              <w:pStyle w:val="Compact"/>
            </w:pPr>
            <w:r>
              <w:t xml:space="preserve">0.337***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(0.003)</w:t>
            </w:r>
          </w:p>
        </w:tc>
        <w:tc>
          <w:tcPr/>
          <w:p>
            <w:pPr>
              <w:pStyle w:val="Compact"/>
            </w:pPr>
            <w:r>
              <w:t xml:space="preserve">(0.003)</w:t>
            </w:r>
          </w:p>
        </w:tc>
        <w:tc>
          <w:tcPr/>
          <w:p>
            <w:pPr>
              <w:pStyle w:val="Compact"/>
            </w:pPr>
            <w:r>
              <w:t xml:space="preserve">(0.003)</w:t>
            </w:r>
          </w:p>
        </w:tc>
        <w:tc>
          <w:tcPr/>
          <w:p>
            <w:pPr>
              <w:pStyle w:val="Compact"/>
            </w:pPr>
            <w:r>
              <w:t xml:space="preserve">(0.003)</w:t>
            </w:r>
          </w:p>
        </w:tc>
        <w:tc>
          <w:tcPr/>
          <w:p>
            <w:pPr>
              <w:pStyle w:val="Compact"/>
            </w:pPr>
            <w:r>
              <w:t xml:space="preserve">(0.004)</w:t>
            </w:r>
          </w:p>
        </w:tc>
        <w:tc>
          <w:tcPr/>
          <w:p>
            <w:pPr>
              <w:pStyle w:val="Compact"/>
            </w:pPr>
            <w:r>
              <w:t xml:space="preserve">(0.008)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decades_since_1970</w:t>
            </w:r>
          </w:p>
        </w:tc>
        <w:tc>
          <w:tcPr/>
          <w:p>
            <w:pPr>
              <w:pStyle w:val="Compact"/>
            </w:pPr>
            <w:r>
              <w:t xml:space="preserve">0.004***</w:t>
            </w:r>
          </w:p>
        </w:tc>
        <w:tc>
          <w:tcPr/>
          <w:p>
            <w:pPr>
              <w:pStyle w:val="Compact"/>
            </w:pPr>
            <w:r>
              <w:t xml:space="preserve">0.004***</w:t>
            </w:r>
          </w:p>
        </w:tc>
        <w:tc>
          <w:tcPr/>
          <w:p>
            <w:pPr>
              <w:pStyle w:val="Compact"/>
            </w:pPr>
            <w:r>
              <w:t xml:space="preserve">0.005***</w:t>
            </w:r>
          </w:p>
        </w:tc>
        <w:tc>
          <w:tcPr/>
          <w:p>
            <w:pPr>
              <w:pStyle w:val="Compact"/>
            </w:pPr>
            <w:r>
              <w:t xml:space="preserve">0.003***</w:t>
            </w:r>
          </w:p>
        </w:tc>
        <w:tc>
          <w:tcPr/>
          <w:p>
            <w:pPr>
              <w:pStyle w:val="Compact"/>
            </w:pPr>
            <w:r>
              <w:t xml:space="preserve">0.006***</w:t>
            </w:r>
          </w:p>
        </w:tc>
        <w:tc>
          <w:tcPr/>
          <w:p>
            <w:pPr>
              <w:pStyle w:val="Compact"/>
            </w:pPr>
            <w:r>
              <w:t xml:space="preserve">-0.004+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(0.000)</w:t>
            </w:r>
          </w:p>
        </w:tc>
        <w:tc>
          <w:tcPr/>
          <w:p>
            <w:pPr>
              <w:pStyle w:val="Compact"/>
            </w:pPr>
            <w:r>
              <w:t xml:space="preserve">(0.000)</w:t>
            </w:r>
          </w:p>
        </w:tc>
        <w:tc>
          <w:tcPr/>
          <w:p>
            <w:pPr>
              <w:pStyle w:val="Compact"/>
            </w:pPr>
            <w:r>
              <w:t xml:space="preserve">(0.000)</w:t>
            </w:r>
          </w:p>
        </w:tc>
        <w:tc>
          <w:tcPr/>
          <w:p>
            <w:pPr>
              <w:pStyle w:val="Compact"/>
            </w:pPr>
            <w:r>
              <w:t xml:space="preserve">(0.000)</w:t>
            </w:r>
          </w:p>
        </w:tc>
        <w:tc>
          <w:tcPr/>
          <w:p>
            <w:pPr>
              <w:pStyle w:val="Compact"/>
            </w:pPr>
            <w:r>
              <w:t xml:space="preserve">(0.000)</w:t>
            </w: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factor(bedrooms_recode)1</w:t>
            </w:r>
          </w:p>
        </w:tc>
        <w:tc>
          <w:tcPr/>
          <w:p>
            <w:pPr>
              <w:pStyle w:val="Compact"/>
            </w:pPr>
            <w:r>
              <w:t xml:space="preserve">-0.007*</w:t>
            </w:r>
          </w:p>
        </w:tc>
        <w:tc>
          <w:tcPr/>
          <w:p>
            <w:pPr>
              <w:pStyle w:val="Compact"/>
            </w:pPr>
            <w:r>
              <w:t xml:space="preserve">-0.007*</w:t>
            </w:r>
          </w:p>
        </w:tc>
        <w:tc>
          <w:tcPr/>
          <w:p>
            <w:pPr>
              <w:pStyle w:val="Compact"/>
            </w:pPr>
            <w:r>
              <w:t xml:space="preserve">-0.006*</w:t>
            </w:r>
          </w:p>
        </w:tc>
        <w:tc>
          <w:tcPr/>
          <w:p>
            <w:pPr>
              <w:pStyle w:val="Compact"/>
            </w:pPr>
            <w:r>
              <w:t xml:space="preserve">-0.001</w:t>
            </w:r>
          </w:p>
        </w:tc>
        <w:tc>
          <w:tcPr/>
          <w:p>
            <w:pPr>
              <w:pStyle w:val="Compact"/>
            </w:pPr>
            <w:r>
              <w:t xml:space="preserve">0.005</w:t>
            </w:r>
          </w:p>
        </w:tc>
        <w:tc>
          <w:tcPr/>
          <w:p>
            <w:pPr>
              <w:pStyle w:val="Compact"/>
            </w:pPr>
            <w:r>
              <w:t xml:space="preserve">-0.020*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(0.003)</w:t>
            </w:r>
          </w:p>
        </w:tc>
        <w:tc>
          <w:tcPr/>
          <w:p>
            <w:pPr>
              <w:pStyle w:val="Compact"/>
            </w:pPr>
            <w:r>
              <w:t xml:space="preserve">(0.003)</w:t>
            </w:r>
          </w:p>
        </w:tc>
        <w:tc>
          <w:tcPr/>
          <w:p>
            <w:pPr>
              <w:pStyle w:val="Compact"/>
            </w:pPr>
            <w:r>
              <w:t xml:space="preserve">(0.003)</w:t>
            </w:r>
          </w:p>
        </w:tc>
        <w:tc>
          <w:tcPr/>
          <w:p>
            <w:pPr>
              <w:pStyle w:val="Compact"/>
            </w:pPr>
            <w:r>
              <w:t xml:space="preserve">(0.003)</w:t>
            </w:r>
          </w:p>
        </w:tc>
        <w:tc>
          <w:tcPr/>
          <w:p>
            <w:pPr>
              <w:pStyle w:val="Compact"/>
            </w:pPr>
            <w:r>
              <w:t xml:space="preserve">(0.003)</w:t>
            </w:r>
          </w:p>
        </w:tc>
        <w:tc>
          <w:tcPr/>
          <w:p>
            <w:pPr>
              <w:pStyle w:val="Compact"/>
            </w:pPr>
            <w:r>
              <w:t xml:space="preserve">(0.008)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factor(bedrooms_recode)2</w:t>
            </w:r>
          </w:p>
        </w:tc>
        <w:tc>
          <w:tcPr/>
          <w:p>
            <w:pPr>
              <w:pStyle w:val="Compact"/>
            </w:pPr>
            <w:r>
              <w:t xml:space="preserve">-0.046***</w:t>
            </w:r>
          </w:p>
        </w:tc>
        <w:tc>
          <w:tcPr/>
          <w:p>
            <w:pPr>
              <w:pStyle w:val="Compact"/>
            </w:pPr>
            <w:r>
              <w:t xml:space="preserve">-0.046***</w:t>
            </w:r>
          </w:p>
        </w:tc>
        <w:tc>
          <w:tcPr/>
          <w:p>
            <w:pPr>
              <w:pStyle w:val="Compact"/>
            </w:pPr>
            <w:r>
              <w:t xml:space="preserve">-0.044***</w:t>
            </w:r>
          </w:p>
        </w:tc>
        <w:tc>
          <w:tcPr/>
          <w:p>
            <w:pPr>
              <w:pStyle w:val="Compact"/>
            </w:pPr>
            <w:r>
              <w:t xml:space="preserve">-0.032***</w:t>
            </w:r>
          </w:p>
        </w:tc>
        <w:tc>
          <w:tcPr/>
          <w:p>
            <w:pPr>
              <w:pStyle w:val="Compact"/>
            </w:pPr>
            <w:r>
              <w:t xml:space="preserve">-0.019***</w:t>
            </w:r>
          </w:p>
        </w:tc>
        <w:tc>
          <w:tcPr/>
          <w:p>
            <w:pPr>
              <w:pStyle w:val="Compact"/>
            </w:pPr>
            <w:r>
              <w:t xml:space="preserve">-0.056***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(0.003)</w:t>
            </w:r>
          </w:p>
        </w:tc>
        <w:tc>
          <w:tcPr/>
          <w:p>
            <w:pPr>
              <w:pStyle w:val="Compact"/>
            </w:pPr>
            <w:r>
              <w:t xml:space="preserve">(0.003)</w:t>
            </w:r>
          </w:p>
        </w:tc>
        <w:tc>
          <w:tcPr/>
          <w:p>
            <w:pPr>
              <w:pStyle w:val="Compact"/>
            </w:pPr>
            <w:r>
              <w:t xml:space="preserve">(0.003)</w:t>
            </w:r>
          </w:p>
        </w:tc>
        <w:tc>
          <w:tcPr/>
          <w:p>
            <w:pPr>
              <w:pStyle w:val="Compact"/>
            </w:pPr>
            <w:r>
              <w:t xml:space="preserve">(0.003)</w:t>
            </w:r>
          </w:p>
        </w:tc>
        <w:tc>
          <w:tcPr/>
          <w:p>
            <w:pPr>
              <w:pStyle w:val="Compact"/>
            </w:pPr>
            <w:r>
              <w:t xml:space="preserve">(0.003)</w:t>
            </w:r>
          </w:p>
        </w:tc>
        <w:tc>
          <w:tcPr/>
          <w:p>
            <w:pPr>
              <w:pStyle w:val="Compact"/>
            </w:pPr>
            <w:r>
              <w:t xml:space="preserve">(0.008)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factor(bedrooms_recode)3</w:t>
            </w:r>
          </w:p>
        </w:tc>
        <w:tc>
          <w:tcPr/>
          <w:p>
            <w:pPr>
              <w:pStyle w:val="Compact"/>
            </w:pPr>
            <w:r>
              <w:t xml:space="preserve">-0.048***</w:t>
            </w:r>
          </w:p>
        </w:tc>
        <w:tc>
          <w:tcPr/>
          <w:p>
            <w:pPr>
              <w:pStyle w:val="Compact"/>
            </w:pPr>
            <w:r>
              <w:t xml:space="preserve">-0.051***</w:t>
            </w:r>
          </w:p>
        </w:tc>
        <w:tc>
          <w:tcPr/>
          <w:p>
            <w:pPr>
              <w:pStyle w:val="Compact"/>
            </w:pPr>
            <w:r>
              <w:t xml:space="preserve">-0.047***</w:t>
            </w:r>
          </w:p>
        </w:tc>
        <w:tc>
          <w:tcPr/>
          <w:p>
            <w:pPr>
              <w:pStyle w:val="Compact"/>
            </w:pPr>
            <w:r>
              <w:t xml:space="preserve">-0.033***</w:t>
            </w:r>
          </w:p>
        </w:tc>
        <w:tc>
          <w:tcPr/>
          <w:p>
            <w:pPr>
              <w:pStyle w:val="Compact"/>
            </w:pPr>
            <w:r>
              <w:t xml:space="preserve">-0.016***</w:t>
            </w:r>
          </w:p>
        </w:tc>
        <w:tc>
          <w:tcPr/>
          <w:p>
            <w:pPr>
              <w:pStyle w:val="Compact"/>
            </w:pPr>
            <w:r>
              <w:t xml:space="preserve">-0.049***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(0.003)</w:t>
            </w:r>
          </w:p>
        </w:tc>
        <w:tc>
          <w:tcPr/>
          <w:p>
            <w:pPr>
              <w:pStyle w:val="Compact"/>
            </w:pPr>
            <w:r>
              <w:t xml:space="preserve">(0.003)</w:t>
            </w:r>
          </w:p>
        </w:tc>
        <w:tc>
          <w:tcPr/>
          <w:p>
            <w:pPr>
              <w:pStyle w:val="Compact"/>
            </w:pPr>
            <w:r>
              <w:t xml:space="preserve">(0.003)</w:t>
            </w:r>
          </w:p>
        </w:tc>
        <w:tc>
          <w:tcPr/>
          <w:p>
            <w:pPr>
              <w:pStyle w:val="Compact"/>
            </w:pPr>
            <w:r>
              <w:t xml:space="preserve">(0.003)</w:t>
            </w:r>
          </w:p>
        </w:tc>
        <w:tc>
          <w:tcPr/>
          <w:p>
            <w:pPr>
              <w:pStyle w:val="Compact"/>
            </w:pPr>
            <w:r>
              <w:t xml:space="preserve">(0.003)</w:t>
            </w:r>
          </w:p>
        </w:tc>
        <w:tc>
          <w:tcPr/>
          <w:p>
            <w:pPr>
              <w:pStyle w:val="Compact"/>
            </w:pPr>
            <w:r>
              <w:t xml:space="preserve">(0.008)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factor(bedrooms_recode)4</w:t>
            </w:r>
          </w:p>
        </w:tc>
        <w:tc>
          <w:tcPr/>
          <w:p>
            <w:pPr>
              <w:pStyle w:val="Compact"/>
            </w:pPr>
            <w:r>
              <w:t xml:space="preserve">-0.037***</w:t>
            </w:r>
          </w:p>
        </w:tc>
        <w:tc>
          <w:tcPr/>
          <w:p>
            <w:pPr>
              <w:pStyle w:val="Compact"/>
            </w:pPr>
            <w:r>
              <w:t xml:space="preserve">-0.042***</w:t>
            </w:r>
          </w:p>
        </w:tc>
        <w:tc>
          <w:tcPr/>
          <w:p>
            <w:pPr>
              <w:pStyle w:val="Compact"/>
            </w:pPr>
            <w:r>
              <w:t xml:space="preserve">-0.036***</w:t>
            </w:r>
          </w:p>
        </w:tc>
        <w:tc>
          <w:tcPr/>
          <w:p>
            <w:pPr>
              <w:pStyle w:val="Compact"/>
            </w:pPr>
            <w:r>
              <w:t xml:space="preserve">-0.022***</w:t>
            </w:r>
          </w:p>
        </w:tc>
        <w:tc>
          <w:tcPr/>
          <w:p>
            <w:pPr>
              <w:pStyle w:val="Compact"/>
            </w:pPr>
            <w:r>
              <w:t xml:space="preserve">-0.007*</w:t>
            </w:r>
          </w:p>
        </w:tc>
        <w:tc>
          <w:tcPr/>
          <w:p>
            <w:pPr>
              <w:pStyle w:val="Compact"/>
            </w:pPr>
            <w:r>
              <w:t xml:space="preserve">-0.025**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(0.003)</w:t>
            </w:r>
          </w:p>
        </w:tc>
        <w:tc>
          <w:tcPr/>
          <w:p>
            <w:pPr>
              <w:pStyle w:val="Compact"/>
            </w:pPr>
            <w:r>
              <w:t xml:space="preserve">(0.003)</w:t>
            </w:r>
          </w:p>
        </w:tc>
        <w:tc>
          <w:tcPr/>
          <w:p>
            <w:pPr>
              <w:pStyle w:val="Compact"/>
            </w:pPr>
            <w:r>
              <w:t xml:space="preserve">(0.003)</w:t>
            </w:r>
          </w:p>
        </w:tc>
        <w:tc>
          <w:tcPr/>
          <w:p>
            <w:pPr>
              <w:pStyle w:val="Compact"/>
            </w:pPr>
            <w:r>
              <w:t xml:space="preserve">(0.003)</w:t>
            </w:r>
          </w:p>
        </w:tc>
        <w:tc>
          <w:tcPr/>
          <w:p>
            <w:pPr>
              <w:pStyle w:val="Compact"/>
            </w:pPr>
            <w:r>
              <w:t xml:space="preserve">(0.003)</w:t>
            </w:r>
          </w:p>
        </w:tc>
        <w:tc>
          <w:tcPr/>
          <w:p>
            <w:pPr>
              <w:pStyle w:val="Compact"/>
            </w:pPr>
            <w:r>
              <w:t xml:space="preserve">(0.008)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factor(bedrooms_recode)5</w:t>
            </w:r>
          </w:p>
        </w:tc>
        <w:tc>
          <w:tcPr/>
          <w:p>
            <w:pPr>
              <w:pStyle w:val="Compact"/>
            </w:pPr>
            <w:r>
              <w:t xml:space="preserve">-0.025***</w:t>
            </w:r>
          </w:p>
        </w:tc>
        <w:tc>
          <w:tcPr/>
          <w:p>
            <w:pPr>
              <w:pStyle w:val="Compact"/>
            </w:pPr>
            <w:r>
              <w:t xml:space="preserve">-0.031***</w:t>
            </w:r>
          </w:p>
        </w:tc>
        <w:tc>
          <w:tcPr/>
          <w:p>
            <w:pPr>
              <w:pStyle w:val="Compact"/>
            </w:pPr>
            <w:r>
              <w:t xml:space="preserve">-0.023***</w:t>
            </w:r>
          </w:p>
        </w:tc>
        <w:tc>
          <w:tcPr/>
          <w:p>
            <w:pPr>
              <w:pStyle w:val="Compact"/>
            </w:pPr>
            <w:r>
              <w:t xml:space="preserve">-0.008+</w:t>
            </w:r>
          </w:p>
        </w:tc>
        <w:tc>
          <w:tcPr/>
          <w:p>
            <w:pPr>
              <w:pStyle w:val="Compact"/>
            </w:pPr>
            <w:r>
              <w:t xml:space="preserve">0.006</w:t>
            </w:r>
          </w:p>
        </w:tc>
        <w:tc>
          <w:tcPr/>
          <w:p>
            <w:pPr>
              <w:pStyle w:val="Compact"/>
            </w:pPr>
            <w:r>
              <w:t xml:space="preserve">-0.031**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(0.004)</w:t>
            </w:r>
          </w:p>
        </w:tc>
        <w:tc>
          <w:tcPr/>
          <w:p>
            <w:pPr>
              <w:pStyle w:val="Compact"/>
            </w:pPr>
            <w:r>
              <w:t xml:space="preserve">(0.004)</w:t>
            </w:r>
          </w:p>
        </w:tc>
        <w:tc>
          <w:tcPr/>
          <w:p>
            <w:pPr>
              <w:pStyle w:val="Compact"/>
            </w:pPr>
            <w:r>
              <w:t xml:space="preserve">(0.004)</w:t>
            </w:r>
          </w:p>
        </w:tc>
        <w:tc>
          <w:tcPr/>
          <w:p>
            <w:pPr>
              <w:pStyle w:val="Compact"/>
            </w:pPr>
            <w:r>
              <w:t xml:space="preserve">(0.004)</w:t>
            </w:r>
          </w:p>
        </w:tc>
        <w:tc>
          <w:tcPr/>
          <w:p>
            <w:pPr>
              <w:pStyle w:val="Compact"/>
            </w:pPr>
            <w:r>
              <w:t xml:space="preserve">(0.004)</w:t>
            </w:r>
          </w:p>
        </w:tc>
        <w:tc>
          <w:tcPr/>
          <w:p>
            <w:pPr>
              <w:pStyle w:val="Compact"/>
            </w:pPr>
            <w:r>
              <w:t xml:space="preserve">(0.011)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tenurehomeowner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0.010***</w:t>
            </w:r>
          </w:p>
        </w:tc>
        <w:tc>
          <w:tcPr/>
          <w:p>
            <w:pPr>
              <w:pStyle w:val="Compact"/>
            </w:pPr>
            <w:r>
              <w:t xml:space="preserve">0.018***</w:t>
            </w:r>
          </w:p>
        </w:tc>
        <w:tc>
          <w:tcPr/>
          <w:p>
            <w:pPr>
              <w:pStyle w:val="Compact"/>
            </w:pPr>
            <w:r>
              <w:t xml:space="preserve">0.018***</w:t>
            </w:r>
          </w:p>
        </w:tc>
        <w:tc>
          <w:tcPr/>
          <w:p>
            <w:pPr>
              <w:pStyle w:val="Compact"/>
            </w:pPr>
            <w:r>
              <w:t xml:space="preserve">0.022***</w:t>
            </w:r>
          </w:p>
        </w:tc>
        <w:tc>
          <w:tcPr/>
          <w:p>
            <w:pPr>
              <w:pStyle w:val="Compact"/>
            </w:pPr>
            <w:r>
              <w:t xml:space="preserve">0.022***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(0.001)</w:t>
            </w:r>
          </w:p>
        </w:tc>
        <w:tc>
          <w:tcPr/>
          <w:p>
            <w:pPr>
              <w:pStyle w:val="Compact"/>
            </w:pPr>
            <w:r>
              <w:t xml:space="preserve">(0.001)</w:t>
            </w:r>
          </w:p>
        </w:tc>
        <w:tc>
          <w:tcPr/>
          <w:p>
            <w:pPr>
              <w:pStyle w:val="Compact"/>
            </w:pPr>
            <w:r>
              <w:t xml:space="preserve">(0.001)</w:t>
            </w:r>
          </w:p>
        </w:tc>
        <w:tc>
          <w:tcPr/>
          <w:p>
            <w:pPr>
              <w:pStyle w:val="Compact"/>
            </w:pPr>
            <w:r>
              <w:t xml:space="preserve">(0.001)</w:t>
            </w:r>
          </w:p>
        </w:tc>
        <w:tc>
          <w:tcPr/>
          <w:p>
            <w:pPr>
              <w:pStyle w:val="Compact"/>
            </w:pPr>
            <w:r>
              <w:t xml:space="preserve">(0.001)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age_minus_18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-0.002***</w:t>
            </w:r>
          </w:p>
        </w:tc>
        <w:tc>
          <w:tcPr/>
          <w:p>
            <w:pPr>
              <w:pStyle w:val="Compact"/>
            </w:pPr>
            <w:r>
              <w:t xml:space="preserve">-0.002***</w:t>
            </w:r>
          </w:p>
        </w:tc>
        <w:tc>
          <w:tcPr/>
          <w:p>
            <w:pPr>
              <w:pStyle w:val="Compact"/>
            </w:pPr>
            <w:r>
              <w:t xml:space="preserve">-0.002***</w:t>
            </w:r>
          </w:p>
        </w:tc>
        <w:tc>
          <w:tcPr/>
          <w:p>
            <w:pPr>
              <w:pStyle w:val="Compact"/>
            </w:pPr>
            <w:r>
              <w:t xml:space="preserve">-0.002***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(0.000)</w:t>
            </w:r>
          </w:p>
        </w:tc>
        <w:tc>
          <w:tcPr/>
          <w:p>
            <w:pPr>
              <w:pStyle w:val="Compact"/>
            </w:pPr>
            <w:r>
              <w:t xml:space="preserve">(0.000)</w:t>
            </w:r>
          </w:p>
        </w:tc>
        <w:tc>
          <w:tcPr/>
          <w:p>
            <w:pPr>
              <w:pStyle w:val="Compact"/>
            </w:pPr>
            <w:r>
              <w:t xml:space="preserve">(0.000)</w:t>
            </w:r>
          </w:p>
        </w:tc>
        <w:tc>
          <w:tcPr/>
          <w:p>
            <w:pPr>
              <w:pStyle w:val="Compact"/>
            </w:pPr>
            <w:r>
              <w:t xml:space="preserve">(0.000)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hispan_binary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0.048***</w:t>
            </w:r>
          </w:p>
        </w:tc>
        <w:tc>
          <w:tcPr/>
          <w:p>
            <w:pPr>
              <w:pStyle w:val="Compact"/>
            </w:pPr>
            <w:r>
              <w:t xml:space="preserve">0.035***</w:t>
            </w:r>
          </w:p>
        </w:tc>
        <w:tc>
          <w:tcPr/>
          <w:p>
            <w:pPr>
              <w:pStyle w:val="Compact"/>
            </w:pPr>
            <w:r>
              <w:t xml:space="preserve">0.035***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(0.001)</w:t>
            </w:r>
          </w:p>
        </w:tc>
        <w:tc>
          <w:tcPr/>
          <w:p>
            <w:pPr>
              <w:pStyle w:val="Compact"/>
            </w:pPr>
            <w:r>
              <w:t xml:space="preserve">(0.001)</w:t>
            </w:r>
          </w:p>
        </w:tc>
        <w:tc>
          <w:tcPr/>
          <w:p>
            <w:pPr>
              <w:pStyle w:val="Compact"/>
            </w:pPr>
            <w:r>
              <w:t xml:space="preserve">(0.001)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raceaapi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0.029***</w:t>
            </w:r>
          </w:p>
        </w:tc>
        <w:tc>
          <w:tcPr/>
          <w:p>
            <w:pPr>
              <w:pStyle w:val="Compact"/>
            </w:pPr>
            <w:r>
              <w:t xml:space="preserve">0.007*</w:t>
            </w:r>
          </w:p>
        </w:tc>
        <w:tc>
          <w:tcPr/>
          <w:p>
            <w:pPr>
              <w:pStyle w:val="Compact"/>
            </w:pPr>
            <w:r>
              <w:t xml:space="preserve">0.007*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(0.003)</w:t>
            </w:r>
          </w:p>
        </w:tc>
        <w:tc>
          <w:tcPr/>
          <w:p>
            <w:pPr>
              <w:pStyle w:val="Compact"/>
            </w:pPr>
            <w:r>
              <w:t xml:space="preserve">(0.003)</w:t>
            </w:r>
          </w:p>
        </w:tc>
        <w:tc>
          <w:tcPr/>
          <w:p>
            <w:pPr>
              <w:pStyle w:val="Compact"/>
            </w:pPr>
            <w:r>
              <w:t xml:space="preserve">(0.003)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raceaian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-0.023***</w:t>
            </w:r>
          </w:p>
        </w:tc>
        <w:tc>
          <w:tcPr/>
          <w:p>
            <w:pPr>
              <w:pStyle w:val="Compact"/>
            </w:pPr>
            <w:r>
              <w:t xml:space="preserve">-0.020***</w:t>
            </w:r>
          </w:p>
        </w:tc>
        <w:tc>
          <w:tcPr/>
          <w:p>
            <w:pPr>
              <w:pStyle w:val="Compact"/>
            </w:pPr>
            <w:r>
              <w:t xml:space="preserve">-0.020***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(0.003)</w:t>
            </w:r>
          </w:p>
        </w:tc>
        <w:tc>
          <w:tcPr/>
          <w:p>
            <w:pPr>
              <w:pStyle w:val="Compact"/>
            </w:pPr>
            <w:r>
              <w:t xml:space="preserve">(0.003)</w:t>
            </w:r>
          </w:p>
        </w:tc>
        <w:tc>
          <w:tcPr/>
          <w:p>
            <w:pPr>
              <w:pStyle w:val="Compact"/>
            </w:pPr>
            <w:r>
              <w:t xml:space="preserve">(0.003)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raceblack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-0.007***</w:t>
            </w:r>
          </w:p>
        </w:tc>
        <w:tc>
          <w:tcPr/>
          <w:p>
            <w:pPr>
              <w:pStyle w:val="Compact"/>
            </w:pPr>
            <w:r>
              <w:t xml:space="preserve">-0.000</w:t>
            </w:r>
          </w:p>
        </w:tc>
        <w:tc>
          <w:tcPr/>
          <w:p>
            <w:pPr>
              <w:pStyle w:val="Compact"/>
            </w:pPr>
            <w:r>
              <w:t xml:space="preserve">-0.000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(0.001)</w:t>
            </w:r>
          </w:p>
        </w:tc>
        <w:tc>
          <w:tcPr/>
          <w:p>
            <w:pPr>
              <w:pStyle w:val="Compact"/>
            </w:pPr>
            <w:r>
              <w:t xml:space="preserve">(0.001)</w:t>
            </w:r>
          </w:p>
        </w:tc>
        <w:tc>
          <w:tcPr/>
          <w:p>
            <w:pPr>
              <w:pStyle w:val="Compact"/>
            </w:pPr>
            <w:r>
              <w:t xml:space="preserve">(0.001)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racemulti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0.003</w:t>
            </w:r>
          </w:p>
        </w:tc>
        <w:tc>
          <w:tcPr/>
          <w:p>
            <w:pPr>
              <w:pStyle w:val="Compact"/>
            </w:pPr>
            <w:r>
              <w:t xml:space="preserve">-0.001</w:t>
            </w:r>
          </w:p>
        </w:tc>
        <w:tc>
          <w:tcPr/>
          <w:p>
            <w:pPr>
              <w:pStyle w:val="Compact"/>
            </w:pPr>
            <w:r>
              <w:t xml:space="preserve">-0.001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raceother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0.018***</w:t>
            </w:r>
          </w:p>
        </w:tc>
        <w:tc>
          <w:tcPr/>
          <w:p>
            <w:pPr>
              <w:pStyle w:val="Compact"/>
            </w:pPr>
            <w:r>
              <w:t xml:space="preserve">0.011***</w:t>
            </w:r>
          </w:p>
        </w:tc>
        <w:tc>
          <w:tcPr/>
          <w:p>
            <w:pPr>
              <w:pStyle w:val="Compact"/>
            </w:pPr>
            <w:r>
              <w:t xml:space="preserve">0.012***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decades_since_1970 × factor(bedrooms_recode)1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0.007**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decades_since_1970 × factor(bedrooms_recode)2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0.011***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decades_since_1970 × factor(bedrooms_recode)3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0.010***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decades_since_1970 × factor(bedrooms_recode)4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0.006*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decades_since_1970 × factor(bedrooms_recode)5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0.011***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Num.Obs.</w:t>
            </w:r>
          </w:p>
        </w:tc>
        <w:tc>
          <w:tcPr/>
          <w:p>
            <w:pPr>
              <w:pStyle w:val="Compact"/>
            </w:pPr>
            <w:r>
              <w:t xml:space="preserve">391187</w:t>
            </w:r>
          </w:p>
        </w:tc>
        <w:tc>
          <w:tcPr/>
          <w:p>
            <w:pPr>
              <w:pStyle w:val="Compact"/>
            </w:pPr>
            <w:r>
              <w:t xml:space="preserve">391187</w:t>
            </w:r>
          </w:p>
        </w:tc>
        <w:tc>
          <w:tcPr/>
          <w:p>
            <w:pPr>
              <w:pStyle w:val="Compact"/>
            </w:pPr>
            <w:r>
              <w:t xml:space="preserve">391187</w:t>
            </w:r>
          </w:p>
        </w:tc>
        <w:tc>
          <w:tcPr/>
          <w:p>
            <w:pPr>
              <w:pStyle w:val="Compact"/>
            </w:pPr>
            <w:r>
              <w:t xml:space="preserve">391187</w:t>
            </w:r>
          </w:p>
        </w:tc>
        <w:tc>
          <w:tcPr/>
          <w:p>
            <w:pPr>
              <w:pStyle w:val="Compact"/>
            </w:pPr>
            <w:r>
              <w:t xml:space="preserve">391187</w:t>
            </w:r>
          </w:p>
        </w:tc>
        <w:tc>
          <w:tcPr/>
          <w:p>
            <w:pPr>
              <w:pStyle w:val="Compact"/>
            </w:pPr>
            <w:r>
              <w:t xml:space="preserve">391187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0.004</w:t>
            </w:r>
          </w:p>
        </w:tc>
        <w:tc>
          <w:tcPr/>
          <w:p>
            <w:pPr>
              <w:pStyle w:val="Compact"/>
            </w:pPr>
            <w:r>
              <w:t xml:space="preserve">0.004</w:t>
            </w:r>
          </w:p>
        </w:tc>
        <w:tc>
          <w:tcPr/>
          <w:p>
            <w:pPr>
              <w:pStyle w:val="Compact"/>
            </w:pPr>
            <w:r>
              <w:t xml:space="preserve">0.008</w:t>
            </w:r>
          </w:p>
        </w:tc>
        <w:tc>
          <w:tcPr/>
          <w:p>
            <w:pPr>
              <w:pStyle w:val="Compact"/>
            </w:pPr>
            <w:r>
              <w:t xml:space="preserve">0.016</w:t>
            </w:r>
          </w:p>
        </w:tc>
        <w:tc>
          <w:tcPr/>
          <w:p>
            <w:pPr>
              <w:pStyle w:val="Compact"/>
            </w:pPr>
            <w:r>
              <w:t xml:space="preserve">0.035</w:t>
            </w:r>
          </w:p>
        </w:tc>
        <w:tc>
          <w:tcPr/>
          <w:p>
            <w:pPr>
              <w:pStyle w:val="Compact"/>
            </w:pPr>
            <w:r>
              <w:t xml:space="preserve">0.035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Adj.</w:t>
            </w:r>
          </w:p>
        </w:tc>
        <w:tc>
          <w:tcPr/>
          <w:p>
            <w:pPr>
              <w:pStyle w:val="Compact"/>
            </w:pPr>
            <w:r>
              <w:t xml:space="preserve">0.004</w:t>
            </w:r>
          </w:p>
        </w:tc>
        <w:tc>
          <w:tcPr/>
          <w:p>
            <w:pPr>
              <w:pStyle w:val="Compact"/>
            </w:pPr>
            <w:r>
              <w:t xml:space="preserve">0.004</w:t>
            </w:r>
          </w:p>
        </w:tc>
        <w:tc>
          <w:tcPr/>
          <w:p>
            <w:pPr>
              <w:pStyle w:val="Compact"/>
            </w:pPr>
            <w:r>
              <w:t xml:space="preserve">0.008</w:t>
            </w:r>
          </w:p>
        </w:tc>
        <w:tc>
          <w:tcPr/>
          <w:p>
            <w:pPr>
              <w:pStyle w:val="Compact"/>
            </w:pPr>
            <w:r>
              <w:t xml:space="preserve">0.016</w:t>
            </w:r>
          </w:p>
        </w:tc>
        <w:tc>
          <w:tcPr/>
          <w:p>
            <w:pPr>
              <w:pStyle w:val="Compact"/>
            </w:pPr>
            <w:r>
              <w:t xml:space="preserve">0.035</w:t>
            </w:r>
          </w:p>
        </w:tc>
        <w:tc>
          <w:tcPr/>
          <w:p>
            <w:pPr>
              <w:pStyle w:val="Compact"/>
            </w:pPr>
            <w:r>
              <w:t xml:space="preserve">0.035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AIC</w:t>
            </w:r>
          </w:p>
        </w:tc>
        <w:tc>
          <w:tcPr/>
          <w:p>
            <w:pPr>
              <w:pStyle w:val="Compact"/>
            </w:pPr>
            <w:r>
              <w:t xml:space="preserve">86542.2</w:t>
            </w:r>
          </w:p>
        </w:tc>
        <w:tc>
          <w:tcPr/>
          <w:p>
            <w:pPr>
              <w:pStyle w:val="Compact"/>
            </w:pPr>
            <w:r>
              <w:t xml:space="preserve">86423.2</w:t>
            </w:r>
          </w:p>
        </w:tc>
        <w:tc>
          <w:tcPr/>
          <w:p>
            <w:pPr>
              <w:pStyle w:val="Compact"/>
            </w:pPr>
            <w:r>
              <w:t xml:space="preserve">85080.7</w:t>
            </w:r>
          </w:p>
        </w:tc>
        <w:tc>
          <w:tcPr/>
          <w:p>
            <w:pPr>
              <w:pStyle w:val="Compact"/>
            </w:pPr>
            <w:r>
              <w:t xml:space="preserve">81826.0</w:t>
            </w:r>
          </w:p>
        </w:tc>
        <w:tc>
          <w:tcPr/>
          <w:p>
            <w:pPr>
              <w:pStyle w:val="Compact"/>
            </w:pPr>
            <w:r>
              <w:t xml:space="preserve">74241.6</w:t>
            </w:r>
          </w:p>
        </w:tc>
        <w:tc>
          <w:tcPr/>
          <w:p>
            <w:pPr>
              <w:pStyle w:val="Compact"/>
            </w:pPr>
            <w:r>
              <w:t xml:space="preserve">74180.9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BIC</w:t>
            </w:r>
          </w:p>
        </w:tc>
        <w:tc>
          <w:tcPr/>
          <w:p>
            <w:pPr>
              <w:pStyle w:val="Compact"/>
            </w:pPr>
            <w:r>
              <w:t xml:space="preserve">86629.2</w:t>
            </w:r>
          </w:p>
        </w:tc>
        <w:tc>
          <w:tcPr/>
          <w:p>
            <w:pPr>
              <w:pStyle w:val="Compact"/>
            </w:pPr>
            <w:r>
              <w:t xml:space="preserve">86521.1</w:t>
            </w:r>
          </w:p>
        </w:tc>
        <w:tc>
          <w:tcPr/>
          <w:p>
            <w:pPr>
              <w:pStyle w:val="Compact"/>
            </w:pPr>
            <w:r>
              <w:t xml:space="preserve">85189.4</w:t>
            </w:r>
          </w:p>
        </w:tc>
        <w:tc>
          <w:tcPr/>
          <w:p>
            <w:pPr>
              <w:pStyle w:val="Compact"/>
            </w:pPr>
            <w:r>
              <w:t xml:space="preserve">82000.0</w:t>
            </w:r>
          </w:p>
        </w:tc>
        <w:tc>
          <w:tcPr/>
          <w:p>
            <w:pPr>
              <w:pStyle w:val="Compact"/>
            </w:pPr>
            <w:r>
              <w:t xml:space="preserve">74970.3</w:t>
            </w:r>
          </w:p>
        </w:tc>
        <w:tc>
          <w:tcPr/>
          <w:p>
            <w:pPr>
              <w:pStyle w:val="Compact"/>
            </w:pPr>
            <w:r>
              <w:t xml:space="preserve">74964.0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Log.Lik.</w:t>
            </w:r>
          </w:p>
        </w:tc>
        <w:tc>
          <w:tcPr/>
          <w:p>
            <w:pPr>
              <w:pStyle w:val="Compact"/>
            </w:pPr>
            <w:r>
              <w:t xml:space="preserve">-43263.078</w:t>
            </w:r>
          </w:p>
        </w:tc>
        <w:tc>
          <w:tcPr/>
          <w:p>
            <w:pPr>
              <w:pStyle w:val="Compact"/>
            </w:pPr>
            <w:r>
              <w:t xml:space="preserve">-43202.587</w:t>
            </w:r>
          </w:p>
        </w:tc>
        <w:tc>
          <w:tcPr/>
          <w:p>
            <w:pPr>
              <w:pStyle w:val="Compact"/>
            </w:pPr>
            <w:r>
              <w:t xml:space="preserve">-42530.335</w:t>
            </w:r>
          </w:p>
        </w:tc>
        <w:tc>
          <w:tcPr/>
          <w:p>
            <w:pPr>
              <w:pStyle w:val="Compact"/>
            </w:pPr>
            <w:r>
              <w:t xml:space="preserve">-40896.981</w:t>
            </w:r>
          </w:p>
        </w:tc>
        <w:tc>
          <w:tcPr/>
          <w:p>
            <w:pPr>
              <w:pStyle w:val="Compact"/>
            </w:pPr>
            <w:r>
              <w:t xml:space="preserve">-37053.776</w:t>
            </w:r>
          </w:p>
        </w:tc>
        <w:tc>
          <w:tcPr/>
          <w:p>
            <w:pPr>
              <w:pStyle w:val="Compact"/>
            </w:pPr>
            <w:r>
              <w:t xml:space="preserve">-37018.447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RMSE</w:t>
            </w:r>
          </w:p>
        </w:tc>
        <w:tc>
          <w:tcPr/>
          <w:p>
            <w:pPr>
              <w:pStyle w:val="Compact"/>
            </w:pPr>
            <w:r>
              <w:t xml:space="preserve">0.21</w:t>
            </w:r>
          </w:p>
        </w:tc>
        <w:tc>
          <w:tcPr/>
          <w:p>
            <w:pPr>
              <w:pStyle w:val="Compact"/>
            </w:pPr>
            <w:r>
              <w:t xml:space="preserve">0.21</w:t>
            </w:r>
          </w:p>
        </w:tc>
        <w:tc>
          <w:tcPr/>
          <w:p>
            <w:pPr>
              <w:pStyle w:val="Compact"/>
            </w:pPr>
            <w:r>
              <w:t xml:space="preserve">0.21</w:t>
            </w:r>
          </w:p>
        </w:tc>
        <w:tc>
          <w:tcPr/>
          <w:p>
            <w:pPr>
              <w:pStyle w:val="Compact"/>
            </w:pPr>
            <w:r>
              <w:t xml:space="preserve">0.21</w:t>
            </w:r>
          </w:p>
        </w:tc>
        <w:tc>
          <w:tcPr/>
          <w:p>
            <w:pPr>
              <w:pStyle w:val="Compact"/>
            </w:pPr>
            <w:r>
              <w:t xml:space="preserve">0.21</w:t>
            </w:r>
          </w:p>
        </w:tc>
        <w:tc>
          <w:tcPr/>
          <w:p>
            <w:pPr>
              <w:pStyle w:val="Compact"/>
            </w:pPr>
            <w:r>
              <w:t xml:space="preserve">0.21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 FE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>
            <w:gridSpan w:val="7"/>
          </w:tcPr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 &lt; 0.1, * p &lt; 0.05, ** p &lt; 0.01, *** p &lt; 0.001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2026-04-14T13:10:16Z</dcterms:created>
  <dcterms:modified xsi:type="dcterms:W3CDTF">2026-04-14T13:10:16Z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