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592A" w14:textId="1880E58C" w:rsidR="001672AF" w:rsidRPr="00112E5E" w:rsidRDefault="00187EE0">
      <w:pPr>
        <w:rPr>
          <w:b/>
          <w:bCs/>
          <w:sz w:val="28"/>
          <w:szCs w:val="28"/>
        </w:rPr>
      </w:pPr>
      <w:r w:rsidRPr="00112E5E">
        <w:rPr>
          <w:b/>
          <w:bCs/>
          <w:sz w:val="28"/>
          <w:szCs w:val="28"/>
        </w:rPr>
        <w:t>Cable evaluation</w:t>
      </w:r>
    </w:p>
    <w:p w14:paraId="1F637F55" w14:textId="77777777" w:rsidR="00FA5EB4" w:rsidRDefault="00FA5EB4"/>
    <w:p w14:paraId="268E10D8" w14:textId="45D75E36" w:rsidR="00112E5E" w:rsidRDefault="00FA5EB4" w:rsidP="00112E5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Style w:val="Heading3Char"/>
          <w:lang w:eastAsia="en-GB"/>
        </w:rPr>
        <w:t>Objective:</w:t>
      </w: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Evaluate whether a thicker or thinner cable provides better EEG signal quality, comparing electrodes FP1 (thick cable) and FP2 (thin cable) across two conditions: eyes open (EO) and eyes closed (EC).</w:t>
      </w:r>
    </w:p>
    <w:p w14:paraId="068B8ED8" w14:textId="77777777" w:rsidR="00AE29BA" w:rsidRPr="00AE29BA" w:rsidRDefault="00AE29BA" w:rsidP="00AE29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8E1CD2E" w14:textId="47DB5F51" w:rsidR="00FA5EB4" w:rsidRPr="00112E5E" w:rsidRDefault="00FA5EB4" w:rsidP="00112E5E">
      <w:pPr>
        <w:pStyle w:val="Heading3"/>
        <w:numPr>
          <w:ilvl w:val="0"/>
          <w:numId w:val="17"/>
        </w:numPr>
        <w:rPr>
          <w:rStyle w:val="Heading3Char"/>
          <w:lang w:eastAsia="en-GB"/>
        </w:rPr>
      </w:pPr>
      <w:r w:rsidRPr="00112E5E">
        <w:rPr>
          <w:rStyle w:val="Heading3Char"/>
          <w:lang w:eastAsia="en-GB"/>
        </w:rPr>
        <w:t>Protocol:</w:t>
      </w:r>
    </w:p>
    <w:p w14:paraId="698949FB" w14:textId="77777777" w:rsidR="00FA5EB4" w:rsidRDefault="00FA5EB4" w:rsidP="00FA5EB4">
      <w:pPr>
        <w:pStyle w:val="NormalWeb"/>
        <w:numPr>
          <w:ilvl w:val="0"/>
          <w:numId w:val="5"/>
        </w:numPr>
      </w:pPr>
      <w:r>
        <w:t>Two spiky dry electrodes were positioned simultaneously at FP1 and FP2.</w:t>
      </w:r>
    </w:p>
    <w:p w14:paraId="52E80E14" w14:textId="77777777" w:rsidR="00FA5EB4" w:rsidRDefault="00FA5EB4" w:rsidP="00FA5EB4">
      <w:pPr>
        <w:pStyle w:val="NormalWeb"/>
        <w:numPr>
          <w:ilvl w:val="0"/>
          <w:numId w:val="5"/>
        </w:numPr>
      </w:pPr>
      <w:r>
        <w:t>FP1 used a regular 26 AWG cable, while FP2 used a thinner 28 AWG cable.</w:t>
      </w:r>
    </w:p>
    <w:p w14:paraId="2B7104B0" w14:textId="77777777" w:rsidR="00FA5EB4" w:rsidRDefault="00FA5EB4" w:rsidP="00FA5EB4">
      <w:pPr>
        <w:pStyle w:val="NormalWeb"/>
        <w:numPr>
          <w:ilvl w:val="0"/>
          <w:numId w:val="5"/>
        </w:numPr>
      </w:pPr>
      <w:r>
        <w:t>Reference electrodes were connected using 26 AWG cables and spiky electrodes.</w:t>
      </w:r>
    </w:p>
    <w:p w14:paraId="29CD8B3C" w14:textId="77777777" w:rsidR="00FA5EB4" w:rsidRDefault="00FA5EB4" w:rsidP="00FA5EB4">
      <w:pPr>
        <w:pStyle w:val="NormalWeb"/>
        <w:numPr>
          <w:ilvl w:val="0"/>
          <w:numId w:val="5"/>
        </w:numPr>
      </w:pPr>
      <w:r>
        <w:t>Three recordings were taken for each condition (eyes closed and eyes open), each lasting 40 seconds.</w:t>
      </w:r>
    </w:p>
    <w:p w14:paraId="233C0A58" w14:textId="05D8D754" w:rsidR="00112E5E" w:rsidRPr="00112E5E" w:rsidRDefault="00FA5EB4" w:rsidP="00112E5E">
      <w:pPr>
        <w:pStyle w:val="Heading3"/>
        <w:numPr>
          <w:ilvl w:val="0"/>
          <w:numId w:val="17"/>
        </w:numPr>
        <w:rPr>
          <w:lang w:eastAsia="en-GB"/>
        </w:rPr>
      </w:pPr>
      <w:r w:rsidRPr="00112E5E">
        <w:rPr>
          <w:rStyle w:val="Heading3Char"/>
          <w:lang w:eastAsia="en-GB"/>
        </w:rPr>
        <w:t>Procedure:</w:t>
      </w:r>
    </w:p>
    <w:p w14:paraId="774A3985" w14:textId="77777777" w:rsidR="00FA5EB4" w:rsidRDefault="00FA5EB4" w:rsidP="00FA5EB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Impedance Check:</w:t>
      </w:r>
      <w:r>
        <w:br/>
        <w:t xml:space="preserve">Using </w:t>
      </w:r>
      <w:proofErr w:type="spellStart"/>
      <w:r>
        <w:t>OpenBCI</w:t>
      </w:r>
      <w:proofErr w:type="spellEnd"/>
      <w:r>
        <w:t xml:space="preserve">, impedances for both FP1 and FP2 electrodes were monitored and found to oscillate around 300 </w:t>
      </w:r>
      <w:proofErr w:type="spellStart"/>
      <w:r>
        <w:t>kΩ</w:t>
      </w:r>
      <w:proofErr w:type="spellEnd"/>
      <w:r>
        <w:t>.</w:t>
      </w:r>
    </w:p>
    <w:p w14:paraId="7A055BD4" w14:textId="3AEBE3BE" w:rsidR="00FA5EB4" w:rsidRDefault="00FA5EB4" w:rsidP="00FA5EB4">
      <w:pPr>
        <w:pStyle w:val="NormalWeb"/>
        <w:ind w:left="1080"/>
        <w:jc w:val="center"/>
      </w:pPr>
      <w:r>
        <w:rPr>
          <w:noProof/>
        </w:rPr>
        <w:drawing>
          <wp:inline distT="0" distB="0" distL="0" distR="0" wp14:anchorId="35BC4915" wp14:editId="5AE9A933">
            <wp:extent cx="1658679" cy="760941"/>
            <wp:effectExtent l="0" t="0" r="5080" b="1270"/>
            <wp:docPr id="671088476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88476" name="Picture 1" descr="A table with numbers and symbol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877" cy="77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AB02" w14:textId="77777777" w:rsidR="00FA5EB4" w:rsidRDefault="00FA5EB4" w:rsidP="00FA5EB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Recordings:</w:t>
      </w:r>
      <w:r>
        <w:br/>
        <w:t>Three recordings were made for each condition (eyes closed and eyes open), each lasting 30 seconds. The first 3 seconds of each recording were excluded to avoid artifacts caused by the delay in closing the eyes (as the recording was self-administered).</w:t>
      </w:r>
    </w:p>
    <w:p w14:paraId="56E66A21" w14:textId="77777777" w:rsidR="00FA5EB4" w:rsidRDefault="00FA5EB4" w:rsidP="00FA5EB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Data Analysis:</w:t>
      </w:r>
      <w:r>
        <w:br/>
        <w:t>Visual inspection of the recorded signals was performed.</w:t>
      </w:r>
    </w:p>
    <w:p w14:paraId="08612E4F" w14:textId="77777777" w:rsidR="00112E5E" w:rsidRDefault="00112E5E" w:rsidP="00112E5E">
      <w:pPr>
        <w:pStyle w:val="Heading3"/>
        <w:numPr>
          <w:ilvl w:val="0"/>
          <w:numId w:val="17"/>
        </w:numPr>
        <w:rPr>
          <w:rStyle w:val="Heading3Char"/>
          <w:lang w:eastAsia="en-GB"/>
        </w:rPr>
      </w:pPr>
      <w:r w:rsidRPr="00112E5E">
        <w:rPr>
          <w:rStyle w:val="Heading3Char"/>
          <w:lang w:eastAsia="en-GB"/>
        </w:rPr>
        <w:t>Results Summary</w:t>
      </w:r>
    </w:p>
    <w:p w14:paraId="16A07506" w14:textId="72135CCB" w:rsidR="00AE29BA" w:rsidRDefault="00AE29BA" w:rsidP="00AE2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E29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inspection</w:t>
      </w:r>
    </w:p>
    <w:p w14:paraId="3B268CE3" w14:textId="52946857" w:rsidR="00AE29BA" w:rsidRPr="00AE29BA" w:rsidRDefault="00AE29BA" w:rsidP="00AE29B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29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plotted signals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showed similar performances for both electrodes</w:t>
      </w:r>
    </w:p>
    <w:p w14:paraId="133A2F65" w14:textId="77777777" w:rsidR="00112E5E" w:rsidRPr="00112E5E" w:rsidRDefault="00112E5E" w:rsidP="00112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Signal-to-Noise Ratios (SNR)</w:t>
      </w:r>
    </w:p>
    <w:p w14:paraId="3A38ECFD" w14:textId="77777777" w:rsidR="00112E5E" w:rsidRPr="00112E5E" w:rsidRDefault="00112E5E" w:rsidP="00112E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Across all frequency bands (delta, theta, alpha, beta) and conditions, the thin cable (FP2) consistently showed higher signal-to-noise ratios compared to the thick cable (FP1).</w:t>
      </w:r>
    </w:p>
    <w:p w14:paraId="34E881B3" w14:textId="0884D1CD" w:rsidR="00112E5E" w:rsidRDefault="00112E5E" w:rsidP="00112E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This suggests that the thinner cable </w:t>
      </w:r>
      <w:r w:rsidR="00AE29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may transmit</w:t>
      </w: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EEG signals with better relative quality and noise attenuation.</w:t>
      </w:r>
    </w:p>
    <w:p w14:paraId="704C7715" w14:textId="01004460" w:rsidR="00AE29BA" w:rsidRPr="00112E5E" w:rsidRDefault="00AE29BA" w:rsidP="00AE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3C3EF637" wp14:editId="56787631">
            <wp:extent cx="2867063" cy="1457990"/>
            <wp:effectExtent l="0" t="0" r="3175" b="2540"/>
            <wp:docPr id="1994017389" name="Picture 3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17389" name="Picture 3" descr="A graph with blue and orang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611" cy="14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BD73E" wp14:editId="22660A4E">
            <wp:extent cx="2370591" cy="1452215"/>
            <wp:effectExtent l="0" t="0" r="4445" b="0"/>
            <wp:docPr id="979645986" name="Picture 9" descr="A graph of a sound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45986" name="Picture 9" descr="A graph of a sound wav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927" cy="16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770F" w14:textId="77777777" w:rsidR="00112E5E" w:rsidRPr="00112E5E" w:rsidRDefault="00112E5E" w:rsidP="00112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Power Metrics</w:t>
      </w:r>
    </w:p>
    <w:p w14:paraId="4A185BC8" w14:textId="77777777" w:rsidR="00112E5E" w:rsidRPr="00112E5E" w:rsidRDefault="00112E5E" w:rsidP="00112E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thin cable yielded higher absolute power in alpha, beta, and delta bands during both eyes-open and eyes-closed conditions, indicating stronger EEG signal capture.</w:t>
      </w:r>
    </w:p>
    <w:p w14:paraId="2385DFA0" w14:textId="77777777" w:rsidR="00112E5E" w:rsidRDefault="00112E5E" w:rsidP="00112E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Although line noise power was slightly higher with the thin cable, the overall increase in signal power was proportionally greater, leading to improved SNR.</w:t>
      </w:r>
    </w:p>
    <w:p w14:paraId="225F63E0" w14:textId="26363611" w:rsidR="00AE29BA" w:rsidRPr="00112E5E" w:rsidRDefault="00AE29BA" w:rsidP="00AE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24261149" wp14:editId="6371DD82">
            <wp:extent cx="2562447" cy="1458375"/>
            <wp:effectExtent l="0" t="0" r="3175" b="2540"/>
            <wp:docPr id="143687105" name="Picture 12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7105" name="Picture 12" descr="A graph with lines and numbe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730" cy="14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4F8C7" wp14:editId="0788B287">
            <wp:extent cx="2570969" cy="1360967"/>
            <wp:effectExtent l="0" t="0" r="0" b="0"/>
            <wp:docPr id="156121228" name="Picture 14" descr="A graph of a graph showing the number of frequen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228" name="Picture 14" descr="A graph of a graph showing the number of frequency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848" cy="1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A0A" w14:textId="77777777" w:rsidR="00112E5E" w:rsidRPr="00112E5E" w:rsidRDefault="00112E5E" w:rsidP="00112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Signal Quality Indicators</w:t>
      </w:r>
    </w:p>
    <w:p w14:paraId="054E0553" w14:textId="77777777" w:rsidR="00112E5E" w:rsidRPr="00112E5E" w:rsidRDefault="00112E5E" w:rsidP="00112E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Metrics such as zero crossings per second, percentage of flatlines, and large jumps were very similar between cables, indicating low artifact presence and reliable recordings in both cases.</w:t>
      </w:r>
    </w:p>
    <w:p w14:paraId="1D2F0604" w14:textId="77777777" w:rsidR="00112E5E" w:rsidRDefault="00112E5E" w:rsidP="00112E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Amplitude range was wider for the thin cable, supporting stronger signal acquisition.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29BA" w14:paraId="62D14740" w14:textId="77777777" w:rsidTr="00AE29BA">
        <w:tc>
          <w:tcPr>
            <w:tcW w:w="4508" w:type="dxa"/>
            <w:shd w:val="clear" w:color="auto" w:fill="DAE9F7" w:themeFill="text2" w:themeFillTint="1A"/>
          </w:tcPr>
          <w:p w14:paraId="61F4CDC6" w14:textId="77777777" w:rsidR="00AE29BA" w:rsidRPr="00AE29BA" w:rsidRDefault="00AE29BA" w:rsidP="007025EF">
            <w:pPr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EOFP1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07870B83" w14:textId="77777777" w:rsidR="00AE29BA" w:rsidRPr="00AE29BA" w:rsidRDefault="00AE29BA" w:rsidP="007025EF">
            <w:pPr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EOFP2</w:t>
            </w:r>
          </w:p>
        </w:tc>
      </w:tr>
      <w:tr w:rsidR="00AE29BA" w14:paraId="531BEF1D" w14:textId="77777777" w:rsidTr="007025EF">
        <w:tc>
          <w:tcPr>
            <w:tcW w:w="4508" w:type="dxa"/>
          </w:tcPr>
          <w:p w14:paraId="11A757F7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alpha_power_uV2            81.21</w:t>
            </w:r>
          </w:p>
          <w:p w14:paraId="5BE65FEB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beta_power_uV2            270.01</w:t>
            </w:r>
          </w:p>
          <w:p w14:paraId="2FFA9543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delta_power_uV2           117.31</w:t>
            </w:r>
          </w:p>
          <w:p w14:paraId="3B3CEB7B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line_noise_power_uV2       68.20</w:t>
            </w:r>
          </w:p>
          <w:p w14:paraId="2B2293BE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zero_crossings_per_sec</w:t>
            </w:r>
            <w:proofErr w:type="spellEnd"/>
            <w:r w:rsidRPr="00AE29BA">
              <w:rPr>
                <w:rFonts w:ascii="Candara" w:hAnsi="Candara" w:cs="Arial"/>
              </w:rPr>
              <w:t xml:space="preserve">     57.61</w:t>
            </w:r>
          </w:p>
          <w:p w14:paraId="688AB37E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percentage_flatline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0.00</w:t>
            </w:r>
          </w:p>
          <w:p w14:paraId="2C14CFF4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large_jumps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        0.00</w:t>
            </w:r>
          </w:p>
          <w:p w14:paraId="357A7BB0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range_uV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         172.59</w:t>
            </w:r>
          </w:p>
          <w:p w14:paraId="36E7E3AF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symmetry_corr_LR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   0.88</w:t>
            </w:r>
          </w:p>
          <w:p w14:paraId="791674C1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dtype</w:t>
            </w:r>
            <w:proofErr w:type="spellEnd"/>
            <w:r w:rsidRPr="00AE29BA">
              <w:rPr>
                <w:rFonts w:ascii="Candara" w:hAnsi="Candara" w:cs="Arial"/>
              </w:rPr>
              <w:t>: float64</w:t>
            </w:r>
          </w:p>
          <w:p w14:paraId="6D8A1B8D" w14:textId="77777777" w:rsidR="00AE29BA" w:rsidRPr="00AE29BA" w:rsidRDefault="00AE29BA" w:rsidP="007025EF">
            <w:pPr>
              <w:rPr>
                <w:rFonts w:ascii="Candara" w:hAnsi="Candara" w:cs="Arial"/>
              </w:rPr>
            </w:pPr>
          </w:p>
        </w:tc>
        <w:tc>
          <w:tcPr>
            <w:tcW w:w="4508" w:type="dxa"/>
          </w:tcPr>
          <w:p w14:paraId="664FF1C6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alpha_power_uV2           101.96</w:t>
            </w:r>
          </w:p>
          <w:p w14:paraId="23FB1505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beta_power_uV2            332.11</w:t>
            </w:r>
          </w:p>
          <w:p w14:paraId="72621D5B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delta_power_uV2           241.12</w:t>
            </w:r>
          </w:p>
          <w:p w14:paraId="390D2345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line_noise_power_uV2       97.53</w:t>
            </w:r>
          </w:p>
          <w:p w14:paraId="480EE79B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zero_crossings_per_sec</w:t>
            </w:r>
            <w:proofErr w:type="spellEnd"/>
            <w:r w:rsidRPr="00AE29BA">
              <w:rPr>
                <w:rFonts w:ascii="Candara" w:hAnsi="Candara" w:cs="Arial"/>
              </w:rPr>
              <w:t xml:space="preserve">     55.87</w:t>
            </w:r>
          </w:p>
          <w:p w14:paraId="7ED80178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percentage_flatline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0.00</w:t>
            </w:r>
          </w:p>
          <w:p w14:paraId="3FBD4278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large_jumps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        0.00</w:t>
            </w:r>
          </w:p>
          <w:p w14:paraId="5AABC265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range_uV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         213.36</w:t>
            </w:r>
          </w:p>
          <w:p w14:paraId="0A4D7D81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symmetry_corr_LR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   0.88</w:t>
            </w:r>
          </w:p>
          <w:p w14:paraId="59D4650D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dtype</w:t>
            </w:r>
            <w:proofErr w:type="spellEnd"/>
            <w:r w:rsidRPr="00AE29BA">
              <w:rPr>
                <w:rFonts w:ascii="Candara" w:hAnsi="Candara" w:cs="Arial"/>
              </w:rPr>
              <w:t>: float64</w:t>
            </w:r>
          </w:p>
          <w:p w14:paraId="44357D7D" w14:textId="77777777" w:rsidR="00AE29BA" w:rsidRPr="00AE29BA" w:rsidRDefault="00AE29BA" w:rsidP="007025EF">
            <w:pPr>
              <w:rPr>
                <w:rFonts w:ascii="Candara" w:hAnsi="Candara" w:cs="Arial"/>
              </w:rPr>
            </w:pPr>
          </w:p>
        </w:tc>
      </w:tr>
      <w:tr w:rsidR="00AE29BA" w14:paraId="48E3E9F7" w14:textId="77777777" w:rsidTr="00AE29BA">
        <w:tc>
          <w:tcPr>
            <w:tcW w:w="4508" w:type="dxa"/>
            <w:shd w:val="clear" w:color="auto" w:fill="DAE9F7" w:themeFill="text2" w:themeFillTint="1A"/>
          </w:tcPr>
          <w:p w14:paraId="71B1090B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ECFP1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2FB4DF36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ECFP2</w:t>
            </w:r>
          </w:p>
        </w:tc>
      </w:tr>
      <w:tr w:rsidR="00AE29BA" w14:paraId="06621DA8" w14:textId="77777777" w:rsidTr="00AE29BA">
        <w:trPr>
          <w:trHeight w:val="77"/>
        </w:trPr>
        <w:tc>
          <w:tcPr>
            <w:tcW w:w="4508" w:type="dxa"/>
          </w:tcPr>
          <w:p w14:paraId="6A939047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alpha_power_uV2            95.41</w:t>
            </w:r>
          </w:p>
          <w:p w14:paraId="3A12F50C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beta_power_uV2            283.02</w:t>
            </w:r>
          </w:p>
          <w:p w14:paraId="044F8D81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delta_power_uV2            99.65</w:t>
            </w:r>
          </w:p>
          <w:p w14:paraId="7AF42D8E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lastRenderedPageBreak/>
              <w:t>line_noise_power_uV2       24.02</w:t>
            </w:r>
          </w:p>
          <w:p w14:paraId="04849A6C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zero_crossings_per_sec</w:t>
            </w:r>
            <w:proofErr w:type="spellEnd"/>
            <w:r w:rsidRPr="00AE29BA">
              <w:rPr>
                <w:rFonts w:ascii="Candara" w:hAnsi="Candara" w:cs="Arial"/>
              </w:rPr>
              <w:t xml:space="preserve">     53.59</w:t>
            </w:r>
          </w:p>
          <w:p w14:paraId="6E24E20B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percentage_flatline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0.00</w:t>
            </w:r>
          </w:p>
          <w:p w14:paraId="1800C4C6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large_jumps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        0.00</w:t>
            </w:r>
          </w:p>
          <w:p w14:paraId="70898E4F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range_uV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         157.22</w:t>
            </w:r>
          </w:p>
          <w:p w14:paraId="6825573F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symmetry_corr_LR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   0.94</w:t>
            </w:r>
          </w:p>
          <w:p w14:paraId="7B90F0F6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</w:p>
        </w:tc>
        <w:tc>
          <w:tcPr>
            <w:tcW w:w="4508" w:type="dxa"/>
          </w:tcPr>
          <w:p w14:paraId="02790ED9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lastRenderedPageBreak/>
              <w:t>alpha_power_uV2           118.92</w:t>
            </w:r>
          </w:p>
          <w:p w14:paraId="793B4982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beta_power_uV2            352.22</w:t>
            </w:r>
          </w:p>
          <w:p w14:paraId="728006A6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t>delta_power_uV2           185.26</w:t>
            </w:r>
          </w:p>
          <w:p w14:paraId="348BF9D4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r w:rsidRPr="00AE29BA">
              <w:rPr>
                <w:rFonts w:ascii="Candara" w:hAnsi="Candara" w:cs="Arial"/>
              </w:rPr>
              <w:lastRenderedPageBreak/>
              <w:t>line_noise_power_uV2       41.00</w:t>
            </w:r>
          </w:p>
          <w:p w14:paraId="78FC06AA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zero_crossings_per_sec</w:t>
            </w:r>
            <w:proofErr w:type="spellEnd"/>
            <w:r w:rsidRPr="00AE29BA">
              <w:rPr>
                <w:rFonts w:ascii="Candara" w:hAnsi="Candara" w:cs="Arial"/>
              </w:rPr>
              <w:t xml:space="preserve">     51.45</w:t>
            </w:r>
          </w:p>
          <w:p w14:paraId="7798A0FD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percentage_flatline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0.00</w:t>
            </w:r>
          </w:p>
          <w:p w14:paraId="35650611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large_jumps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        0.00</w:t>
            </w:r>
          </w:p>
          <w:p w14:paraId="7FA69343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range_uV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         175.21</w:t>
            </w:r>
          </w:p>
          <w:p w14:paraId="346C706B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  <w:proofErr w:type="spellStart"/>
            <w:r w:rsidRPr="00AE29BA">
              <w:rPr>
                <w:rFonts w:ascii="Candara" w:hAnsi="Candara" w:cs="Arial"/>
              </w:rPr>
              <w:t>symmetry_corr_LR</w:t>
            </w:r>
            <w:proofErr w:type="spellEnd"/>
            <w:r w:rsidRPr="00AE29BA">
              <w:rPr>
                <w:rFonts w:ascii="Candara" w:hAnsi="Candara" w:cs="Arial"/>
              </w:rPr>
              <w:t xml:space="preserve">            0.94</w:t>
            </w:r>
          </w:p>
          <w:p w14:paraId="3F21951C" w14:textId="77777777" w:rsidR="00AE29BA" w:rsidRPr="00AE29BA" w:rsidRDefault="00AE29BA" w:rsidP="007025EF">
            <w:pPr>
              <w:pStyle w:val="HTMLPreformatted"/>
              <w:shd w:val="clear" w:color="auto" w:fill="FFFFFF"/>
              <w:wordWrap w:val="0"/>
              <w:rPr>
                <w:rFonts w:ascii="Candara" w:hAnsi="Candara" w:cs="Arial"/>
              </w:rPr>
            </w:pPr>
          </w:p>
        </w:tc>
      </w:tr>
    </w:tbl>
    <w:p w14:paraId="2F87BE54" w14:textId="77777777" w:rsidR="00AE29BA" w:rsidRPr="00112E5E" w:rsidRDefault="00AE29BA" w:rsidP="00AE29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067828" w14:textId="77777777" w:rsidR="00112E5E" w:rsidRPr="00112E5E" w:rsidRDefault="00112E5E" w:rsidP="00112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Symmetry Correlation</w:t>
      </w:r>
    </w:p>
    <w:p w14:paraId="033C72EC" w14:textId="77777777" w:rsidR="00112E5E" w:rsidRPr="00112E5E" w:rsidRDefault="00112E5E" w:rsidP="00112E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correlation values (~0.88–0.94) between FP1 and FP2 electrodes demonstrate consistent and symmetric brain activity measurements, confirming recording reliability on both sides.</w:t>
      </w:r>
    </w:p>
    <w:p w14:paraId="411179C9" w14:textId="77777777" w:rsidR="00112E5E" w:rsidRPr="00112E5E" w:rsidRDefault="00112E5E" w:rsidP="00112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Variability</w:t>
      </w:r>
    </w:p>
    <w:p w14:paraId="2095635B" w14:textId="0A103EC7" w:rsidR="00112E5E" w:rsidRDefault="00AE29BA" w:rsidP="00112E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computing the noise ratios, the </w:t>
      </w:r>
      <w:r w:rsidR="00112E5E"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interquartile ranges (IQRs) across the three recordings were low to moderate, indicating good reproducibility and consistency of the measurements.</w:t>
      </w:r>
    </w:p>
    <w:tbl>
      <w:tblPr>
        <w:tblW w:w="0" w:type="auto"/>
        <w:tblCellSpacing w:w="15" w:type="dxa"/>
        <w:tblInd w:w="9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241"/>
        <w:gridCol w:w="1152"/>
        <w:gridCol w:w="1152"/>
        <w:gridCol w:w="1152"/>
        <w:gridCol w:w="1167"/>
      </w:tblGrid>
      <w:tr w:rsidR="00AE29BA" w:rsidRPr="00AE29BA" w14:paraId="62CD8241" w14:textId="77777777" w:rsidTr="00AE2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65F78" w14:textId="77777777" w:rsidR="00AE29BA" w:rsidRPr="00AE29BA" w:rsidRDefault="00AE29BA" w:rsidP="00AE2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43978E0" w14:textId="77777777" w:rsidR="00AE29BA" w:rsidRPr="00AE29BA" w:rsidRDefault="00AE29BA" w:rsidP="00AE2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Cable Type</w:t>
            </w:r>
          </w:p>
        </w:tc>
        <w:tc>
          <w:tcPr>
            <w:tcW w:w="0" w:type="auto"/>
            <w:vAlign w:val="center"/>
            <w:hideMark/>
          </w:tcPr>
          <w:p w14:paraId="6BDF13FF" w14:textId="77777777" w:rsidR="00AE29BA" w:rsidRPr="00AE29BA" w:rsidRDefault="00AE29BA" w:rsidP="00AE2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14:paraId="680F09AE" w14:textId="77777777" w:rsidR="00AE29BA" w:rsidRPr="00AE29BA" w:rsidRDefault="00AE29BA" w:rsidP="00AE2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Theta</w:t>
            </w:r>
          </w:p>
        </w:tc>
        <w:tc>
          <w:tcPr>
            <w:tcW w:w="0" w:type="auto"/>
            <w:vAlign w:val="center"/>
            <w:hideMark/>
          </w:tcPr>
          <w:p w14:paraId="23F35591" w14:textId="77777777" w:rsidR="00AE29BA" w:rsidRPr="00AE29BA" w:rsidRDefault="00AE29BA" w:rsidP="00AE2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49267118" w14:textId="77777777" w:rsidR="00AE29BA" w:rsidRPr="00AE29BA" w:rsidRDefault="00AE29BA" w:rsidP="00AE2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Beta</w:t>
            </w:r>
          </w:p>
        </w:tc>
      </w:tr>
      <w:tr w:rsidR="00AE29BA" w:rsidRPr="00AE29BA" w14:paraId="561F2D74" w14:textId="77777777" w:rsidTr="00AE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ADDF8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Eyes Open</w:t>
            </w:r>
          </w:p>
        </w:tc>
        <w:tc>
          <w:tcPr>
            <w:tcW w:w="0" w:type="auto"/>
            <w:vAlign w:val="center"/>
            <w:hideMark/>
          </w:tcPr>
          <w:p w14:paraId="18F22B38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FP1 (Thick)</w:t>
            </w:r>
          </w:p>
        </w:tc>
        <w:tc>
          <w:tcPr>
            <w:tcW w:w="0" w:type="auto"/>
            <w:vAlign w:val="center"/>
            <w:hideMark/>
          </w:tcPr>
          <w:p w14:paraId="1D70B8B2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1.04 ± 0.17</w:t>
            </w:r>
          </w:p>
        </w:tc>
        <w:tc>
          <w:tcPr>
            <w:tcW w:w="0" w:type="auto"/>
            <w:vAlign w:val="center"/>
            <w:hideMark/>
          </w:tcPr>
          <w:p w14:paraId="086A503C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0.96 ± 0.09</w:t>
            </w:r>
          </w:p>
        </w:tc>
        <w:tc>
          <w:tcPr>
            <w:tcW w:w="0" w:type="auto"/>
            <w:vAlign w:val="center"/>
            <w:hideMark/>
          </w:tcPr>
          <w:p w14:paraId="7194B52B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0.70 ± 0.03</w:t>
            </w:r>
          </w:p>
        </w:tc>
        <w:tc>
          <w:tcPr>
            <w:tcW w:w="0" w:type="auto"/>
            <w:vAlign w:val="center"/>
            <w:hideMark/>
          </w:tcPr>
          <w:p w14:paraId="70F730FC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2.19 ± 0.34</w:t>
            </w:r>
          </w:p>
        </w:tc>
      </w:tr>
      <w:tr w:rsidR="00AE29BA" w:rsidRPr="00AE29BA" w14:paraId="0567AEC6" w14:textId="77777777" w:rsidTr="00AE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FA95D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B10FAE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FP2 (Thin)</w:t>
            </w:r>
          </w:p>
        </w:tc>
        <w:tc>
          <w:tcPr>
            <w:tcW w:w="0" w:type="auto"/>
            <w:vAlign w:val="center"/>
            <w:hideMark/>
          </w:tcPr>
          <w:p w14:paraId="65B35735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2.12 ± 0.50</w:t>
            </w:r>
          </w:p>
        </w:tc>
        <w:tc>
          <w:tcPr>
            <w:tcW w:w="0" w:type="auto"/>
            <w:vAlign w:val="center"/>
            <w:hideMark/>
          </w:tcPr>
          <w:p w14:paraId="2C2573A8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1.37 ± 0.07</w:t>
            </w:r>
          </w:p>
        </w:tc>
        <w:tc>
          <w:tcPr>
            <w:tcW w:w="0" w:type="auto"/>
            <w:vAlign w:val="center"/>
            <w:hideMark/>
          </w:tcPr>
          <w:p w14:paraId="33D2C0FC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0.89 ± 0.02</w:t>
            </w:r>
          </w:p>
        </w:tc>
        <w:tc>
          <w:tcPr>
            <w:tcW w:w="0" w:type="auto"/>
            <w:vAlign w:val="center"/>
            <w:hideMark/>
          </w:tcPr>
          <w:p w14:paraId="37424BEE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2.71 ± 0.37</w:t>
            </w:r>
          </w:p>
        </w:tc>
      </w:tr>
      <w:tr w:rsidR="00AE29BA" w:rsidRPr="00AE29BA" w14:paraId="7C149807" w14:textId="77777777" w:rsidTr="00AE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89614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Eyes Closed</w:t>
            </w:r>
          </w:p>
        </w:tc>
        <w:tc>
          <w:tcPr>
            <w:tcW w:w="0" w:type="auto"/>
            <w:vAlign w:val="center"/>
            <w:hideMark/>
          </w:tcPr>
          <w:p w14:paraId="5F92674A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FP1 (Thick)</w:t>
            </w:r>
          </w:p>
        </w:tc>
        <w:tc>
          <w:tcPr>
            <w:tcW w:w="0" w:type="auto"/>
            <w:vAlign w:val="center"/>
            <w:hideMark/>
          </w:tcPr>
          <w:p w14:paraId="0E915CA0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1.05 ± 0.29</w:t>
            </w:r>
          </w:p>
        </w:tc>
        <w:tc>
          <w:tcPr>
            <w:tcW w:w="0" w:type="auto"/>
            <w:vAlign w:val="center"/>
            <w:hideMark/>
          </w:tcPr>
          <w:p w14:paraId="799B1853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1.29 ± 0.02</w:t>
            </w:r>
          </w:p>
        </w:tc>
        <w:tc>
          <w:tcPr>
            <w:tcW w:w="0" w:type="auto"/>
            <w:vAlign w:val="center"/>
            <w:hideMark/>
          </w:tcPr>
          <w:p w14:paraId="4E011CD1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0.94 ± 0.14</w:t>
            </w:r>
          </w:p>
        </w:tc>
        <w:tc>
          <w:tcPr>
            <w:tcW w:w="0" w:type="auto"/>
            <w:vAlign w:val="center"/>
            <w:hideMark/>
          </w:tcPr>
          <w:p w14:paraId="1BBB50B9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2.67 ± 0.20</w:t>
            </w:r>
          </w:p>
        </w:tc>
      </w:tr>
      <w:tr w:rsidR="00AE29BA" w:rsidRPr="00AE29BA" w14:paraId="749EA27D" w14:textId="77777777" w:rsidTr="00AE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9480B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ED9F72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FP2 (Thin)</w:t>
            </w:r>
          </w:p>
        </w:tc>
        <w:tc>
          <w:tcPr>
            <w:tcW w:w="0" w:type="auto"/>
            <w:vAlign w:val="center"/>
            <w:hideMark/>
          </w:tcPr>
          <w:p w14:paraId="700A9CE5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1.83 ± 0.70</w:t>
            </w:r>
          </w:p>
        </w:tc>
        <w:tc>
          <w:tcPr>
            <w:tcW w:w="0" w:type="auto"/>
            <w:vAlign w:val="center"/>
            <w:hideMark/>
          </w:tcPr>
          <w:p w14:paraId="6231FE24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1.74 ± 0.18</w:t>
            </w:r>
          </w:p>
        </w:tc>
        <w:tc>
          <w:tcPr>
            <w:tcW w:w="0" w:type="auto"/>
            <w:vAlign w:val="center"/>
            <w:hideMark/>
          </w:tcPr>
          <w:p w14:paraId="32EF9C25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1.10 ± 0.10</w:t>
            </w:r>
          </w:p>
        </w:tc>
        <w:tc>
          <w:tcPr>
            <w:tcW w:w="0" w:type="auto"/>
            <w:vAlign w:val="center"/>
            <w:hideMark/>
          </w:tcPr>
          <w:p w14:paraId="2D4614F4" w14:textId="77777777" w:rsidR="00AE29BA" w:rsidRPr="00AE29BA" w:rsidRDefault="00AE29BA" w:rsidP="00AE29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E29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3.14 ± 0.25</w:t>
            </w:r>
          </w:p>
        </w:tc>
      </w:tr>
    </w:tbl>
    <w:p w14:paraId="6FAD9890" w14:textId="59071B08" w:rsidR="00AE29BA" w:rsidRPr="00AE29BA" w:rsidRDefault="00AE29BA" w:rsidP="00AE29B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</w:pPr>
      <w:r w:rsidRPr="00AE29BA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Mean ± IQR of Band Noise Ratios (3 recordings)</w:t>
      </w:r>
    </w:p>
    <w:p w14:paraId="3328033B" w14:textId="77777777" w:rsidR="00AE29BA" w:rsidRPr="00112E5E" w:rsidRDefault="00AE29BA" w:rsidP="00AE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11581A" w14:textId="77777777" w:rsidR="00112E5E" w:rsidRPr="00112E5E" w:rsidRDefault="00112E5E" w:rsidP="00112E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Statistical Observations</w:t>
      </w:r>
    </w:p>
    <w:p w14:paraId="1A6DA036" w14:textId="77777777" w:rsidR="00112E5E" w:rsidRPr="00112E5E" w:rsidRDefault="00112E5E" w:rsidP="00112E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Eyes Closed: Alpha and beta band powers were significantly higher in FP2 (thin cable), showing a trend despite limited sample size (3 recordings).</w:t>
      </w:r>
    </w:p>
    <w:p w14:paraId="7AA7E505" w14:textId="77777777" w:rsidR="00112E5E" w:rsidRPr="00112E5E" w:rsidRDefault="00112E5E" w:rsidP="00112E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Eyes Open: A trend toward higher values in FP2 was also observed, though statistical significance could not be established with the current sample.</w:t>
      </w:r>
    </w:p>
    <w:p w14:paraId="1609F3DE" w14:textId="5FDD478A" w:rsidR="00112E5E" w:rsidRPr="00112E5E" w:rsidRDefault="00112E5E" w:rsidP="00112E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DD59A7" w14:textId="77777777" w:rsidR="00112E5E" w:rsidRPr="00112E5E" w:rsidRDefault="00112E5E" w:rsidP="00112E5E">
      <w:pPr>
        <w:pStyle w:val="Heading3"/>
        <w:numPr>
          <w:ilvl w:val="0"/>
          <w:numId w:val="17"/>
        </w:numPr>
        <w:rPr>
          <w:rStyle w:val="Heading3Char"/>
          <w:lang w:eastAsia="en-GB"/>
        </w:rPr>
      </w:pPr>
      <w:r w:rsidRPr="00112E5E">
        <w:rPr>
          <w:rStyle w:val="Heading3Char"/>
          <w:lang w:eastAsia="en-GB"/>
        </w:rPr>
        <w:t>Conclusions</w:t>
      </w:r>
    </w:p>
    <w:p w14:paraId="44C51284" w14:textId="77777777" w:rsidR="00112E5E" w:rsidRPr="00112E5E" w:rsidRDefault="00112E5E" w:rsidP="00112E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thinner 28 AWG cable (FP2) generally provides better EEG signal quality compared to the thicker 26 AWG cable (FP1).</w:t>
      </w:r>
    </w:p>
    <w:p w14:paraId="57642A4B" w14:textId="77777777" w:rsidR="00112E5E" w:rsidRPr="00112E5E" w:rsidRDefault="00112E5E" w:rsidP="00112E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is supported by higher signal-to-noise ratios, stronger EEG power metrics, and consistent signal quality indicators.</w:t>
      </w:r>
    </w:p>
    <w:p w14:paraId="38B75F01" w14:textId="77777777" w:rsidR="00112E5E" w:rsidRPr="00112E5E" w:rsidRDefault="00112E5E" w:rsidP="00112E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Both cables show reliable and symmetric signal recordings, but the thin cable may offer improved noise resistance or attenuation.</w:t>
      </w:r>
    </w:p>
    <w:p w14:paraId="6DC48872" w14:textId="07748636" w:rsidR="00112E5E" w:rsidRPr="00112E5E" w:rsidRDefault="00112E5E" w:rsidP="00112E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B36A83" w14:textId="3936370D" w:rsidR="00112E5E" w:rsidRPr="00112E5E" w:rsidRDefault="00112E5E" w:rsidP="00112E5E">
      <w:pPr>
        <w:pStyle w:val="Heading3"/>
        <w:numPr>
          <w:ilvl w:val="0"/>
          <w:numId w:val="17"/>
        </w:numPr>
        <w:rPr>
          <w:rStyle w:val="Heading3Char"/>
          <w:lang w:eastAsia="en-GB"/>
        </w:rPr>
      </w:pPr>
      <w:r w:rsidRPr="00112E5E">
        <w:rPr>
          <w:rStyle w:val="Heading3Char"/>
          <w:lang w:eastAsia="en-GB"/>
        </w:rPr>
        <w:t>Future Work</w:t>
      </w:r>
    </w:p>
    <w:p w14:paraId="2909E90D" w14:textId="77777777" w:rsidR="00112E5E" w:rsidRPr="00112E5E" w:rsidRDefault="00112E5E" w:rsidP="00112E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Additional Analyses:</w:t>
      </w:r>
    </w:p>
    <w:p w14:paraId="7C3E59CE" w14:textId="77777777" w:rsidR="00112E5E" w:rsidRPr="00112E5E" w:rsidRDefault="00112E5E" w:rsidP="00112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Coherence analysis with multiple electrodes to assess spatial signal properties (requires more electrodes).</w:t>
      </w:r>
    </w:p>
    <w:p w14:paraId="7F083BFA" w14:textId="77777777" w:rsidR="00112E5E" w:rsidRPr="00112E5E" w:rsidRDefault="00112E5E" w:rsidP="00112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Phase lag analysis to detect potential delays introduced by cable properties.</w:t>
      </w:r>
    </w:p>
    <w:p w14:paraId="79F1E7AB" w14:textId="77777777" w:rsidR="00112E5E" w:rsidRPr="00112E5E" w:rsidRDefault="00112E5E" w:rsidP="00112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Evaluation of signal-to-artifact ratios for deeper quality assessment.</w:t>
      </w:r>
    </w:p>
    <w:p w14:paraId="50518315" w14:textId="77777777" w:rsidR="00112E5E" w:rsidRPr="00112E5E" w:rsidRDefault="00112E5E" w:rsidP="00112E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Good Practices:</w:t>
      </w:r>
    </w:p>
    <w:p w14:paraId="621E8F20" w14:textId="77777777" w:rsidR="00112E5E" w:rsidRPr="00112E5E" w:rsidRDefault="00112E5E" w:rsidP="00112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Increase number of recordings and subjects to strengthen statistical power.</w:t>
      </w:r>
    </w:p>
    <w:p w14:paraId="496597F0" w14:textId="77777777" w:rsidR="00112E5E" w:rsidRPr="00112E5E" w:rsidRDefault="00112E5E" w:rsidP="00112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mechanical durability and flexibility of cables under stress conditions relevant for design improvements.</w:t>
      </w:r>
    </w:p>
    <w:p w14:paraId="5982BFCE" w14:textId="77777777" w:rsidR="00112E5E" w:rsidRPr="00112E5E" w:rsidRDefault="00112E5E" w:rsidP="00112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Evaluate environmental noise susceptibility in different settings (near power lines, indoors/outdoors).</w:t>
      </w:r>
    </w:p>
    <w:p w14:paraId="08053814" w14:textId="77777777" w:rsidR="00112E5E" w:rsidRPr="00112E5E" w:rsidRDefault="00112E5E" w:rsidP="00112E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Conduct longer duration recordings to assess stability over time.</w:t>
      </w:r>
    </w:p>
    <w:p w14:paraId="4B44FC81" w14:textId="6FEAC22A" w:rsidR="00112E5E" w:rsidRPr="00112E5E" w:rsidRDefault="00112E5E" w:rsidP="00112E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B6ADDC" w14:textId="77777777" w:rsidR="00112E5E" w:rsidRPr="00112E5E" w:rsidRDefault="00112E5E" w:rsidP="00112E5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945C4F" w14:textId="77777777" w:rsidR="00FA5EB4" w:rsidRPr="00112E5E" w:rsidRDefault="00FA5E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FA5EB4" w:rsidRPr="0011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8A3"/>
    <w:multiLevelType w:val="multilevel"/>
    <w:tmpl w:val="94E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6B2B"/>
    <w:multiLevelType w:val="multilevel"/>
    <w:tmpl w:val="94E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46008"/>
    <w:multiLevelType w:val="hybridMultilevel"/>
    <w:tmpl w:val="DEAE7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96422"/>
    <w:multiLevelType w:val="multilevel"/>
    <w:tmpl w:val="94E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00A20"/>
    <w:multiLevelType w:val="multilevel"/>
    <w:tmpl w:val="43D2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186389"/>
    <w:multiLevelType w:val="hybridMultilevel"/>
    <w:tmpl w:val="5D502C48"/>
    <w:lvl w:ilvl="0" w:tplc="1C009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01FFB"/>
    <w:multiLevelType w:val="hybridMultilevel"/>
    <w:tmpl w:val="41909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45009"/>
    <w:multiLevelType w:val="hybridMultilevel"/>
    <w:tmpl w:val="4238E8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A07A84"/>
    <w:multiLevelType w:val="hybridMultilevel"/>
    <w:tmpl w:val="9C1C6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11099"/>
    <w:multiLevelType w:val="multilevel"/>
    <w:tmpl w:val="94E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830B5"/>
    <w:multiLevelType w:val="multilevel"/>
    <w:tmpl w:val="94E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E2350"/>
    <w:multiLevelType w:val="hybridMultilevel"/>
    <w:tmpl w:val="F45E6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9051F"/>
    <w:multiLevelType w:val="multilevel"/>
    <w:tmpl w:val="26BC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C0D22"/>
    <w:multiLevelType w:val="multilevel"/>
    <w:tmpl w:val="94E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10CBD"/>
    <w:multiLevelType w:val="multilevel"/>
    <w:tmpl w:val="94E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E76D4"/>
    <w:multiLevelType w:val="multilevel"/>
    <w:tmpl w:val="94E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B040C"/>
    <w:multiLevelType w:val="hybridMultilevel"/>
    <w:tmpl w:val="CBC62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44E5"/>
    <w:multiLevelType w:val="multilevel"/>
    <w:tmpl w:val="94E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738234">
    <w:abstractNumId w:val="11"/>
  </w:num>
  <w:num w:numId="2" w16cid:durableId="255721750">
    <w:abstractNumId w:val="8"/>
  </w:num>
  <w:num w:numId="3" w16cid:durableId="1420643050">
    <w:abstractNumId w:val="7"/>
  </w:num>
  <w:num w:numId="4" w16cid:durableId="1640723420">
    <w:abstractNumId w:val="4"/>
  </w:num>
  <w:num w:numId="5" w16cid:durableId="206334527">
    <w:abstractNumId w:val="1"/>
  </w:num>
  <w:num w:numId="6" w16cid:durableId="1517575524">
    <w:abstractNumId w:val="12"/>
  </w:num>
  <w:num w:numId="7" w16cid:durableId="401760056">
    <w:abstractNumId w:val="6"/>
  </w:num>
  <w:num w:numId="8" w16cid:durableId="471337787">
    <w:abstractNumId w:val="2"/>
  </w:num>
  <w:num w:numId="9" w16cid:durableId="1488397265">
    <w:abstractNumId w:val="10"/>
  </w:num>
  <w:num w:numId="10" w16cid:durableId="1644119386">
    <w:abstractNumId w:val="9"/>
  </w:num>
  <w:num w:numId="11" w16cid:durableId="1912423322">
    <w:abstractNumId w:val="13"/>
  </w:num>
  <w:num w:numId="12" w16cid:durableId="818308569">
    <w:abstractNumId w:val="3"/>
  </w:num>
  <w:num w:numId="13" w16cid:durableId="1733844439">
    <w:abstractNumId w:val="0"/>
  </w:num>
  <w:num w:numId="14" w16cid:durableId="1751998453">
    <w:abstractNumId w:val="14"/>
  </w:num>
  <w:num w:numId="15" w16cid:durableId="1151219104">
    <w:abstractNumId w:val="17"/>
  </w:num>
  <w:num w:numId="16" w16cid:durableId="1664090481">
    <w:abstractNumId w:val="15"/>
  </w:num>
  <w:num w:numId="17" w16cid:durableId="1407266235">
    <w:abstractNumId w:val="5"/>
  </w:num>
  <w:num w:numId="18" w16cid:durableId="1017656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E0"/>
    <w:rsid w:val="00112E5E"/>
    <w:rsid w:val="001672AF"/>
    <w:rsid w:val="00187EE0"/>
    <w:rsid w:val="003C1EA2"/>
    <w:rsid w:val="004523C8"/>
    <w:rsid w:val="0049179C"/>
    <w:rsid w:val="00AE29BA"/>
    <w:rsid w:val="00AF6928"/>
    <w:rsid w:val="00EB68EC"/>
    <w:rsid w:val="00ED0C29"/>
    <w:rsid w:val="00F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0A8C"/>
  <w15:chartTrackingRefBased/>
  <w15:docId w15:val="{EF5BB863-4410-9E4E-88DF-91764BC9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7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7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7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E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7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87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7EE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A5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854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3410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69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800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1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93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2130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6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05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71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2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9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30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54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2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32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86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46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29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2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2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9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46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96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96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0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56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2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6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1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4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73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1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13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81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78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9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92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8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8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8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42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8696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52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39662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1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25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15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0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59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16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43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17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3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7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2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19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9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5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63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89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93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9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9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58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16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8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29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1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68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93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2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9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08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60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0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76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7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7670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4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8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8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7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4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69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5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89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27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1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82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0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98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52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84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2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05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91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06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26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9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80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74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4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84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6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8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01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14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0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79614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266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68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8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40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34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74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04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40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70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96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50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62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33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25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35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6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13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76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36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93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75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82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2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42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32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21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3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9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17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58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64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4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33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9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890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9530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6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6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2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2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9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93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5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03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2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2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0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8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97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2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0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0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5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1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47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0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81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Hermida Carbadillo</dc:creator>
  <cp:keywords/>
  <dc:description/>
  <cp:lastModifiedBy>Laura Hermida Carbadillo</cp:lastModifiedBy>
  <cp:revision>5</cp:revision>
  <dcterms:created xsi:type="dcterms:W3CDTF">2025-05-15T09:17:00Z</dcterms:created>
  <dcterms:modified xsi:type="dcterms:W3CDTF">2025-05-15T09:30:00Z</dcterms:modified>
</cp:coreProperties>
</file>