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b w:val="1"/>
          <w:i w:val="1"/>
          <w:color w:val="2222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loraincountyjfb.com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ind w:left="0" w:firstLine="0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**Most things uploaded are from 2024 to use as a holding place for the 2025 items still being finalized.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ind w:left="0" w:firstLine="0"/>
        <w:rPr>
          <w:b w:val="1"/>
          <w:i w:val="1"/>
          <w:color w:val="222222"/>
          <w:u w:val="single"/>
        </w:rPr>
      </w:pPr>
      <w:r w:rsidDel="00000000" w:rsidR="00000000" w:rsidRPr="00000000">
        <w:rPr>
          <w:b w:val="1"/>
          <w:i w:val="1"/>
          <w:color w:val="222222"/>
          <w:u w:val="single"/>
          <w:rtl w:val="0"/>
        </w:rPr>
        <w:t xml:space="preserve">What's on the Homepage: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ind w:left="0"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Fair Week Dates in Header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ind w:left="0"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Calendar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ind w:left="0"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Fair Book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Fair Weeks Schedule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Junior Fair Map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Contact Information (At bottom of page) 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Email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Address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Meet your Board Officers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List Board Members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to Facebook Page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ind w:left="0" w:firstLine="0"/>
        <w:rPr>
          <w:b w:val="1"/>
          <w:i w:val="1"/>
          <w:color w:val="222222"/>
          <w:u w:val="single"/>
        </w:rPr>
      </w:pPr>
      <w:r w:rsidDel="00000000" w:rsidR="00000000" w:rsidRPr="00000000">
        <w:rPr>
          <w:b w:val="1"/>
          <w:i w:val="1"/>
          <w:color w:val="222222"/>
          <w:u w:val="single"/>
          <w:rtl w:val="0"/>
        </w:rPr>
        <w:t xml:space="preserve">Sitemap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="24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1. </w:t>
      </w:r>
      <w:r w:rsidDel="00000000" w:rsidR="00000000" w:rsidRPr="00000000">
        <w:rPr>
          <w:b w:val="1"/>
          <w:color w:val="222222"/>
          <w:rtl w:val="0"/>
        </w:rPr>
        <w:t xml:space="preserve">Lorain County Junior Fair Board History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20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Past Board Pictures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Timeline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Past Kings &amp; Queens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Past Officers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How our JFB Runs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Fair Entry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Link to Fair Entry How to Videos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How to Login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Tip Sheets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How to Register with Fair Entry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Entry Process for Families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Link Fair Entry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Link to 4-H Guideline Book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Forms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Junior Fair BBR (Born, Bred, and Raised) Form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Beef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Sheep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Goat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Junior Fair Board Member &amp; Assistant Application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Junior Fair Health Form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Junior Fair Board Adult Consultant Form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Junior Fair T-shirt Design Form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Junior Fair Thank you Card Design Form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Junior Fair Activity Form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Junior Fair Sponsorship Form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Lorain County Junior Fair Scholarship Application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Junior Fair King &amp; Queen Application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Stock the Trailer 4-H/FFA Contest Form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Sponsorships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Sponsorship List of 2024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Sponsorship 2024 Slideshow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Link to Junior Fair Sponsorship Form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Zeffy Link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Sponsorship Levels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Why Sponsor Junior Fair Board?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Pictures of Banners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Stock the Trailer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What is Stock the Trailer?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Link to Farm Credit Website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Previous year Placings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Region with amounts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State with amounts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4-H/FFA Club Winners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Link to Contest Form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List of Past Winners with amounts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List of donors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Logos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Zeffy Link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Podcast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Newspaper Articles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Livestock Auction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Sale Day Schedule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Livestock Sale Facebook Link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Market Animal Picture Do’s &amp; Don’t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Thank you Letter Examples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Buyer Letter Examples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Junior Fair Apparel Sales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Link the Zeffy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Design Pictures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List of Items for Sale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Deadlines &amp; Information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Departments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Beef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Weigh-in Information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Link Livestock Auction Page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Dairy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Dog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Goat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Weigh-in Information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Livestock Auction Page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Fowl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Weigh-in Information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Livestock Auction Page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Horse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Small Animal 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Weigh-in Information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Livestock Auction Page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Sheep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Weigh-in Information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Livestock Auction Page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Swine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Weigh-in Information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Livestock Auction Page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Special Events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Sweepstakes Showmanship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Royal Court Contest (Link to Forms tab)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T-shirt Design Contest (Link to Forms tab)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Activity Request Forms (Link to Forms tab)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Thank you Card Design (Link to Forms tab)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Ag &amp; Home Ec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4-H Agricultural Products/Still Life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4-H Family &amp; Consumer Science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Junior Fair Booths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FFA Exhibits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School Exhibits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hd w:fill="ffffff" w:val="clear"/>
        <w:spacing w:after="20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Public Speaking</w:t>
      </w:r>
    </w:p>
    <w:p w:rsidR="00000000" w:rsidDel="00000000" w:rsidP="00000000" w:rsidRDefault="00000000" w:rsidRPr="00000000" w14:paraId="0000009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***Lots of changes taking place this year, meaning we do not have some final items to give to you. Example Fair week schedule - some things are not final as things are being rearranged. Could you just have place holders for us to add final items later?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shd w:fill="ffffff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raincountyjfb.com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