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0373AE">
      <w:pPr>
        <w:pStyle w:val="Heading1"/>
        <w:jc w:val="center"/>
        <w:rPr>
          <w:sz w:val="32"/>
          <w:szCs w:val="32"/>
        </w:rPr>
      </w:pPr>
      <w:r w:rsidRPr="00075715">
        <w:rPr>
          <w:color w:val="00B0F0"/>
          <w:sz w:val="32"/>
          <w:szCs w:val="32"/>
        </w:rPr>
        <w:t>Declarations and Access Control – Answers</w:t>
      </w:r>
      <w:r>
        <w:rPr>
          <w:sz w:val="32"/>
          <w:szCs w:val="32"/>
        </w:rPr>
        <w:t xml:space="preserve"> </w:t>
      </w:r>
    </w:p>
    <w:p w:rsidR="00B01F2F" w:rsidRDefault="00B01F2F" w:rsidP="00B01F2F"/>
    <w:p w:rsidR="00B01F2F" w:rsidRDefault="00B01F2F" w:rsidP="00B01F2F"/>
    <w:p w:rsidR="000373AE" w:rsidRPr="000373AE" w:rsidRDefault="000373AE" w:rsidP="000373AE">
      <w:pPr>
        <w:pStyle w:val="Heading2"/>
        <w:rPr>
          <w:i w:val="0"/>
          <w:color w:val="FFC000"/>
          <w:szCs w:val="24"/>
          <w:lang w:val="fr-FR"/>
        </w:rPr>
      </w:pPr>
      <w:r w:rsidRPr="000373AE">
        <w:rPr>
          <w:i w:val="0"/>
          <w:color w:val="FFC000"/>
          <w:szCs w:val="24"/>
          <w:lang w:val="fr-FR"/>
        </w:rPr>
        <w:t>Section 1: Classes</w:t>
      </w:r>
    </w:p>
    <w:p w:rsidR="000373AE" w:rsidRPr="000373AE" w:rsidRDefault="000373AE" w:rsidP="000373AE">
      <w:pPr>
        <w:rPr>
          <w:lang w:val="fr-FR"/>
        </w:rPr>
      </w:pPr>
    </w:p>
    <w:p w:rsidR="000373AE" w:rsidRPr="00CE3B68" w:rsidRDefault="000373AE" w:rsidP="000373AE">
      <w:pPr>
        <w:pStyle w:val="question-heading"/>
        <w:rPr>
          <w:lang w:val="fr-FR"/>
        </w:rPr>
      </w:pPr>
      <w:r w:rsidRPr="00CE3B68">
        <w:rPr>
          <w:lang w:val="fr-FR"/>
        </w:rPr>
        <w:t xml:space="preserve">Question 1 </w:t>
      </w:r>
    </w:p>
    <w:p w:rsidR="000373AE" w:rsidRDefault="000373AE" w:rsidP="000373AE">
      <w:pPr>
        <w:pStyle w:val="answer"/>
      </w:pPr>
      <w:r w:rsidRPr="00867ECA">
        <w:t xml:space="preserve">c  d  e  </w:t>
      </w:r>
    </w:p>
    <w:p w:rsidR="000373AE" w:rsidRPr="00867ECA" w:rsidRDefault="000373AE" w:rsidP="000373AE">
      <w:pPr>
        <w:pStyle w:val="answer"/>
      </w:pPr>
    </w:p>
    <w:p w:rsidR="000373AE" w:rsidRDefault="000373AE" w:rsidP="000373AE">
      <w:r>
        <w:t xml:space="preserve">If a class C is declared as a member of an enclosing class then C may be declared using no access modifier or any of the three access modifiers, </w:t>
      </w:r>
      <w:r w:rsidRPr="00075715">
        <w:rPr>
          <w:i/>
        </w:rPr>
        <w:t>private</w:t>
      </w:r>
      <w:r>
        <w:t xml:space="preserve">, </w:t>
      </w:r>
      <w:r w:rsidRPr="00075715">
        <w:rPr>
          <w:i/>
        </w:rPr>
        <w:t>protected</w:t>
      </w:r>
      <w:r>
        <w:t xml:space="preserve"> or </w:t>
      </w:r>
      <w:r w:rsidRPr="00075715">
        <w:rPr>
          <w:i/>
        </w:rPr>
        <w:t>public</w:t>
      </w:r>
      <w:r>
        <w:t xml:space="preserve">. However, if class C is not a local class, anonymous class or a member of an enclosing class or interface; then C may be declared with the </w:t>
      </w:r>
      <w:r w:rsidRPr="00075715">
        <w:rPr>
          <w:i/>
        </w:rPr>
        <w:t>public</w:t>
      </w:r>
      <w:r>
        <w:t xml:space="preserve"> modifier or with package access (i.e. no modifier). The other two access modifiers, </w:t>
      </w:r>
      <w:r w:rsidRPr="00075715">
        <w:rPr>
          <w:i/>
        </w:rPr>
        <w:t>private</w:t>
      </w:r>
      <w:r>
        <w:t xml:space="preserve"> and </w:t>
      </w:r>
      <w:r w:rsidRPr="00075715">
        <w:rPr>
          <w:i/>
        </w:rPr>
        <w:t>protected</w:t>
      </w:r>
      <w:r>
        <w:t xml:space="preserve">, are not applicable to any class that is not a member class. The class declaration, Class Basics4 {}, generates a compile-time error, because all of the letters of the reserved word </w:t>
      </w:r>
      <w:r w:rsidRPr="00075715">
        <w:rPr>
          <w:i/>
        </w:rPr>
        <w:t>class</w:t>
      </w:r>
      <w:r>
        <w:t xml:space="preserve"> must be lower case.    </w:t>
      </w:r>
    </w:p>
    <w:p w:rsidR="000373AE" w:rsidRDefault="000373AE" w:rsidP="000373AE"/>
    <w:p w:rsidR="000373AE" w:rsidRDefault="000373AE" w:rsidP="000373AE"/>
    <w:p w:rsidR="000373AE" w:rsidRDefault="000373AE" w:rsidP="000373AE">
      <w:pPr>
        <w:pStyle w:val="question-heading"/>
      </w:pPr>
      <w:r w:rsidRPr="00CE3B68">
        <w:t xml:space="preserve">Question </w:t>
      </w:r>
      <w:r>
        <w:t xml:space="preserve">2 </w:t>
      </w:r>
    </w:p>
    <w:p w:rsidR="000373AE" w:rsidRDefault="000373AE" w:rsidP="000373AE">
      <w:pPr>
        <w:pStyle w:val="answer"/>
      </w:pPr>
      <w:r>
        <w:t xml:space="preserve">a   </w:t>
      </w:r>
    </w:p>
    <w:p w:rsidR="000373AE" w:rsidRDefault="000373AE" w:rsidP="000373AE"/>
    <w:p w:rsidR="000373AE" w:rsidRDefault="000373AE" w:rsidP="000373AE">
      <w:r>
        <w:t xml:space="preserve">Only one class in a source code file can be declared </w:t>
      </w:r>
      <w:r w:rsidRPr="00075715">
        <w:rPr>
          <w:i/>
        </w:rPr>
        <w:t>public</w:t>
      </w:r>
      <w:r>
        <w:t xml:space="preserve">. The other classes may not be </w:t>
      </w:r>
      <w:r w:rsidRPr="00075715">
        <w:rPr>
          <w:i/>
        </w:rPr>
        <w:t>public</w:t>
      </w:r>
      <w:r>
        <w:t xml:space="preserve">. Therefore, the declarations for classes Basics2, Basics3 and Basics4 generate compile-time errors.    </w:t>
      </w:r>
    </w:p>
    <w:p w:rsidR="000373AE" w:rsidRDefault="000373AE" w:rsidP="000373AE"/>
    <w:p w:rsidR="000373AE" w:rsidRDefault="000373AE" w:rsidP="000373AE"/>
    <w:p w:rsidR="000373AE" w:rsidRDefault="000373AE" w:rsidP="000373AE">
      <w:pPr>
        <w:pStyle w:val="question-heading"/>
      </w:pPr>
      <w:r w:rsidRPr="00CE3B68">
        <w:t xml:space="preserve">Question </w:t>
      </w:r>
      <w:r>
        <w:t xml:space="preserve">3 </w:t>
      </w:r>
    </w:p>
    <w:p w:rsidR="000373AE" w:rsidRPr="00CE3B68" w:rsidRDefault="000373AE" w:rsidP="000373AE">
      <w:pPr>
        <w:pStyle w:val="answer"/>
      </w:pPr>
      <w:r w:rsidRPr="00CE3B68">
        <w:t xml:space="preserve">a  d  f   </w:t>
      </w:r>
    </w:p>
    <w:p w:rsidR="000373AE" w:rsidRDefault="000373AE" w:rsidP="000373AE"/>
    <w:p w:rsidR="000373AE" w:rsidRDefault="000373AE" w:rsidP="000373AE">
      <w:pPr>
        <w:pStyle w:val="code-block"/>
      </w:pPr>
      <w:r>
        <w:t xml:space="preserve">public  abstract  final  </w:t>
      </w:r>
    </w:p>
    <w:p w:rsidR="000373AE" w:rsidRDefault="000373AE" w:rsidP="000373AE"/>
    <w:p w:rsidR="000373AE" w:rsidRDefault="000373AE" w:rsidP="000373AE">
      <w:r>
        <w:t xml:space="preserve">The access modifiers, </w:t>
      </w:r>
      <w:r w:rsidRPr="00075715">
        <w:rPr>
          <w:i/>
        </w:rPr>
        <w:t>protected</w:t>
      </w:r>
      <w:r>
        <w:t xml:space="preserve"> and </w:t>
      </w:r>
      <w:r w:rsidRPr="00075715">
        <w:rPr>
          <w:i/>
        </w:rPr>
        <w:t>private</w:t>
      </w:r>
      <w:r>
        <w:t>, can be applied to a class that is a member of an enclosing class, b</w:t>
      </w:r>
      <w:r w:rsidR="00075715">
        <w:t>ut can</w:t>
      </w:r>
      <w:r>
        <w:t xml:space="preserve">not be applied to a local class or a class that is not nested inside another class. The </w:t>
      </w:r>
      <w:r w:rsidRPr="00075715">
        <w:rPr>
          <w:i/>
        </w:rPr>
        <w:t>static</w:t>
      </w:r>
      <w:r>
        <w:t xml:space="preserve"> modifier can be applied to a class that is a member</w:t>
      </w:r>
      <w:r w:rsidR="00075715">
        <w:t xml:space="preserve"> of an enclosing class, but can</w:t>
      </w:r>
      <w:r>
        <w:t xml:space="preserve">not be applied to a local class or a class that is not nested inside another class. The </w:t>
      </w:r>
      <w:r w:rsidRPr="00075715">
        <w:rPr>
          <w:i/>
        </w:rPr>
        <w:t>public</w:t>
      </w:r>
      <w:r>
        <w:t xml:space="preserve"> modifier can be applied to a top level class to allow the class to be accessed from outside of the package. The </w:t>
      </w:r>
      <w:r w:rsidRPr="00075715">
        <w:rPr>
          <w:i/>
        </w:rPr>
        <w:t>abstract</w:t>
      </w:r>
      <w:r>
        <w:t xml:space="preserve"> modifier prevents the class from being instantiated. An abstract class may include zero, one or more abstract methods. The </w:t>
      </w:r>
      <w:r w:rsidRPr="00075715">
        <w:rPr>
          <w:i/>
        </w:rPr>
        <w:t>final</w:t>
      </w:r>
      <w:r>
        <w:t xml:space="preserve"> modifier prevents a class from being extended.    </w:t>
      </w:r>
    </w:p>
    <w:p w:rsidR="000373AE" w:rsidRDefault="000373AE" w:rsidP="000373AE"/>
    <w:p w:rsidR="000373AE" w:rsidRDefault="000373AE" w:rsidP="000373AE">
      <w:pPr>
        <w:pStyle w:val="question-heading"/>
      </w:pPr>
      <w:r>
        <w:br w:type="column"/>
      </w:r>
      <w:r w:rsidRPr="00CE3B68">
        <w:lastRenderedPageBreak/>
        <w:t xml:space="preserve">Question </w:t>
      </w:r>
      <w:r>
        <w:t>4</w:t>
      </w:r>
    </w:p>
    <w:p w:rsidR="000373AE" w:rsidRPr="00CE3B68" w:rsidRDefault="000373AE" w:rsidP="000373AE">
      <w:pPr>
        <w:pStyle w:val="answer"/>
      </w:pPr>
      <w:r w:rsidRPr="00CE3B68">
        <w:t xml:space="preserve">a   </w:t>
      </w:r>
    </w:p>
    <w:p w:rsidR="000373AE" w:rsidRDefault="000373AE" w:rsidP="000373AE"/>
    <w:p w:rsidR="000373AE" w:rsidRDefault="000373AE" w:rsidP="000373AE">
      <w:pPr>
        <w:pStyle w:val="code-block"/>
      </w:pPr>
      <w:r>
        <w:t xml:space="preserve">abstract class A {}   // 1   </w:t>
      </w:r>
    </w:p>
    <w:p w:rsidR="000373AE" w:rsidRDefault="000373AE" w:rsidP="000373AE"/>
    <w:p w:rsidR="000373AE" w:rsidRDefault="000373AE" w:rsidP="000373AE">
      <w:r>
        <w:t xml:space="preserve">The modifiers, </w:t>
      </w:r>
      <w:r w:rsidRPr="00075715">
        <w:rPr>
          <w:i/>
        </w:rPr>
        <w:t>private</w:t>
      </w:r>
      <w:r>
        <w:t xml:space="preserve"> and </w:t>
      </w:r>
      <w:r w:rsidRPr="00075715">
        <w:rPr>
          <w:i/>
        </w:rPr>
        <w:t>static</w:t>
      </w:r>
      <w:r>
        <w:t>, can be app</w:t>
      </w:r>
      <w:r w:rsidR="00075715">
        <w:t>lied to a nested class, but can</w:t>
      </w:r>
      <w:r>
        <w:t xml:space="preserve">not be applied to a class that is not nested. A class that is not nested can have </w:t>
      </w:r>
      <w:r w:rsidRPr="00075715">
        <w:rPr>
          <w:i/>
        </w:rPr>
        <w:t>public</w:t>
      </w:r>
      <w:r>
        <w:t xml:space="preserve"> or package access, but not </w:t>
      </w:r>
      <w:r w:rsidRPr="00075715">
        <w:rPr>
          <w:i/>
        </w:rPr>
        <w:t>private</w:t>
      </w:r>
      <w:r>
        <w:t xml:space="preserve">. The </w:t>
      </w:r>
      <w:r w:rsidRPr="00075715">
        <w:rPr>
          <w:i/>
        </w:rPr>
        <w:t>transient</w:t>
      </w:r>
      <w:r w:rsidR="00075715">
        <w:t xml:space="preserve"> modifier can</w:t>
      </w:r>
      <w:r>
        <w:t xml:space="preserve">not be applied to any class; because it is a field modifier.    </w:t>
      </w:r>
    </w:p>
    <w:p w:rsidR="000373AE" w:rsidRDefault="000373AE" w:rsidP="000373AE"/>
    <w:p w:rsidR="000373AE" w:rsidRDefault="000373AE" w:rsidP="000373AE"/>
    <w:p w:rsidR="000373AE" w:rsidRDefault="000373AE" w:rsidP="000373AE">
      <w:pPr>
        <w:pStyle w:val="question-heading"/>
      </w:pPr>
      <w:r w:rsidRPr="00CE3B68">
        <w:t xml:space="preserve">Question </w:t>
      </w:r>
      <w:r>
        <w:t>5</w:t>
      </w:r>
    </w:p>
    <w:p w:rsidR="000373AE" w:rsidRDefault="000373AE" w:rsidP="000373AE">
      <w:pPr>
        <w:pStyle w:val="answer"/>
      </w:pPr>
      <w:r>
        <w:t xml:space="preserve">c.  The variable should be marked protected </w:t>
      </w:r>
      <w:r>
        <w:br/>
      </w:r>
    </w:p>
    <w:p w:rsidR="000373AE" w:rsidRDefault="000373AE" w:rsidP="000373AE">
      <w:pPr>
        <w:pStyle w:val="answer"/>
      </w:pPr>
      <w:r>
        <w:br/>
      </w:r>
    </w:p>
    <w:p w:rsidR="000373AE" w:rsidRDefault="000373AE" w:rsidP="000373AE">
      <w:pPr>
        <w:pStyle w:val="question-heading"/>
      </w:pPr>
      <w:r w:rsidRPr="00CE3B68">
        <w:t xml:space="preserve">Question </w:t>
      </w:r>
      <w:r>
        <w:t>6</w:t>
      </w:r>
    </w:p>
    <w:p w:rsidR="000373AE" w:rsidRDefault="000373AE" w:rsidP="000373AE">
      <w:pPr>
        <w:pStyle w:val="answer"/>
      </w:pPr>
      <w:r w:rsidRPr="007E6DCA">
        <w:t xml:space="preserve">e   None of the above   </w:t>
      </w:r>
    </w:p>
    <w:p w:rsidR="000373AE" w:rsidRDefault="000373AE" w:rsidP="000373AE"/>
    <w:p w:rsidR="000373AE" w:rsidRDefault="000373AE" w:rsidP="000373AE">
      <w:r w:rsidRPr="007E6DCA">
        <w:t>All field</w:t>
      </w:r>
      <w:r w:rsidR="00075715">
        <w:t>s</w:t>
      </w:r>
      <w:r w:rsidRPr="007E6DCA">
        <w:t xml:space="preserve"> within an interface are implicitly </w:t>
      </w:r>
      <w:r w:rsidRPr="00075715">
        <w:rPr>
          <w:i/>
        </w:rPr>
        <w:t>public</w:t>
      </w:r>
      <w:r w:rsidRPr="007E6DCA">
        <w:t xml:space="preserve">, </w:t>
      </w:r>
      <w:r w:rsidRPr="00075715">
        <w:rPr>
          <w:i/>
        </w:rPr>
        <w:t>static</w:t>
      </w:r>
      <w:r w:rsidRPr="007E6DCA">
        <w:t xml:space="preserve"> and </w:t>
      </w:r>
      <w:r w:rsidRPr="00075715">
        <w:rPr>
          <w:i/>
        </w:rPr>
        <w:t>final</w:t>
      </w:r>
      <w:r w:rsidRPr="007E6DCA">
        <w:t xml:space="preserve">. Use of these modifiers is redundant but legal. No other modifiers can be applied to a field declaration within an interface.    </w:t>
      </w:r>
    </w:p>
    <w:p w:rsidR="000373AE" w:rsidRDefault="000373AE" w:rsidP="000373AE"/>
    <w:p w:rsidR="000373AE" w:rsidRPr="007E6DCA" w:rsidRDefault="000373AE" w:rsidP="000373AE"/>
    <w:p w:rsidR="000373AE" w:rsidRDefault="000373AE" w:rsidP="000373AE">
      <w:pPr>
        <w:pStyle w:val="question-heading"/>
      </w:pPr>
      <w:r w:rsidRPr="00CE3B68">
        <w:t xml:space="preserve">Question </w:t>
      </w:r>
      <w:r>
        <w:t>7</w:t>
      </w:r>
    </w:p>
    <w:p w:rsidR="000373AE" w:rsidRDefault="000373AE" w:rsidP="000373AE">
      <w:pPr>
        <w:pStyle w:val="answer"/>
      </w:pPr>
      <w:r>
        <w:t xml:space="preserve">b   </w:t>
      </w:r>
    </w:p>
    <w:p w:rsidR="000373AE" w:rsidRDefault="000373AE" w:rsidP="000373AE">
      <w:pPr>
        <w:pStyle w:val="answer"/>
      </w:pPr>
    </w:p>
    <w:p w:rsidR="000373AE" w:rsidRDefault="000373AE" w:rsidP="000373AE">
      <w:pPr>
        <w:pStyle w:val="code-block"/>
      </w:pPr>
      <w:r>
        <w:t xml:space="preserve">class A implements Z {void m1() {}} </w:t>
      </w:r>
      <w:r>
        <w:tab/>
      </w:r>
      <w:r>
        <w:tab/>
      </w:r>
      <w:r>
        <w:tab/>
      </w:r>
      <w:r>
        <w:tab/>
        <w:t>// 2</w:t>
      </w:r>
    </w:p>
    <w:p w:rsidR="000373AE" w:rsidRDefault="000373AE" w:rsidP="000373AE"/>
    <w:p w:rsidR="000373AE" w:rsidRDefault="000373AE" w:rsidP="000373AE">
      <w:r w:rsidRPr="00B24B3B">
        <w:t xml:space="preserve">All methods declared within an interface are implicitly </w:t>
      </w:r>
      <w:r w:rsidRPr="00075715">
        <w:rPr>
          <w:i/>
        </w:rPr>
        <w:t>abstract</w:t>
      </w:r>
      <w:r w:rsidRPr="00B24B3B">
        <w:t xml:space="preserve"> and </w:t>
      </w:r>
      <w:r w:rsidRPr="00075715">
        <w:rPr>
          <w:i/>
        </w:rPr>
        <w:t>public</w:t>
      </w:r>
      <w:r w:rsidRPr="00B24B3B">
        <w:t xml:space="preserve">. Although the </w:t>
      </w:r>
      <w:r w:rsidRPr="00075715">
        <w:rPr>
          <w:i/>
        </w:rPr>
        <w:t>abstract</w:t>
      </w:r>
      <w:r w:rsidRPr="00B24B3B">
        <w:t xml:space="preserve"> and </w:t>
      </w:r>
      <w:r w:rsidRPr="00075715">
        <w:rPr>
          <w:i/>
        </w:rPr>
        <w:t>public</w:t>
      </w:r>
      <w:r w:rsidRPr="00B24B3B">
        <w:t xml:space="preserve"> modifiers can legally be applied to a method declaration in an interface, the usage is redundant and is discouraged. Methods declared within an interface are implicitly </w:t>
      </w:r>
      <w:r w:rsidRPr="00075715">
        <w:rPr>
          <w:i/>
        </w:rPr>
        <w:t>public</w:t>
      </w:r>
      <w:r w:rsidR="00075715">
        <w:t xml:space="preserve"> even if the modifier</w:t>
      </w:r>
      <w:r w:rsidRPr="00B24B3B">
        <w:t xml:space="preserve"> </w:t>
      </w:r>
      <w:r w:rsidRPr="00075715">
        <w:rPr>
          <w:i/>
        </w:rPr>
        <w:t>public</w:t>
      </w:r>
      <w:r w:rsidRPr="00B24B3B">
        <w:t xml:space="preserve"> is omitted from the declaration. Within the body of a class declaration, an attempt to implement the method using a weaker access privilege</w:t>
      </w:r>
      <w:r w:rsidR="00075715">
        <w:t xml:space="preserve"> (</w:t>
      </w:r>
      <w:r w:rsidRPr="00075715">
        <w:rPr>
          <w:i/>
        </w:rPr>
        <w:t>private</w:t>
      </w:r>
      <w:r w:rsidRPr="00B24B3B">
        <w:t xml:space="preserve">, </w:t>
      </w:r>
      <w:r w:rsidRPr="00075715">
        <w:rPr>
          <w:i/>
        </w:rPr>
        <w:t>protected</w:t>
      </w:r>
      <w:r w:rsidRPr="00B24B3B">
        <w:t xml:space="preserve"> or package access</w:t>
      </w:r>
      <w:r w:rsidR="00075715">
        <w:t>)</w:t>
      </w:r>
      <w:r w:rsidRPr="00B24B3B">
        <w:t xml:space="preserve"> results in a compile-time error. An </w:t>
      </w:r>
      <w:r w:rsidRPr="00075715">
        <w:t>abstract</w:t>
      </w:r>
      <w:r w:rsidRPr="00B24B3B">
        <w:t xml:space="preserve"> class that implements an interface is free to override any of the inherited method declarations with another abstract method declaration.    </w:t>
      </w:r>
    </w:p>
    <w:p w:rsidR="000373AE" w:rsidRDefault="000373AE" w:rsidP="000373AE"/>
    <w:p w:rsidR="000373AE" w:rsidRDefault="000373AE" w:rsidP="000373AE"/>
    <w:p w:rsidR="000373AE" w:rsidRDefault="000373AE" w:rsidP="000373AE">
      <w:pPr>
        <w:pStyle w:val="question-heading"/>
      </w:pPr>
      <w:r w:rsidRPr="00CE3B68">
        <w:t xml:space="preserve">Question </w:t>
      </w:r>
      <w:r>
        <w:t>8</w:t>
      </w:r>
    </w:p>
    <w:p w:rsidR="000373AE" w:rsidRDefault="000373AE" w:rsidP="000373AE">
      <w:pPr>
        <w:pStyle w:val="answer"/>
      </w:pPr>
      <w:r w:rsidRPr="00A67D45">
        <w:t xml:space="preserve">c   Compile-time error   </w:t>
      </w:r>
    </w:p>
    <w:p w:rsidR="000373AE" w:rsidRDefault="000373AE" w:rsidP="000373AE">
      <w:pPr>
        <w:pStyle w:val="answer"/>
      </w:pPr>
    </w:p>
    <w:p w:rsidR="000373AE" w:rsidRDefault="000373AE" w:rsidP="000373AE">
      <w:r w:rsidRPr="00A67D45">
        <w:t xml:space="preserve">Fields declared within an interface are implicitly </w:t>
      </w:r>
      <w:r w:rsidRPr="00075715">
        <w:rPr>
          <w:i/>
        </w:rPr>
        <w:t>public</w:t>
      </w:r>
      <w:r w:rsidRPr="00A67D45">
        <w:t xml:space="preserve">, </w:t>
      </w:r>
      <w:r w:rsidRPr="00075715">
        <w:rPr>
          <w:i/>
        </w:rPr>
        <w:t>final</w:t>
      </w:r>
      <w:r w:rsidRPr="00A67D45">
        <w:t xml:space="preserve">, and </w:t>
      </w:r>
      <w:r w:rsidRPr="00075715">
        <w:rPr>
          <w:i/>
        </w:rPr>
        <w:t>static</w:t>
      </w:r>
      <w:r w:rsidRPr="00A67D45">
        <w:t xml:space="preserve">. A compile-time error is generated in response to the attempt to increment the value of i.    </w:t>
      </w:r>
    </w:p>
    <w:p w:rsidR="000373AE" w:rsidRDefault="000373AE" w:rsidP="000373AE"/>
    <w:p w:rsidR="000373AE" w:rsidRPr="00A67D45" w:rsidRDefault="000373AE" w:rsidP="000373AE"/>
    <w:p w:rsidR="000373AE" w:rsidRDefault="000373AE" w:rsidP="000373AE">
      <w:pPr>
        <w:pStyle w:val="question-heading"/>
      </w:pPr>
      <w:r>
        <w:t>Question 9</w:t>
      </w:r>
    </w:p>
    <w:p w:rsidR="000373AE" w:rsidRPr="00867ECA" w:rsidRDefault="000373AE" w:rsidP="000373AE">
      <w:pPr>
        <w:pStyle w:val="answer"/>
        <w:rPr>
          <w:lang w:val="fr-FR"/>
        </w:rPr>
      </w:pPr>
      <w:r w:rsidRPr="00867ECA">
        <w:rPr>
          <w:lang w:val="fr-FR"/>
        </w:rPr>
        <w:t>b) False</w:t>
      </w:r>
    </w:p>
    <w:p w:rsidR="000373AE" w:rsidRPr="000373AE" w:rsidRDefault="000373AE" w:rsidP="000373AE">
      <w:pPr>
        <w:pStyle w:val="Heading2"/>
        <w:rPr>
          <w:i w:val="0"/>
          <w:color w:val="FFC000"/>
          <w:lang w:val="fr-FR"/>
        </w:rPr>
      </w:pPr>
      <w:r w:rsidRPr="000373AE">
        <w:rPr>
          <w:i w:val="0"/>
          <w:color w:val="FFC000"/>
          <w:lang w:val="fr-FR"/>
        </w:rPr>
        <w:lastRenderedPageBreak/>
        <w:t>Section 2: Arrays</w:t>
      </w:r>
    </w:p>
    <w:p w:rsidR="000373AE" w:rsidRPr="000373AE" w:rsidRDefault="000373AE" w:rsidP="000373AE">
      <w:pPr>
        <w:rPr>
          <w:lang w:val="fr-FR"/>
        </w:rPr>
      </w:pPr>
    </w:p>
    <w:p w:rsidR="000373AE" w:rsidRPr="00867ECA" w:rsidRDefault="000373AE" w:rsidP="000373AE">
      <w:pPr>
        <w:pStyle w:val="question-heading"/>
        <w:rPr>
          <w:lang w:val="fr-FR"/>
        </w:rPr>
      </w:pPr>
      <w:r w:rsidRPr="00867ECA">
        <w:rPr>
          <w:lang w:val="fr-FR"/>
        </w:rPr>
        <w:t xml:space="preserve">Question 1 </w:t>
      </w:r>
    </w:p>
    <w:p w:rsidR="000373AE" w:rsidRDefault="000373AE" w:rsidP="000373AE">
      <w:pPr>
        <w:pStyle w:val="answer"/>
      </w:pPr>
      <w:r>
        <w:t xml:space="preserve">a  e   </w:t>
      </w:r>
    </w:p>
    <w:p w:rsidR="000373AE" w:rsidRDefault="000373AE" w:rsidP="000373AE">
      <w:pPr>
        <w:pStyle w:val="answer"/>
      </w:pPr>
    </w:p>
    <w:p w:rsidR="000373AE" w:rsidRDefault="000373AE" w:rsidP="000373AE">
      <w:r>
        <w:t xml:space="preserve">An array creation expression must have either a dimension expression or an initializer. If both are present, then a compile-time error is generated. Similarly, if neither is present, then a compile-time error is generated. If only the dimension expression is present, then an array with the specified dimension is created with all elements set to the default values. If only the initializer is present, then an array will be created that has the required dimensions to accommodate the values specified in the initializer. Java avoids the possibility of an incompatible dimension expression and initializer by not allowing both to appear in the same array creation expression. A compile-time error is generated by the array creation expression for a1, because it needs either a dimension expression or an initializer. A compile-time error is generated </w:t>
      </w:r>
      <w:r w:rsidR="00075715">
        <w:t>for a</w:t>
      </w:r>
      <w:r>
        <w:t xml:space="preserve">5, because either the dimension expression or the initializer must be removed.  </w:t>
      </w:r>
    </w:p>
    <w:p w:rsidR="000373AE" w:rsidRDefault="000373AE" w:rsidP="000373AE">
      <w:r>
        <w:t xml:space="preserve">  </w:t>
      </w:r>
    </w:p>
    <w:p w:rsidR="000373AE" w:rsidRDefault="000373AE" w:rsidP="000373AE"/>
    <w:p w:rsidR="000373AE" w:rsidRDefault="000373AE" w:rsidP="000373AE">
      <w:pPr>
        <w:pStyle w:val="question-heading"/>
      </w:pPr>
      <w:r w:rsidRPr="00CE3B68">
        <w:t xml:space="preserve">Question </w:t>
      </w:r>
      <w:r>
        <w:t xml:space="preserve">2 </w:t>
      </w:r>
    </w:p>
    <w:p w:rsidR="000373AE" w:rsidRDefault="00075715" w:rsidP="000373AE">
      <w:pPr>
        <w:pStyle w:val="answer"/>
      </w:pPr>
      <w:r>
        <w:t>b</w:t>
      </w:r>
      <w:r w:rsidR="000373AE">
        <w:t xml:space="preserve">  (Prints: 0,0,0.0,null)</w:t>
      </w:r>
    </w:p>
    <w:p w:rsidR="000373AE" w:rsidRDefault="000373AE" w:rsidP="000373AE"/>
    <w:p w:rsidR="000373AE" w:rsidRDefault="000373AE" w:rsidP="000373AE">
      <w:r>
        <w:t xml:space="preserve">Each array contains the default value for its type. The default value of a primitive </w:t>
      </w:r>
      <w:r w:rsidRPr="00075715">
        <w:rPr>
          <w:i/>
        </w:rPr>
        <w:t>byte</w:t>
      </w:r>
      <w:r>
        <w:t xml:space="preserve"> or a primitive </w:t>
      </w:r>
      <w:r w:rsidRPr="00075715">
        <w:rPr>
          <w:i/>
        </w:rPr>
        <w:t>long</w:t>
      </w:r>
      <w:r>
        <w:t xml:space="preserve"> is printed as 0. The default value of a primitive </w:t>
      </w:r>
      <w:r w:rsidR="00075715">
        <w:rPr>
          <w:i/>
        </w:rPr>
        <w:t xml:space="preserve">float </w:t>
      </w:r>
      <w:r>
        <w:t xml:space="preserve">is printed as 0.0. The default value of an </w:t>
      </w:r>
      <w:r w:rsidRPr="00075715">
        <w:rPr>
          <w:i/>
        </w:rPr>
        <w:t>Object</w:t>
      </w:r>
      <w:r>
        <w:t xml:space="preserve"> is null and is printed as null.  </w:t>
      </w:r>
    </w:p>
    <w:p w:rsidR="000373AE" w:rsidRDefault="000373AE" w:rsidP="000373AE">
      <w:r>
        <w:t xml:space="preserve">  </w:t>
      </w:r>
    </w:p>
    <w:p w:rsidR="000373AE" w:rsidRDefault="000373AE" w:rsidP="000373AE">
      <w:pPr>
        <w:pStyle w:val="Heading2"/>
        <w:rPr>
          <w:i w:val="0"/>
          <w:color w:val="FFC000"/>
        </w:rPr>
      </w:pPr>
      <w:r>
        <w:br w:type="column"/>
      </w:r>
      <w:r w:rsidRPr="000373AE">
        <w:rPr>
          <w:i w:val="0"/>
          <w:color w:val="FFC000"/>
        </w:rPr>
        <w:lastRenderedPageBreak/>
        <w:t>Section 3: Keywords</w:t>
      </w:r>
    </w:p>
    <w:p w:rsidR="000373AE" w:rsidRPr="000373AE" w:rsidRDefault="000373AE" w:rsidP="000373AE"/>
    <w:p w:rsidR="000373AE" w:rsidRDefault="000373AE" w:rsidP="000373AE">
      <w:pPr>
        <w:pStyle w:val="question-heading"/>
      </w:pPr>
      <w:r w:rsidRPr="00CE3B68">
        <w:t xml:space="preserve">Question </w:t>
      </w:r>
      <w:r>
        <w:t>1</w:t>
      </w:r>
    </w:p>
    <w:p w:rsidR="000373AE" w:rsidRDefault="000373AE" w:rsidP="000373AE">
      <w:pPr>
        <w:pStyle w:val="answer"/>
      </w:pPr>
      <w:r w:rsidRPr="003D1796">
        <w:t xml:space="preserve">d   </w:t>
      </w:r>
      <w:r>
        <w:t>(</w:t>
      </w:r>
      <w:r w:rsidRPr="003D1796">
        <w:t>import, bre</w:t>
      </w:r>
      <w:r>
        <w:t>ak, double, exception, throws )</w:t>
      </w:r>
    </w:p>
    <w:p w:rsidR="000373AE" w:rsidRDefault="000373AE" w:rsidP="000373AE"/>
    <w:p w:rsidR="000373AE" w:rsidRDefault="000373AE" w:rsidP="000373AE">
      <w:r w:rsidRPr="003D1796">
        <w:t xml:space="preserve">The word </w:t>
      </w:r>
      <w:r w:rsidRPr="00075715">
        <w:rPr>
          <w:i/>
        </w:rPr>
        <w:t>exception</w:t>
      </w:r>
      <w:r w:rsidRPr="003D1796">
        <w:t xml:space="preserve"> is not a Java keyword. The words </w:t>
      </w:r>
      <w:r w:rsidRPr="002D797B">
        <w:rPr>
          <w:i/>
        </w:rPr>
        <w:t>import</w:t>
      </w:r>
      <w:r w:rsidRPr="003D1796">
        <w:t xml:space="preserve">, </w:t>
      </w:r>
      <w:r w:rsidRPr="002D797B">
        <w:rPr>
          <w:i/>
        </w:rPr>
        <w:t>break</w:t>
      </w:r>
      <w:r w:rsidRPr="003D1796">
        <w:t xml:space="preserve">, </w:t>
      </w:r>
      <w:r w:rsidRPr="002D797B">
        <w:rPr>
          <w:i/>
        </w:rPr>
        <w:t>double</w:t>
      </w:r>
      <w:r w:rsidRPr="003D1796">
        <w:t xml:space="preserve"> and </w:t>
      </w:r>
      <w:r w:rsidRPr="002D797B">
        <w:rPr>
          <w:i/>
        </w:rPr>
        <w:t>throws</w:t>
      </w:r>
      <w:r w:rsidRPr="003D1796">
        <w:t xml:space="preserve"> are Java keywords.    </w:t>
      </w:r>
    </w:p>
    <w:p w:rsidR="000373AE" w:rsidRDefault="000373AE" w:rsidP="000373AE"/>
    <w:p w:rsidR="000373AE" w:rsidRDefault="000373AE" w:rsidP="000373AE"/>
    <w:p w:rsidR="000373AE" w:rsidRDefault="000373AE" w:rsidP="000373AE">
      <w:pPr>
        <w:pStyle w:val="question-heading"/>
      </w:pPr>
      <w:r w:rsidRPr="00CE3B68">
        <w:t xml:space="preserve">Question </w:t>
      </w:r>
      <w:r>
        <w:t>2</w:t>
      </w:r>
    </w:p>
    <w:p w:rsidR="000373AE" w:rsidRDefault="000373AE" w:rsidP="000373AE">
      <w:pPr>
        <w:pStyle w:val="answer"/>
      </w:pPr>
      <w:r w:rsidRPr="00FA7252">
        <w:t xml:space="preserve">b  e  g  h  k   </w:t>
      </w:r>
      <w:r>
        <w:t>(</w:t>
      </w:r>
      <w:r w:rsidR="007C4EC0">
        <w:t>continue</w:t>
      </w:r>
      <w:r>
        <w:t xml:space="preserve">  new  finally  const  do)</w:t>
      </w:r>
    </w:p>
    <w:p w:rsidR="000373AE" w:rsidRDefault="000373AE" w:rsidP="000373AE">
      <w:pPr>
        <w:pStyle w:val="answer"/>
      </w:pPr>
    </w:p>
    <w:p w:rsidR="000373AE" w:rsidRDefault="000373AE" w:rsidP="000373AE"/>
    <w:p w:rsidR="000373AE" w:rsidRPr="00FA7252" w:rsidRDefault="000373AE" w:rsidP="000373AE"/>
    <w:p w:rsidR="000373AE" w:rsidRDefault="000373AE" w:rsidP="000373AE">
      <w:pPr>
        <w:pStyle w:val="question-heading"/>
      </w:pPr>
      <w:r w:rsidRPr="00CE3B68">
        <w:t xml:space="preserve">Question </w:t>
      </w:r>
      <w:r>
        <w:t>3</w:t>
      </w:r>
    </w:p>
    <w:p w:rsidR="000373AE" w:rsidRDefault="000373AE" w:rsidP="000373AE">
      <w:pPr>
        <w:pStyle w:val="answer"/>
      </w:pPr>
      <w:r>
        <w:t>d  f  h  (4, 6, 8)</w:t>
      </w:r>
    </w:p>
    <w:p w:rsidR="000373AE" w:rsidRDefault="000373AE" w:rsidP="000373AE">
      <w:pPr>
        <w:pStyle w:val="answer"/>
      </w:pPr>
    </w:p>
    <w:p w:rsidR="000373AE" w:rsidRPr="00FA7252" w:rsidRDefault="000373AE" w:rsidP="000373AE">
      <w:r w:rsidRPr="00FA7252">
        <w:t xml:space="preserve">The first letter of an identifier can be any Unicode JLS 3.1 character that is a Java letter. The first letter can not be a number. For historical reasons, the dollar sign $ and underscore _ are considered Java letters along with many currency symbols in use in the world today.    </w:t>
      </w:r>
    </w:p>
    <w:p w:rsidR="000373AE" w:rsidRPr="003D1796" w:rsidRDefault="00FA1E29" w:rsidP="00FA1E29">
      <w:pPr>
        <w:pStyle w:val="Heading2"/>
      </w:pPr>
      <w:bookmarkStart w:id="0" w:name="_GoBack"/>
      <w:bookmarkEnd w:id="0"/>
      <w:r w:rsidRPr="003D1796">
        <w:t xml:space="preserve"> </w:t>
      </w:r>
    </w:p>
    <w:p w:rsidR="00C45927" w:rsidRDefault="00C45927" w:rsidP="000373AE">
      <w:pPr>
        <w:pStyle w:val="Heading2"/>
      </w:pPr>
    </w:p>
    <w:sectPr w:rsidR="00C45927"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984" w:rsidRDefault="00E90984">
      <w:r>
        <w:separator/>
      </w:r>
    </w:p>
  </w:endnote>
  <w:endnote w:type="continuationSeparator" w:id="0">
    <w:p w:rsidR="00E90984" w:rsidRDefault="00E9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AE3ACF"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FA1E29">
      <w:rPr>
        <w:rStyle w:val="PageNumber"/>
        <w:noProof/>
        <w:sz w:val="20"/>
      </w:rPr>
      <w:t>4</w:t>
    </w:r>
    <w:r>
      <w:rPr>
        <w:rStyle w:val="PageNumber"/>
        <w:sz w:val="20"/>
      </w:rPr>
      <w:fldChar w:fldCharType="end"/>
    </w:r>
  </w:p>
  <w:p w:rsidR="00AE3ACF" w:rsidRDefault="00AE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984" w:rsidRDefault="00E90984">
      <w:r>
        <w:separator/>
      </w:r>
    </w:p>
  </w:footnote>
  <w:footnote w:type="continuationSeparator" w:id="0">
    <w:p w:rsidR="00E90984" w:rsidRDefault="00E90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0373AE" w:rsidP="006D7806">
    <w:pPr>
      <w:pStyle w:val="Header"/>
      <w:pBdr>
        <w:bottom w:val="single" w:sz="6" w:space="1" w:color="000000"/>
      </w:pBdr>
      <w:jc w:val="center"/>
    </w:pPr>
    <w:r w:rsidRPr="000373AE">
      <w:rPr>
        <w:sz w:val="20"/>
      </w:rPr>
      <w:t>Declarations and Access Control</w:t>
    </w:r>
    <w:r>
      <w:rPr>
        <w:sz w:val="20"/>
      </w:rPr>
      <w:t xml:space="preserve"> – Answers </w:t>
    </w:r>
  </w:p>
  <w:p w:rsidR="00AE3ACF" w:rsidRDefault="00AE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8C1557"/>
    <w:multiLevelType w:val="hybridMultilevel"/>
    <w:tmpl w:val="DA7C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71535"/>
    <w:multiLevelType w:val="hybridMultilevel"/>
    <w:tmpl w:val="C8E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8A21FB"/>
    <w:multiLevelType w:val="hybridMultilevel"/>
    <w:tmpl w:val="A2E6C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A4D4FE1"/>
    <w:multiLevelType w:val="hybridMultilevel"/>
    <w:tmpl w:val="61C0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914679"/>
    <w:multiLevelType w:val="hybridMultilevel"/>
    <w:tmpl w:val="9978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F9D1C7B"/>
    <w:multiLevelType w:val="hybridMultilevel"/>
    <w:tmpl w:val="822C3B5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AB3B6B"/>
    <w:multiLevelType w:val="hybridMultilevel"/>
    <w:tmpl w:val="52945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61A5AED"/>
    <w:multiLevelType w:val="singleLevel"/>
    <w:tmpl w:val="DACC582A"/>
    <w:lvl w:ilvl="0">
      <w:start w:val="1"/>
      <w:numFmt w:val="decimal"/>
      <w:lvlText w:val="%1."/>
      <w:legacy w:legacy="1" w:legacySpace="0" w:legacyIndent="283"/>
      <w:lvlJc w:val="left"/>
      <w:pPr>
        <w:ind w:left="720" w:hanging="283"/>
      </w:pPr>
    </w:lvl>
  </w:abstractNum>
  <w:abstractNum w:abstractNumId="17">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C340645"/>
    <w:multiLevelType w:val="hybridMultilevel"/>
    <w:tmpl w:val="4498F5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D8158B"/>
    <w:multiLevelType w:val="hybridMultilevel"/>
    <w:tmpl w:val="5148C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A1D04DE"/>
    <w:multiLevelType w:val="hybridMultilevel"/>
    <w:tmpl w:val="F4C02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5923F69"/>
    <w:multiLevelType w:val="hybridMultilevel"/>
    <w:tmpl w:val="AC58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6"/>
  </w:num>
  <w:num w:numId="8">
    <w:abstractNumId w:val="16"/>
    <w:lvlOverride w:ilvl="0">
      <w:lvl w:ilvl="0">
        <w:start w:val="1"/>
        <w:numFmt w:val="decimal"/>
        <w:lvlText w:val="%1."/>
        <w:legacy w:legacy="1" w:legacySpace="0" w:legacyIndent="283"/>
        <w:lvlJc w:val="left"/>
        <w:pPr>
          <w:ind w:left="720" w:hanging="283"/>
        </w:pPr>
      </w:lvl>
    </w:lvlOverride>
  </w:num>
  <w:num w:numId="9">
    <w:abstractNumId w:val="16"/>
    <w:lvlOverride w:ilvl="0">
      <w:lvl w:ilvl="0">
        <w:start w:val="1"/>
        <w:numFmt w:val="decimal"/>
        <w:lvlText w:val="%1."/>
        <w:legacy w:legacy="1" w:legacySpace="0" w:legacyIndent="283"/>
        <w:lvlJc w:val="left"/>
        <w:pPr>
          <w:ind w:left="720" w:hanging="283"/>
        </w:pPr>
      </w:lvl>
    </w:lvlOverride>
  </w:num>
  <w:num w:numId="10">
    <w:abstractNumId w:val="16"/>
    <w:lvlOverride w:ilvl="0">
      <w:lvl w:ilvl="0">
        <w:start w:val="1"/>
        <w:numFmt w:val="decimal"/>
        <w:lvlText w:val="%1."/>
        <w:legacy w:legacy="1" w:legacySpace="0" w:legacyIndent="283"/>
        <w:lvlJc w:val="left"/>
        <w:pPr>
          <w:ind w:left="720" w:hanging="283"/>
        </w:pPr>
      </w:lvl>
    </w:lvlOverride>
  </w:num>
  <w:num w:numId="11">
    <w:abstractNumId w:val="16"/>
    <w:lvlOverride w:ilvl="0">
      <w:lvl w:ilvl="0">
        <w:start w:val="1"/>
        <w:numFmt w:val="decimal"/>
        <w:lvlText w:val="%1."/>
        <w:legacy w:legacy="1" w:legacySpace="0" w:legacyIndent="283"/>
        <w:lvlJc w:val="left"/>
        <w:pPr>
          <w:ind w:left="720" w:hanging="283"/>
        </w:pPr>
      </w:lvl>
    </w:lvlOverride>
  </w:num>
  <w:num w:numId="12">
    <w:abstractNumId w:val="5"/>
  </w:num>
  <w:num w:numId="13">
    <w:abstractNumId w:val="22"/>
  </w:num>
  <w:num w:numId="14">
    <w:abstractNumId w:val="23"/>
  </w:num>
  <w:num w:numId="15">
    <w:abstractNumId w:val="10"/>
  </w:num>
  <w:num w:numId="16">
    <w:abstractNumId w:val="11"/>
  </w:num>
  <w:num w:numId="17">
    <w:abstractNumId w:val="21"/>
  </w:num>
  <w:num w:numId="18">
    <w:abstractNumId w:val="12"/>
  </w:num>
  <w:num w:numId="19">
    <w:abstractNumId w:val="15"/>
  </w:num>
  <w:num w:numId="20">
    <w:abstractNumId w:val="17"/>
  </w:num>
  <w:num w:numId="21">
    <w:abstractNumId w:val="13"/>
  </w:num>
  <w:num w:numId="22">
    <w:abstractNumId w:val="8"/>
  </w:num>
  <w:num w:numId="23">
    <w:abstractNumId w:val="24"/>
  </w:num>
  <w:num w:numId="24">
    <w:abstractNumId w:val="2"/>
  </w:num>
  <w:num w:numId="25">
    <w:abstractNumId w:val="1"/>
  </w:num>
  <w:num w:numId="26">
    <w:abstractNumId w:val="3"/>
  </w:num>
  <w:num w:numId="27">
    <w:abstractNumId w:val="25"/>
  </w:num>
  <w:num w:numId="28">
    <w:abstractNumId w:val="4"/>
  </w:num>
  <w:num w:numId="29">
    <w:abstractNumId w:val="9"/>
  </w:num>
  <w:num w:numId="30">
    <w:abstractNumId w:val="19"/>
  </w:num>
  <w:num w:numId="31">
    <w:abstractNumId w:val="6"/>
  </w:num>
  <w:num w:numId="32">
    <w:abstractNumId w:val="7"/>
  </w:num>
  <w:num w:numId="33">
    <w:abstractNumId w:val="20"/>
  </w:num>
  <w:num w:numId="34">
    <w:abstractNumId w:val="1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257AF"/>
    <w:rsid w:val="000373AE"/>
    <w:rsid w:val="00070818"/>
    <w:rsid w:val="00075715"/>
    <w:rsid w:val="00093642"/>
    <w:rsid w:val="000A1EF7"/>
    <w:rsid w:val="000B45C7"/>
    <w:rsid w:val="000D674F"/>
    <w:rsid w:val="000E2506"/>
    <w:rsid w:val="001031FC"/>
    <w:rsid w:val="00120FC3"/>
    <w:rsid w:val="00131162"/>
    <w:rsid w:val="00180474"/>
    <w:rsid w:val="001C1C56"/>
    <w:rsid w:val="001C7EBE"/>
    <w:rsid w:val="001D3E2A"/>
    <w:rsid w:val="001E4572"/>
    <w:rsid w:val="00212EA6"/>
    <w:rsid w:val="002139AA"/>
    <w:rsid w:val="00236033"/>
    <w:rsid w:val="002A5CDA"/>
    <w:rsid w:val="002D797B"/>
    <w:rsid w:val="002E2F15"/>
    <w:rsid w:val="003038E9"/>
    <w:rsid w:val="00344126"/>
    <w:rsid w:val="00344AA8"/>
    <w:rsid w:val="003510AE"/>
    <w:rsid w:val="00370B9F"/>
    <w:rsid w:val="003710D8"/>
    <w:rsid w:val="00374521"/>
    <w:rsid w:val="00382D69"/>
    <w:rsid w:val="003B1CEA"/>
    <w:rsid w:val="003B66D5"/>
    <w:rsid w:val="003C3152"/>
    <w:rsid w:val="003D2C06"/>
    <w:rsid w:val="003E74AB"/>
    <w:rsid w:val="00402006"/>
    <w:rsid w:val="00412981"/>
    <w:rsid w:val="00447EC9"/>
    <w:rsid w:val="00471884"/>
    <w:rsid w:val="00480FD3"/>
    <w:rsid w:val="0048687C"/>
    <w:rsid w:val="004A2B30"/>
    <w:rsid w:val="004A7229"/>
    <w:rsid w:val="004B4993"/>
    <w:rsid w:val="004B4C1C"/>
    <w:rsid w:val="004B4CB0"/>
    <w:rsid w:val="004C4779"/>
    <w:rsid w:val="004C7D91"/>
    <w:rsid w:val="00515482"/>
    <w:rsid w:val="0051573E"/>
    <w:rsid w:val="00520740"/>
    <w:rsid w:val="00524427"/>
    <w:rsid w:val="00525048"/>
    <w:rsid w:val="0055379A"/>
    <w:rsid w:val="00555EC9"/>
    <w:rsid w:val="00591E98"/>
    <w:rsid w:val="00592B0A"/>
    <w:rsid w:val="005D42C4"/>
    <w:rsid w:val="005E27D0"/>
    <w:rsid w:val="005E5EBB"/>
    <w:rsid w:val="00614EAE"/>
    <w:rsid w:val="00616DE7"/>
    <w:rsid w:val="00622FD0"/>
    <w:rsid w:val="00655660"/>
    <w:rsid w:val="006C3199"/>
    <w:rsid w:val="006D7806"/>
    <w:rsid w:val="006F7EC0"/>
    <w:rsid w:val="007108F2"/>
    <w:rsid w:val="007561BB"/>
    <w:rsid w:val="00780B2F"/>
    <w:rsid w:val="007B61C5"/>
    <w:rsid w:val="007C4EC0"/>
    <w:rsid w:val="007F6CED"/>
    <w:rsid w:val="00814985"/>
    <w:rsid w:val="0082274E"/>
    <w:rsid w:val="00834E4D"/>
    <w:rsid w:val="00836EE8"/>
    <w:rsid w:val="00836F5B"/>
    <w:rsid w:val="00873233"/>
    <w:rsid w:val="00875BFC"/>
    <w:rsid w:val="008C0DE3"/>
    <w:rsid w:val="008C1E1E"/>
    <w:rsid w:val="008E1545"/>
    <w:rsid w:val="0090417C"/>
    <w:rsid w:val="009221B8"/>
    <w:rsid w:val="00926294"/>
    <w:rsid w:val="00927399"/>
    <w:rsid w:val="00981FDB"/>
    <w:rsid w:val="00A21129"/>
    <w:rsid w:val="00A4734F"/>
    <w:rsid w:val="00A6050F"/>
    <w:rsid w:val="00A822B3"/>
    <w:rsid w:val="00AA309D"/>
    <w:rsid w:val="00AB3AEF"/>
    <w:rsid w:val="00AE3ACF"/>
    <w:rsid w:val="00AF4D1E"/>
    <w:rsid w:val="00B005AA"/>
    <w:rsid w:val="00B01F2F"/>
    <w:rsid w:val="00B1343B"/>
    <w:rsid w:val="00B46F57"/>
    <w:rsid w:val="00B52C7F"/>
    <w:rsid w:val="00BA20D1"/>
    <w:rsid w:val="00BD486E"/>
    <w:rsid w:val="00BE3CBE"/>
    <w:rsid w:val="00BE78F5"/>
    <w:rsid w:val="00BF1AA0"/>
    <w:rsid w:val="00BF6B2F"/>
    <w:rsid w:val="00C03E9A"/>
    <w:rsid w:val="00C22C9A"/>
    <w:rsid w:val="00C27D13"/>
    <w:rsid w:val="00C362A5"/>
    <w:rsid w:val="00C45927"/>
    <w:rsid w:val="00C8444A"/>
    <w:rsid w:val="00C864D8"/>
    <w:rsid w:val="00C87209"/>
    <w:rsid w:val="00C95098"/>
    <w:rsid w:val="00C97CE8"/>
    <w:rsid w:val="00CE6D6E"/>
    <w:rsid w:val="00CF3DB6"/>
    <w:rsid w:val="00D0323A"/>
    <w:rsid w:val="00D31421"/>
    <w:rsid w:val="00D33EE8"/>
    <w:rsid w:val="00D526CD"/>
    <w:rsid w:val="00D57394"/>
    <w:rsid w:val="00D9430C"/>
    <w:rsid w:val="00D95BED"/>
    <w:rsid w:val="00DA3CF0"/>
    <w:rsid w:val="00DA41C1"/>
    <w:rsid w:val="00DB6D34"/>
    <w:rsid w:val="00DD29E0"/>
    <w:rsid w:val="00DE6331"/>
    <w:rsid w:val="00DE7A63"/>
    <w:rsid w:val="00E067B6"/>
    <w:rsid w:val="00E33660"/>
    <w:rsid w:val="00E33A69"/>
    <w:rsid w:val="00E57B9E"/>
    <w:rsid w:val="00E60EA6"/>
    <w:rsid w:val="00E758C8"/>
    <w:rsid w:val="00E90984"/>
    <w:rsid w:val="00E94BBC"/>
    <w:rsid w:val="00EB10E2"/>
    <w:rsid w:val="00EB6F98"/>
    <w:rsid w:val="00EC0A6D"/>
    <w:rsid w:val="00ED6D19"/>
    <w:rsid w:val="00EE048F"/>
    <w:rsid w:val="00F21090"/>
    <w:rsid w:val="00F34E41"/>
    <w:rsid w:val="00F37E8F"/>
    <w:rsid w:val="00F5495B"/>
    <w:rsid w:val="00F55C8A"/>
    <w:rsid w:val="00F56C18"/>
    <w:rsid w:val="00F961DA"/>
    <w:rsid w:val="00FA1E29"/>
    <w:rsid w:val="00FC6F44"/>
    <w:rsid w:val="00FD37A7"/>
    <w:rsid w:val="00FE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15</cp:revision>
  <cp:lastPrinted>2012-07-17T18:06:00Z</cp:lastPrinted>
  <dcterms:created xsi:type="dcterms:W3CDTF">2012-07-17T14:20:00Z</dcterms:created>
  <dcterms:modified xsi:type="dcterms:W3CDTF">2017-04-05T07:15:00Z</dcterms:modified>
</cp:coreProperties>
</file>