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972D9C">
      <w:pPr>
        <w:pStyle w:val="Heading1"/>
        <w:jc w:val="center"/>
        <w:rPr>
          <w:sz w:val="32"/>
          <w:szCs w:val="32"/>
        </w:rPr>
      </w:pPr>
      <w:r w:rsidRPr="00972D9C">
        <w:rPr>
          <w:color w:val="00B0F0"/>
          <w:sz w:val="32"/>
          <w:szCs w:val="32"/>
        </w:rPr>
        <w:t>Constructors, Overriding, and Overloading</w:t>
      </w:r>
      <w:r w:rsidR="000373AE" w:rsidRPr="00075715">
        <w:rPr>
          <w:color w:val="00B0F0"/>
          <w:sz w:val="32"/>
          <w:szCs w:val="32"/>
        </w:rPr>
        <w:t xml:space="preserve"> – Answers</w:t>
      </w:r>
      <w:r w:rsidR="000373AE">
        <w:rPr>
          <w:sz w:val="32"/>
          <w:szCs w:val="32"/>
        </w:rPr>
        <w:t xml:space="preserve"> </w:t>
      </w:r>
    </w:p>
    <w:p w:rsidR="00B01F2F" w:rsidRDefault="00B01F2F" w:rsidP="00B01F2F"/>
    <w:p w:rsidR="00B01F2F" w:rsidRDefault="00B01F2F" w:rsidP="00B01F2F"/>
    <w:p w:rsidR="000373AE" w:rsidRPr="000373AE" w:rsidRDefault="000373AE" w:rsidP="000373AE">
      <w:pPr>
        <w:rPr>
          <w:lang w:val="fr-FR"/>
        </w:rPr>
      </w:pPr>
    </w:p>
    <w:p w:rsidR="00972D9C" w:rsidRPr="000459A0" w:rsidRDefault="00972D9C" w:rsidP="00972D9C">
      <w:pPr>
        <w:pStyle w:val="question-heading"/>
      </w:pPr>
      <w:r w:rsidRPr="000459A0">
        <w:t xml:space="preserve">Question </w:t>
      </w:r>
      <w:r>
        <w:fldChar w:fldCharType="begin"/>
      </w:r>
      <w:r w:rsidRPr="000459A0">
        <w:instrText xml:space="preserve"> SEQ answer \* MERGEFORMAT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459A0">
        <w:t xml:space="preserve"> </w:t>
      </w:r>
    </w:p>
    <w:p w:rsidR="00972D9C" w:rsidRDefault="00012A56" w:rsidP="00972D9C">
      <w:pPr>
        <w:pStyle w:val="answer"/>
      </w:pPr>
      <w:r>
        <w:t>d)</w:t>
      </w:r>
      <w:r w:rsidRPr="000459A0">
        <w:t xml:space="preserve"> </w:t>
      </w:r>
      <w:r w:rsidR="00972D9C" w:rsidRPr="000459A0">
        <w:t xml:space="preserve">Declare all constructors using the private access modifier.   </w:t>
      </w:r>
    </w:p>
    <w:p w:rsidR="00972D9C" w:rsidRDefault="00972D9C" w:rsidP="000C5B57">
      <w:pPr>
        <w:ind w:left="709" w:hanging="425"/>
      </w:pPr>
    </w:p>
    <w:p w:rsidR="00972D9C" w:rsidRDefault="00972D9C" w:rsidP="00972D9C">
      <w:r w:rsidRPr="000459A0">
        <w:t xml:space="preserve">If no constructors are declared explicitly; then the compiler will create one implicitly, and it will have the same access modifier as the class. The explicit declaration of any constructor will prevent the creation of a default constructor. If all constructors are declared </w:t>
      </w:r>
      <w:r w:rsidRPr="001C0DC3">
        <w:rPr>
          <w:i/>
        </w:rPr>
        <w:t>private</w:t>
      </w:r>
      <w:r w:rsidRPr="000459A0">
        <w:t xml:space="preserve">, then code outside of the class will not have access to the constructors and will not have the ability to create an instance of the class. Constructors do not return a value and constructor declarations do not include a return type, so the keyword </w:t>
      </w:r>
      <w:r w:rsidRPr="001C0DC3">
        <w:rPr>
          <w:i/>
        </w:rPr>
        <w:t>void</w:t>
      </w:r>
      <w:r w:rsidRPr="000459A0">
        <w:t xml:space="preserve"> is not applicable to a constructor declaration.    </w:t>
      </w:r>
    </w:p>
    <w:p w:rsidR="00972D9C" w:rsidRPr="000459A0" w:rsidRDefault="00972D9C" w:rsidP="00972D9C"/>
    <w:p w:rsidR="00972D9C" w:rsidRDefault="00972D9C" w:rsidP="00972D9C"/>
    <w:p w:rsidR="00972D9C" w:rsidRPr="000459A0" w:rsidRDefault="00972D9C" w:rsidP="00972D9C">
      <w:pPr>
        <w:pStyle w:val="question-heading"/>
      </w:pPr>
      <w:r w:rsidRPr="000459A0">
        <w:t xml:space="preserve">Question </w:t>
      </w:r>
      <w:r>
        <w:fldChar w:fldCharType="begin"/>
      </w:r>
      <w:r w:rsidRPr="000459A0">
        <w:instrText xml:space="preserve"> SEQ answer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459A0">
        <w:t xml:space="preserve"> </w:t>
      </w:r>
    </w:p>
    <w:p w:rsidR="001C0DC3" w:rsidRPr="00012A56" w:rsidRDefault="00972D9C" w:rsidP="001C0DC3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16"/>
          <w:szCs w:val="16"/>
        </w:rPr>
      </w:pPr>
      <w:r w:rsidRPr="00012A56">
        <w:rPr>
          <w:rFonts w:ascii="Tahoma" w:hAnsi="Tahoma" w:cs="Tahoma"/>
          <w:b/>
          <w:sz w:val="16"/>
          <w:szCs w:val="16"/>
        </w:rPr>
        <w:t xml:space="preserve">The compiler will create a default constructor if no other constructor is declared.  </w:t>
      </w:r>
    </w:p>
    <w:p w:rsidR="001C0DC3" w:rsidRPr="00012A56" w:rsidRDefault="00972D9C" w:rsidP="001C0DC3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16"/>
          <w:szCs w:val="16"/>
        </w:rPr>
      </w:pPr>
      <w:r w:rsidRPr="00012A56">
        <w:rPr>
          <w:rFonts w:ascii="Tahoma" w:hAnsi="Tahoma" w:cs="Tahoma"/>
          <w:b/>
          <w:sz w:val="16"/>
          <w:szCs w:val="16"/>
        </w:rPr>
        <w:t xml:space="preserve">The default constructor takes no arguments.  </w:t>
      </w:r>
    </w:p>
    <w:p w:rsidR="001C0DC3" w:rsidRPr="00012A56" w:rsidRDefault="00972D9C" w:rsidP="001C0DC3">
      <w:pPr>
        <w:pStyle w:val="ListParagraph"/>
        <w:numPr>
          <w:ilvl w:val="0"/>
          <w:numId w:val="35"/>
        </w:numPr>
        <w:rPr>
          <w:rFonts w:ascii="Tahoma" w:hAnsi="Tahoma" w:cs="Tahoma"/>
          <w:b/>
          <w:sz w:val="16"/>
          <w:szCs w:val="16"/>
        </w:rPr>
      </w:pPr>
      <w:r w:rsidRPr="00012A56">
        <w:rPr>
          <w:rFonts w:ascii="Tahoma" w:hAnsi="Tahoma" w:cs="Tahoma"/>
          <w:b/>
          <w:sz w:val="16"/>
          <w:szCs w:val="16"/>
        </w:rPr>
        <w:t xml:space="preserve">If a class A has a direct superclass, then the default constructor of class A invokes the no-argument constructor of the superclass.   </w:t>
      </w:r>
    </w:p>
    <w:p w:rsidR="001C0DC3" w:rsidRDefault="001C0DC3" w:rsidP="00972D9C"/>
    <w:p w:rsidR="00972D9C" w:rsidRDefault="00972D9C" w:rsidP="00972D9C">
      <w:r w:rsidRPr="00D621DF">
        <w:t xml:space="preserve">If no constructor is declared explicitly, then the compiler will implicitly insert a default constructor. The default constructor takes no arguments. The primordial class Object has no superclass; so the default constructor of type Object does not invoke a superclass constructor. If a class A has a direct superclass, then the default constructor of class A will invoke the no-argument superclass constructor. It is unlikely that the real exam would try to trick you with a question that requires you to know that the constructor of type Object does not invoke a superclass constructor. For the purposes of the real exam, it might be safer to overlook that particular unique feature of type Object. If a subclass constructor attempts to invoke the no-argument superclass constructor when none exists, then a compile-time error is generated. The access modifier implicitly assigned to the default constructor is the same as that assigned to the class. The default constructor does not have a </w:t>
      </w:r>
      <w:r w:rsidRPr="001C0DC3">
        <w:rPr>
          <w:i/>
        </w:rPr>
        <w:t>throws</w:t>
      </w:r>
      <w:r w:rsidRPr="00D621DF">
        <w:t xml:space="preserve"> clause. Consequently, a compile-time error is generated if the no-argument constructor of the superclass has a </w:t>
      </w:r>
      <w:r w:rsidRPr="001C0DC3">
        <w:rPr>
          <w:i/>
        </w:rPr>
        <w:t>throws</w:t>
      </w:r>
      <w:r w:rsidRPr="00D621DF">
        <w:t xml:space="preserve"> clause.    </w:t>
      </w:r>
    </w:p>
    <w:p w:rsidR="00972D9C" w:rsidRPr="00D621DF" w:rsidRDefault="00972D9C" w:rsidP="00972D9C"/>
    <w:p w:rsidR="00972D9C" w:rsidRDefault="00972D9C" w:rsidP="00972D9C"/>
    <w:p w:rsidR="00972D9C" w:rsidRPr="000459A0" w:rsidRDefault="00972D9C" w:rsidP="00972D9C">
      <w:pPr>
        <w:pStyle w:val="question-heading"/>
        <w:rPr>
          <w:lang w:val="fr-FR"/>
        </w:rPr>
      </w:pPr>
      <w:r w:rsidRPr="000459A0">
        <w:rPr>
          <w:lang w:val="fr-FR"/>
        </w:rPr>
        <w:t xml:space="preserve">Question </w:t>
      </w:r>
      <w:r>
        <w:fldChar w:fldCharType="begin"/>
      </w:r>
      <w:r w:rsidRPr="000459A0">
        <w:rPr>
          <w:lang w:val="fr-FR"/>
        </w:rPr>
        <w:instrText xml:space="preserve"> SEQ answer \* MERGEFORMAT </w:instrText>
      </w:r>
      <w:r>
        <w:fldChar w:fldCharType="separate"/>
      </w:r>
      <w:r>
        <w:rPr>
          <w:noProof/>
          <w:lang w:val="fr-FR"/>
        </w:rPr>
        <w:t>3</w:t>
      </w:r>
      <w:r>
        <w:fldChar w:fldCharType="end"/>
      </w:r>
      <w:r w:rsidRPr="000459A0">
        <w:rPr>
          <w:lang w:val="fr-FR"/>
        </w:rPr>
        <w:t xml:space="preserve"> </w:t>
      </w:r>
    </w:p>
    <w:p w:rsidR="00012A56" w:rsidRDefault="00085182" w:rsidP="00012A56">
      <w:pPr>
        <w:pStyle w:val="answer"/>
        <w:numPr>
          <w:ilvl w:val="0"/>
          <w:numId w:val="38"/>
        </w:numPr>
        <w:rPr>
          <w:lang w:val="fr-FR"/>
        </w:rPr>
      </w:pPr>
      <w:proofErr w:type="spellStart"/>
      <w:r>
        <w:rPr>
          <w:lang w:val="fr-FR"/>
        </w:rPr>
        <w:t>static</w:t>
      </w:r>
      <w:proofErr w:type="spellEnd"/>
    </w:p>
    <w:p w:rsidR="00972D9C" w:rsidRPr="000459A0" w:rsidRDefault="00972D9C" w:rsidP="00012A56">
      <w:pPr>
        <w:pStyle w:val="answer"/>
        <w:numPr>
          <w:ilvl w:val="0"/>
          <w:numId w:val="39"/>
        </w:numPr>
        <w:rPr>
          <w:lang w:val="fr-FR"/>
        </w:rPr>
      </w:pPr>
      <w:r w:rsidRPr="000459A0">
        <w:rPr>
          <w:lang w:val="fr-FR"/>
        </w:rPr>
        <w:t xml:space="preserve">volatile   </w:t>
      </w:r>
    </w:p>
    <w:p w:rsidR="00972D9C" w:rsidRPr="000459A0" w:rsidRDefault="00972D9C" w:rsidP="00972D9C">
      <w:pPr>
        <w:rPr>
          <w:lang w:val="fr-FR"/>
        </w:rPr>
      </w:pPr>
    </w:p>
    <w:p w:rsidR="00972D9C" w:rsidRDefault="00972D9C" w:rsidP="00972D9C">
      <w:r w:rsidRPr="00012A56">
        <w:rPr>
          <w:i/>
        </w:rPr>
        <w:t>Serializable</w:t>
      </w:r>
      <w:r w:rsidRPr="000B4B5C">
        <w:t xml:space="preserve">, </w:t>
      </w:r>
      <w:r w:rsidRPr="00012A56">
        <w:rPr>
          <w:i/>
        </w:rPr>
        <w:t>Runnable</w:t>
      </w:r>
      <w:r w:rsidRPr="000B4B5C">
        <w:t xml:space="preserve">, </w:t>
      </w:r>
      <w:proofErr w:type="spellStart"/>
      <w:r w:rsidRPr="00012A56">
        <w:rPr>
          <w:i/>
        </w:rPr>
        <w:t>Externalizable</w:t>
      </w:r>
      <w:proofErr w:type="spellEnd"/>
      <w:r w:rsidRPr="000B4B5C">
        <w:t xml:space="preserve">, and </w:t>
      </w:r>
      <w:proofErr w:type="spellStart"/>
      <w:r w:rsidRPr="00012A56">
        <w:rPr>
          <w:i/>
        </w:rPr>
        <w:t>Cloneable</w:t>
      </w:r>
      <w:proofErr w:type="spellEnd"/>
      <w:r w:rsidRPr="000B4B5C">
        <w:t xml:space="preserve"> are all interfaces. </w:t>
      </w:r>
      <w:proofErr w:type="spellStart"/>
      <w:r w:rsidRPr="00012A56">
        <w:rPr>
          <w:i/>
        </w:rPr>
        <w:t>Thread.run</w:t>
      </w:r>
      <w:proofErr w:type="spellEnd"/>
      <w:r w:rsidRPr="000B4B5C">
        <w:t xml:space="preserve"> is a method. The keywords </w:t>
      </w:r>
      <w:r w:rsidR="00AF785B">
        <w:rPr>
          <w:i/>
        </w:rPr>
        <w:t>static</w:t>
      </w:r>
      <w:r w:rsidRPr="000B4B5C">
        <w:t xml:space="preserve"> and </w:t>
      </w:r>
      <w:r w:rsidRPr="00012A56">
        <w:rPr>
          <w:i/>
        </w:rPr>
        <w:t>volatile</w:t>
      </w:r>
      <w:r w:rsidRPr="000B4B5C">
        <w:t xml:space="preserve"> are field modifiers.</w:t>
      </w:r>
    </w:p>
    <w:p w:rsidR="00972D9C" w:rsidRPr="000B4B5C" w:rsidRDefault="00972D9C" w:rsidP="00972D9C">
      <w:r w:rsidRPr="000B4B5C">
        <w:t xml:space="preserve">    </w:t>
      </w:r>
    </w:p>
    <w:p w:rsidR="00972D9C" w:rsidRPr="009033F9" w:rsidRDefault="000C5B57" w:rsidP="00972D9C">
      <w:pPr>
        <w:pStyle w:val="question-heading"/>
      </w:pPr>
      <w:r>
        <w:br w:type="column"/>
      </w:r>
      <w:r w:rsidR="00972D9C" w:rsidRPr="009033F9">
        <w:lastRenderedPageBreak/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 w:rsidR="00972D9C">
        <w:rPr>
          <w:noProof/>
        </w:rPr>
        <w:t>4</w:t>
      </w:r>
      <w:r w:rsidR="0057313E">
        <w:rPr>
          <w:noProof/>
        </w:rPr>
        <w:fldChar w:fldCharType="end"/>
      </w:r>
      <w:r w:rsidR="00972D9C" w:rsidRPr="009033F9">
        <w:t xml:space="preserve"> </w:t>
      </w:r>
    </w:p>
    <w:p w:rsidR="00012A56" w:rsidRDefault="00012A56" w:rsidP="00012A56">
      <w:pPr>
        <w:pStyle w:val="answer"/>
        <w:numPr>
          <w:ilvl w:val="0"/>
          <w:numId w:val="35"/>
        </w:numPr>
      </w:pPr>
      <w:r>
        <w:t>Compiler</w:t>
      </w:r>
      <w:r w:rsidR="00972D9C" w:rsidRPr="00A13384">
        <w:t xml:space="preserve"> error at 3.  </w:t>
      </w:r>
    </w:p>
    <w:p w:rsidR="00972D9C" w:rsidRDefault="00972D9C" w:rsidP="00012A56">
      <w:pPr>
        <w:pStyle w:val="answer"/>
        <w:numPr>
          <w:ilvl w:val="0"/>
          <w:numId w:val="35"/>
        </w:numPr>
      </w:pPr>
      <w:r w:rsidRPr="00A13384">
        <w:t>Compile</w:t>
      </w:r>
      <w:r w:rsidR="00012A56">
        <w:t xml:space="preserve">r </w:t>
      </w:r>
      <w:r w:rsidRPr="00A13384">
        <w:t xml:space="preserve">error at 4.  </w:t>
      </w:r>
    </w:p>
    <w:p w:rsidR="00972D9C" w:rsidRDefault="00972D9C" w:rsidP="00972D9C"/>
    <w:p w:rsidR="00972D9C" w:rsidRDefault="00972D9C" w:rsidP="00972D9C">
      <w:r w:rsidRPr="00A13384">
        <w:t xml:space="preserve">Class A and C are not declared in the same package; therefore, class C does not have access to package access method, m4. Since class C extends class </w:t>
      </w:r>
      <w:proofErr w:type="gramStart"/>
      <w:r w:rsidRPr="00A13384">
        <w:t>A</w:t>
      </w:r>
      <w:proofErr w:type="gramEnd"/>
      <w:r w:rsidRPr="00A13384">
        <w:t xml:space="preserve">, class C does have access to the protected method, m2, of class A.    </w:t>
      </w:r>
    </w:p>
    <w:p w:rsidR="00972D9C" w:rsidRDefault="00972D9C" w:rsidP="00972D9C"/>
    <w:p w:rsidR="00972D9C" w:rsidRPr="00A13384" w:rsidRDefault="00972D9C" w:rsidP="00972D9C">
      <w:pPr>
        <w:rPr>
          <w:b/>
        </w:rPr>
      </w:pPr>
    </w:p>
    <w:p w:rsidR="00972D9C" w:rsidRPr="009033F9" w:rsidRDefault="00972D9C" w:rsidP="00972D9C">
      <w:pPr>
        <w:pStyle w:val="question-heading"/>
      </w:pPr>
      <w:r w:rsidRPr="009033F9"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5</w:t>
      </w:r>
      <w:r w:rsidR="0057313E">
        <w:rPr>
          <w:noProof/>
        </w:rPr>
        <w:fldChar w:fldCharType="end"/>
      </w:r>
      <w:r w:rsidRPr="009033F9">
        <w:t xml:space="preserve"> </w:t>
      </w:r>
    </w:p>
    <w:p w:rsidR="00972D9C" w:rsidRDefault="00972D9C" w:rsidP="000C5B57">
      <w:pPr>
        <w:pStyle w:val="answer"/>
        <w:numPr>
          <w:ilvl w:val="0"/>
          <w:numId w:val="40"/>
        </w:numPr>
        <w:ind w:left="284" w:hanging="284"/>
      </w:pPr>
      <w:r w:rsidRPr="007D0DD6">
        <w:t xml:space="preserve">1   </w:t>
      </w:r>
    </w:p>
    <w:p w:rsidR="00972D9C" w:rsidRDefault="00972D9C" w:rsidP="00972D9C"/>
    <w:p w:rsidR="00972D9C" w:rsidRDefault="00972D9C" w:rsidP="00972D9C">
      <w:r w:rsidRPr="007D0DD6">
        <w:t xml:space="preserve">A compile-time error occurs at the line marked 1, because the array variable declaration </w:t>
      </w:r>
      <w:r>
        <w:t>cannot</w:t>
      </w:r>
      <w:r w:rsidRPr="007D0DD6">
        <w:t xml:space="preserve"> be used to specify the number of components contained in the array. Instead, the dimension expression should be contained in an array creation expression such as the following, new </w:t>
      </w:r>
      <w:proofErr w:type="spellStart"/>
      <w:proofErr w:type="gramStart"/>
      <w:r w:rsidRPr="007D0DD6">
        <w:t>int</w:t>
      </w:r>
      <w:proofErr w:type="spellEnd"/>
      <w:r w:rsidRPr="007D0DD6">
        <w:t>[</w:t>
      </w:r>
      <w:proofErr w:type="gramEnd"/>
      <w:r w:rsidRPr="007D0DD6">
        <w:t xml:space="preserve">3].   </w:t>
      </w:r>
    </w:p>
    <w:p w:rsidR="00972D9C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 w:rsidRPr="009033F9"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6</w:t>
      </w:r>
      <w:r w:rsidR="0057313E">
        <w:rPr>
          <w:noProof/>
        </w:rPr>
        <w:fldChar w:fldCharType="end"/>
      </w:r>
      <w:r w:rsidRPr="009033F9">
        <w:t xml:space="preserve"> </w:t>
      </w:r>
    </w:p>
    <w:p w:rsidR="00972D9C" w:rsidRDefault="00972D9C" w:rsidP="000C5B57">
      <w:pPr>
        <w:pStyle w:val="answer"/>
        <w:numPr>
          <w:ilvl w:val="0"/>
          <w:numId w:val="35"/>
        </w:numPr>
        <w:ind w:left="284" w:hanging="284"/>
      </w:pPr>
      <w:r w:rsidRPr="007D0DD6">
        <w:t xml:space="preserve">Compile-time error   </w:t>
      </w:r>
    </w:p>
    <w:p w:rsidR="00972D9C" w:rsidRDefault="00972D9C" w:rsidP="00972D9C"/>
    <w:p w:rsidR="00972D9C" w:rsidRDefault="00972D9C" w:rsidP="00972D9C">
      <w:r w:rsidRPr="007D0DD6">
        <w:t xml:space="preserve">The array initializer, ((1,2),(3,4,5),(6,7,8,9)), generates a compile-time error, because the curly braces have been replaced by parentheses. The array initializer should have been specified as follows: {{1,2},{3,4,5},{6,7,8,9}}.    </w:t>
      </w:r>
    </w:p>
    <w:p w:rsidR="00972D9C" w:rsidRPr="007D0DD6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 w:rsidRPr="009033F9">
        <w:t xml:space="preserve">Question </w:t>
      </w:r>
      <w:r w:rsidR="0057313E">
        <w:fldChar w:fldCharType="begin"/>
      </w:r>
      <w:r w:rsidR="0057313E">
        <w:instrText xml:space="preserve"> SEQ answ</w:instrText>
      </w:r>
      <w:r w:rsidR="0057313E">
        <w:instrText xml:space="preserve">er \* MERGEFORMAT </w:instrText>
      </w:r>
      <w:r w:rsidR="0057313E">
        <w:fldChar w:fldCharType="separate"/>
      </w:r>
      <w:r>
        <w:rPr>
          <w:noProof/>
        </w:rPr>
        <w:t>7</w:t>
      </w:r>
      <w:r w:rsidR="0057313E">
        <w:rPr>
          <w:noProof/>
        </w:rPr>
        <w:fldChar w:fldCharType="end"/>
      </w:r>
      <w:r w:rsidRPr="009033F9">
        <w:t xml:space="preserve"> </w:t>
      </w:r>
    </w:p>
    <w:p w:rsidR="00972D9C" w:rsidRDefault="00972D9C" w:rsidP="000C5B57">
      <w:pPr>
        <w:pStyle w:val="answer"/>
        <w:ind w:left="284" w:hanging="284"/>
      </w:pPr>
      <w:r w:rsidRPr="007D0DD6">
        <w:t>e</w:t>
      </w:r>
      <w:r w:rsidR="000C5B57">
        <w:t>)</w:t>
      </w:r>
      <w:r w:rsidR="000C5B57">
        <w:tab/>
      </w:r>
      <w:r w:rsidRPr="007D0DD6">
        <w:t>Prints: 2</w:t>
      </w:r>
      <w:proofErr w:type="gramStart"/>
      <w:r w:rsidRPr="007D0DD6">
        <w:t>,3,5</w:t>
      </w:r>
      <w:proofErr w:type="gramEnd"/>
      <w:r w:rsidRPr="007D0DD6">
        <w:t xml:space="preserve">   </w:t>
      </w:r>
    </w:p>
    <w:p w:rsidR="00972D9C" w:rsidRDefault="00972D9C" w:rsidP="00972D9C"/>
    <w:p w:rsidR="00972D9C" w:rsidRPr="007D0DD6" w:rsidRDefault="00972D9C" w:rsidP="00972D9C">
      <w:r w:rsidRPr="007D0DD6">
        <w:t xml:space="preserve">Each of the three array variable declarations, a1, a2 and a3, is different in terms of the position of the square brackets, but each declares a variable of type </w:t>
      </w:r>
      <w:proofErr w:type="spellStart"/>
      <w:r w:rsidRPr="007D0DD6">
        <w:t>int</w:t>
      </w:r>
      <w:proofErr w:type="spellEnd"/>
      <w:r w:rsidRPr="007D0DD6">
        <w:t>[][]. Each of the three declarations contains an array initializer. In each case, the initializer could be simplified as follows: {{1</w:t>
      </w:r>
      <w:proofErr w:type="gramStart"/>
      <w:r w:rsidRPr="007D0DD6">
        <w:t>,2</w:t>
      </w:r>
      <w:proofErr w:type="gramEnd"/>
      <w:r w:rsidRPr="007D0DD6">
        <w:t xml:space="preserve">},{3,4,5}}. The initializer creates an array containing two components, and each is a reference to an array containing components of type int. The size of each of the subarrays is different: The size of the first is 2 and the second is 3. The array access expression, </w:t>
      </w:r>
      <w:proofErr w:type="gramStart"/>
      <w:r w:rsidRPr="007D0DD6">
        <w:t>a1[</w:t>
      </w:r>
      <w:proofErr w:type="gramEnd"/>
      <w:r w:rsidRPr="007D0DD6">
        <w:t xml:space="preserve">0][1] </w:t>
      </w:r>
      <w:r w:rsidR="000C5B57">
        <w:t>means</w:t>
      </w:r>
      <w:r w:rsidRPr="007D0DD6">
        <w:t xml:space="preserve"> a[1st subarray][2nd component]</w:t>
      </w:r>
      <w:r w:rsidR="000C5B57">
        <w:t>, which is the value</w:t>
      </w:r>
      <w:r w:rsidRPr="007D0DD6">
        <w:t xml:space="preserve"> 2.    </w:t>
      </w:r>
    </w:p>
    <w:p w:rsidR="00972D9C" w:rsidRDefault="00972D9C" w:rsidP="00972D9C"/>
    <w:p w:rsidR="00972D9C" w:rsidRPr="009033F9" w:rsidRDefault="00972D9C" w:rsidP="00972D9C">
      <w:pPr>
        <w:pStyle w:val="question-heading"/>
      </w:pPr>
      <w:r>
        <w:br w:type="column"/>
      </w:r>
      <w:r w:rsidRPr="009033F9">
        <w:lastRenderedPageBreak/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8</w:t>
      </w:r>
      <w:r w:rsidR="0057313E">
        <w:rPr>
          <w:noProof/>
        </w:rPr>
        <w:fldChar w:fldCharType="end"/>
      </w:r>
      <w:r w:rsidRPr="009033F9">
        <w:t xml:space="preserve"> </w:t>
      </w:r>
    </w:p>
    <w:p w:rsidR="00972D9C" w:rsidRPr="000C5B57" w:rsidRDefault="000C5B57" w:rsidP="00972D9C">
      <w:pPr>
        <w:rPr>
          <w:rFonts w:ascii="Tahoma" w:hAnsi="Tahoma" w:cs="Tahoma"/>
          <w:b/>
          <w:sz w:val="16"/>
          <w:szCs w:val="16"/>
        </w:rPr>
      </w:pPr>
      <w:r w:rsidRPr="000C5B57">
        <w:rPr>
          <w:rFonts w:ascii="Tahoma" w:hAnsi="Tahoma" w:cs="Tahoma"/>
          <w:b/>
          <w:sz w:val="16"/>
          <w:szCs w:val="16"/>
        </w:rPr>
        <w:t xml:space="preserve">b) </w:t>
      </w:r>
      <w:r>
        <w:rPr>
          <w:rFonts w:ascii="Tahoma" w:hAnsi="Tahoma" w:cs="Tahoma"/>
          <w:b/>
          <w:sz w:val="16"/>
          <w:szCs w:val="16"/>
        </w:rPr>
        <w:t xml:space="preserve">  </w:t>
      </w:r>
      <w:r w:rsidR="00972D9C" w:rsidRPr="000C5B57">
        <w:rPr>
          <w:rFonts w:ascii="Tahoma" w:hAnsi="Tahoma" w:cs="Tahoma"/>
          <w:b/>
          <w:sz w:val="16"/>
          <w:szCs w:val="16"/>
        </w:rPr>
        <w:t xml:space="preserve">The compiler attempts to create a default constructor for class B.  </w:t>
      </w:r>
    </w:p>
    <w:p w:rsidR="00972D9C" w:rsidRPr="000C5B57" w:rsidRDefault="000C5B57" w:rsidP="00972D9C">
      <w:pPr>
        <w:rPr>
          <w:rFonts w:ascii="Tahoma" w:hAnsi="Tahoma" w:cs="Tahoma"/>
          <w:b/>
          <w:sz w:val="16"/>
          <w:szCs w:val="16"/>
        </w:rPr>
      </w:pPr>
      <w:r w:rsidRPr="000C5B57">
        <w:rPr>
          <w:rFonts w:ascii="Tahoma" w:hAnsi="Tahoma" w:cs="Tahoma"/>
          <w:b/>
          <w:sz w:val="16"/>
          <w:szCs w:val="16"/>
        </w:rPr>
        <w:t xml:space="preserve">d) </w:t>
      </w:r>
      <w:r>
        <w:rPr>
          <w:rFonts w:ascii="Tahoma" w:hAnsi="Tahoma" w:cs="Tahoma"/>
          <w:b/>
          <w:sz w:val="16"/>
          <w:szCs w:val="16"/>
        </w:rPr>
        <w:t xml:space="preserve">  </w:t>
      </w:r>
      <w:r w:rsidR="00972D9C" w:rsidRPr="000C5B57">
        <w:rPr>
          <w:rFonts w:ascii="Tahoma" w:hAnsi="Tahoma" w:cs="Tahoma"/>
          <w:b/>
          <w:sz w:val="16"/>
          <w:szCs w:val="16"/>
        </w:rPr>
        <w:t xml:space="preserve">Compile-time error at 2.   </w:t>
      </w:r>
    </w:p>
    <w:p w:rsidR="00972D9C" w:rsidRDefault="00972D9C" w:rsidP="00972D9C"/>
    <w:p w:rsidR="00972D9C" w:rsidRDefault="00972D9C" w:rsidP="00972D9C">
      <w:r w:rsidRPr="009033F9">
        <w:t xml:space="preserve">If no constructor is declared explicitly, then the compiler will implicitly create a default constructor that accepts no parameters, has no </w:t>
      </w:r>
      <w:r w:rsidRPr="000C5B57">
        <w:rPr>
          <w:i/>
        </w:rPr>
        <w:t>throws</w:t>
      </w:r>
      <w:r w:rsidRPr="009033F9">
        <w:t xml:space="preserve"> clause, and invokes its superclass constructor. Since class A has an explicitly declared constructor, the compiler will not create an implicit default constructor</w:t>
      </w:r>
      <w:r w:rsidR="000C5B57">
        <w:t xml:space="preserve"> for class A</w:t>
      </w:r>
      <w:r w:rsidRPr="009033F9">
        <w:t>. Class B does not have an explicit constructor declaration, so the compiler attempts to create a default constructor</w:t>
      </w:r>
      <w:r w:rsidR="000C5B57">
        <w:t xml:space="preserve"> for class B</w:t>
      </w:r>
      <w:r w:rsidRPr="009033F9">
        <w:t>. Since class A does not have a no-parameter constructor, the attempt by class B to invoke the no</w:t>
      </w:r>
      <w:r w:rsidR="000C5B57">
        <w:t>-</w:t>
      </w:r>
      <w:r w:rsidRPr="009033F9">
        <w:t xml:space="preserve">parameter constructor of A would fail. As a result, a compiler error is generated at marker 2.    </w:t>
      </w:r>
    </w:p>
    <w:p w:rsidR="00972D9C" w:rsidRPr="009033F9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9</w:t>
      </w:r>
      <w:r w:rsidR="0057313E">
        <w:rPr>
          <w:noProof/>
        </w:rPr>
        <w:fldChar w:fldCharType="end"/>
      </w:r>
    </w:p>
    <w:p w:rsidR="00972D9C" w:rsidRDefault="00972D9C" w:rsidP="00972D9C">
      <w:pPr>
        <w:pStyle w:val="answer"/>
      </w:pPr>
      <w:proofErr w:type="gramStart"/>
      <w:r w:rsidRPr="009033F9">
        <w:t>a</w:t>
      </w:r>
      <w:proofErr w:type="gramEnd"/>
      <w:r w:rsidR="000C5B57">
        <w:t>)</w:t>
      </w:r>
      <w:r w:rsidRPr="009033F9">
        <w:t xml:space="preserve">   </w:t>
      </w:r>
      <w:r w:rsidR="000C5B57">
        <w:t xml:space="preserve">private </w:t>
      </w:r>
    </w:p>
    <w:p w:rsidR="00972D9C" w:rsidRDefault="00972D9C" w:rsidP="00972D9C"/>
    <w:p w:rsidR="00972D9C" w:rsidRDefault="00972D9C" w:rsidP="00972D9C">
      <w:r w:rsidRPr="009033F9">
        <w:t xml:space="preserve">Constructors are not inherited and </w:t>
      </w:r>
      <w:r>
        <w:t>cannot</w:t>
      </w:r>
      <w:r w:rsidRPr="009033F9">
        <w:t xml:space="preserve"> be overridden, so there is no need for the </w:t>
      </w:r>
      <w:r w:rsidRPr="000C5B57">
        <w:rPr>
          <w:i/>
        </w:rPr>
        <w:t>final</w:t>
      </w:r>
      <w:r w:rsidRPr="009033F9">
        <w:t xml:space="preserve"> modifier in a constructor declaration. Furthermore, an </w:t>
      </w:r>
      <w:r w:rsidRPr="000C5B57">
        <w:rPr>
          <w:i/>
        </w:rPr>
        <w:t>abstract</w:t>
      </w:r>
      <w:r w:rsidRPr="009033F9">
        <w:t xml:space="preserve"> constructor would be useless, since it could never be implemented. The </w:t>
      </w:r>
      <w:r w:rsidR="00E3755F">
        <w:rPr>
          <w:i/>
        </w:rPr>
        <w:t>static</w:t>
      </w:r>
      <w:r w:rsidRPr="009033F9">
        <w:t xml:space="preserve"> modifier can be applied to field</w:t>
      </w:r>
      <w:r w:rsidR="00E3755F">
        <w:t>s and methods</w:t>
      </w:r>
      <w:r w:rsidRPr="009033F9">
        <w:t>, but not to constructor</w:t>
      </w:r>
      <w:r w:rsidR="00E3755F">
        <w:t>s</w:t>
      </w:r>
      <w:r w:rsidRPr="009033F9">
        <w:t xml:space="preserve">. </w:t>
      </w:r>
      <w:bookmarkStart w:id="0" w:name="_GoBack"/>
      <w:bookmarkEnd w:id="0"/>
    </w:p>
    <w:p w:rsidR="00972D9C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10</w:t>
      </w:r>
      <w:r w:rsidR="0057313E">
        <w:rPr>
          <w:noProof/>
        </w:rPr>
        <w:fldChar w:fldCharType="end"/>
      </w:r>
    </w:p>
    <w:p w:rsidR="00972D9C" w:rsidRDefault="00972D9C" w:rsidP="00972D9C">
      <w:pPr>
        <w:pStyle w:val="answer"/>
      </w:pPr>
      <w:r w:rsidRPr="00E31BFC">
        <w:t>b</w:t>
      </w:r>
      <w:r w:rsidR="000C5B57">
        <w:t>)</w:t>
      </w:r>
      <w:r w:rsidRPr="00E31BFC">
        <w:t xml:space="preserve">   Prints: DDDD   </w:t>
      </w:r>
    </w:p>
    <w:p w:rsidR="00972D9C" w:rsidRDefault="00972D9C" w:rsidP="00972D9C"/>
    <w:p w:rsidR="00972D9C" w:rsidRDefault="00972D9C" w:rsidP="00972D9C">
      <w:r w:rsidRPr="00E31BFC">
        <w:t>The instance method that is invoked depends on t</w:t>
      </w:r>
      <w:r w:rsidR="000C5B57">
        <w:t xml:space="preserve">he run-time type of the object – not on </w:t>
      </w:r>
      <w:r w:rsidRPr="00E31BFC">
        <w:t xml:space="preserve">the compile-time type of the reference. In each case, the method m1 is invoked on an object of type D; so the implementation of m1 in type D is selected each time.    </w:t>
      </w:r>
    </w:p>
    <w:p w:rsidR="00972D9C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11</w:t>
      </w:r>
      <w:r w:rsidR="0057313E">
        <w:rPr>
          <w:noProof/>
        </w:rPr>
        <w:fldChar w:fldCharType="end"/>
      </w:r>
    </w:p>
    <w:p w:rsidR="000C5B57" w:rsidRPr="000C5B57" w:rsidRDefault="000C5B57" w:rsidP="00972D9C">
      <w:pPr>
        <w:rPr>
          <w:rFonts w:ascii="Tahoma" w:hAnsi="Tahoma" w:cs="Tahoma"/>
          <w:b/>
          <w:sz w:val="16"/>
          <w:szCs w:val="16"/>
        </w:rPr>
      </w:pPr>
      <w:r w:rsidRPr="000C5B57">
        <w:rPr>
          <w:rFonts w:ascii="Tahoma" w:hAnsi="Tahoma" w:cs="Tahoma"/>
          <w:b/>
          <w:sz w:val="16"/>
          <w:szCs w:val="16"/>
        </w:rPr>
        <w:t xml:space="preserve">b) </w:t>
      </w:r>
      <w:r w:rsidR="00972D9C" w:rsidRPr="000C5B57">
        <w:rPr>
          <w:rFonts w:ascii="Tahoma" w:hAnsi="Tahoma" w:cs="Tahoma"/>
          <w:b/>
          <w:sz w:val="16"/>
          <w:szCs w:val="16"/>
        </w:rPr>
        <w:t xml:space="preserve">The relationship between a class and its superclass is an example of an "is-a" relationship. </w:t>
      </w:r>
    </w:p>
    <w:p w:rsidR="000C5B57" w:rsidRPr="000C5B57" w:rsidRDefault="000C5B57" w:rsidP="00972D9C">
      <w:pPr>
        <w:rPr>
          <w:rFonts w:ascii="Tahoma" w:hAnsi="Tahoma" w:cs="Tahoma"/>
          <w:b/>
          <w:sz w:val="16"/>
          <w:szCs w:val="16"/>
        </w:rPr>
      </w:pPr>
      <w:r w:rsidRPr="000C5B57">
        <w:rPr>
          <w:rFonts w:ascii="Tahoma" w:hAnsi="Tahoma" w:cs="Tahoma"/>
          <w:b/>
          <w:sz w:val="16"/>
          <w:szCs w:val="16"/>
        </w:rPr>
        <w:t xml:space="preserve">c) </w:t>
      </w:r>
      <w:r w:rsidR="00972D9C" w:rsidRPr="000C5B57">
        <w:rPr>
          <w:rFonts w:ascii="Tahoma" w:hAnsi="Tahoma" w:cs="Tahoma"/>
          <w:b/>
          <w:sz w:val="16"/>
          <w:szCs w:val="16"/>
        </w:rPr>
        <w:t xml:space="preserve">The relationship between a class and an object referenced by a field within the class is an example of a "has-a" relationship.   </w:t>
      </w:r>
    </w:p>
    <w:p w:rsidR="000C5B57" w:rsidRDefault="000C5B57" w:rsidP="00972D9C"/>
    <w:p w:rsidR="00972D9C" w:rsidRDefault="00972D9C" w:rsidP="00972D9C">
      <w:r w:rsidRPr="00453204">
        <w:t xml:space="preserve">Inheritance is an example of an "is-a" relationship, because the subclass "is-a" specialized type of the superclass. The relationship between a class and an object referenced by a field declared within the class is an example of a "has-a" relationship, because  </w:t>
      </w:r>
    </w:p>
    <w:p w:rsidR="00972D9C" w:rsidRPr="00453204" w:rsidRDefault="00972D9C" w:rsidP="00972D9C"/>
    <w:p w:rsidR="00972D9C" w:rsidRPr="009033F9" w:rsidRDefault="00972D9C" w:rsidP="00972D9C">
      <w:pPr>
        <w:pStyle w:val="question-heading"/>
      </w:pPr>
      <w:r>
        <w:br w:type="column"/>
      </w:r>
      <w:r>
        <w:lastRenderedPageBreak/>
        <w:t xml:space="preserve">Question </w:t>
      </w:r>
      <w:r w:rsidR="0057313E">
        <w:fldChar w:fldCharType="begin"/>
      </w:r>
      <w:r w:rsidR="0057313E">
        <w:instrText xml:space="preserve"> SEQ answer \* MERGEFORMAT </w:instrText>
      </w:r>
      <w:r w:rsidR="0057313E">
        <w:fldChar w:fldCharType="separate"/>
      </w:r>
      <w:r>
        <w:rPr>
          <w:noProof/>
        </w:rPr>
        <w:t>1</w:t>
      </w:r>
      <w:r w:rsidR="000C5B57">
        <w:rPr>
          <w:noProof/>
        </w:rPr>
        <w:t>2</w:t>
      </w:r>
      <w:r w:rsidR="0057313E">
        <w:rPr>
          <w:noProof/>
        </w:rPr>
        <w:fldChar w:fldCharType="end"/>
      </w:r>
    </w:p>
    <w:p w:rsidR="00972D9C" w:rsidRDefault="00972D9C" w:rsidP="00972D9C">
      <w:pPr>
        <w:pStyle w:val="answer"/>
      </w:pPr>
      <w:proofErr w:type="gramStart"/>
      <w:r w:rsidRPr="00BC33AA">
        <w:t>a  d</w:t>
      </w:r>
      <w:proofErr w:type="gramEnd"/>
      <w:r w:rsidRPr="00BC33AA">
        <w:t xml:space="preserve">   </w:t>
      </w:r>
    </w:p>
    <w:p w:rsidR="00972D9C" w:rsidRDefault="00972D9C" w:rsidP="00972D9C"/>
    <w:p w:rsidR="00972D9C" w:rsidRDefault="00972D9C" w:rsidP="00972D9C">
      <w:r w:rsidRPr="00BC33AA">
        <w:t xml:space="preserve">If an alternate constructor invocation appears in the body of the constructor, then it must be the first statement. The same is true for a superclass constructor invocation. A compile-time error is generated if a constructor attempts to invoke itself either directly or indirectly.    </w:t>
      </w:r>
    </w:p>
    <w:p w:rsidR="00972D9C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>
        <w:t xml:space="preserve">Question </w:t>
      </w:r>
      <w:r w:rsidR="000C5B57">
        <w:t>13</w:t>
      </w:r>
    </w:p>
    <w:p w:rsidR="00972D9C" w:rsidRDefault="00972D9C" w:rsidP="00972D9C">
      <w:pPr>
        <w:pStyle w:val="answer"/>
      </w:pPr>
      <w:r w:rsidRPr="00D62010">
        <w:t>e</w:t>
      </w:r>
      <w:r w:rsidR="00CB2C5D">
        <w:t>)</w:t>
      </w:r>
      <w:r w:rsidRPr="00D62010">
        <w:t xml:space="preserve">   None of the above   </w:t>
      </w:r>
    </w:p>
    <w:p w:rsidR="00972D9C" w:rsidRDefault="00972D9C" w:rsidP="00972D9C"/>
    <w:p w:rsidR="00972D9C" w:rsidRDefault="00972D9C" w:rsidP="00972D9C">
      <w:r w:rsidRPr="00D62010">
        <w:t xml:space="preserve">Line 4 does not generate a compile-time error. The reference named base actually refers to an instance of type Sub, so the reference may be cast to type Sub.    </w:t>
      </w:r>
    </w:p>
    <w:p w:rsidR="00972D9C" w:rsidRDefault="00972D9C" w:rsidP="00972D9C"/>
    <w:p w:rsidR="00972D9C" w:rsidRDefault="00972D9C" w:rsidP="00972D9C"/>
    <w:p w:rsidR="00972D9C" w:rsidRPr="009033F9" w:rsidRDefault="00972D9C" w:rsidP="00972D9C">
      <w:pPr>
        <w:pStyle w:val="question-heading"/>
      </w:pPr>
      <w:r>
        <w:t xml:space="preserve">Question </w:t>
      </w:r>
      <w:r w:rsidR="00CB2C5D">
        <w:t>1</w:t>
      </w:r>
      <w:r w:rsidR="000C5B57">
        <w:t>4</w:t>
      </w:r>
    </w:p>
    <w:p w:rsidR="00972D9C" w:rsidRDefault="00972D9C" w:rsidP="00972D9C">
      <w:pPr>
        <w:pStyle w:val="answer"/>
      </w:pPr>
      <w:r w:rsidRPr="00E22465">
        <w:t>b</w:t>
      </w:r>
      <w:r w:rsidR="00CB2C5D">
        <w:t>)</w:t>
      </w:r>
      <w:r w:rsidRPr="00E22465">
        <w:t xml:space="preserve">   Prints: ABC   </w:t>
      </w:r>
    </w:p>
    <w:p w:rsidR="00972D9C" w:rsidRDefault="00972D9C" w:rsidP="00972D9C"/>
    <w:p w:rsidR="00972D9C" w:rsidRPr="00E22465" w:rsidRDefault="00972D9C" w:rsidP="00972D9C">
      <w:r w:rsidRPr="00E22465">
        <w:t xml:space="preserve">The method invocation expression </w:t>
      </w:r>
      <w:proofErr w:type="gramStart"/>
      <w:r w:rsidRPr="00E22465">
        <w:t>d1.m1(</w:t>
      </w:r>
      <w:proofErr w:type="gramEnd"/>
      <w:r w:rsidRPr="00E22465">
        <w:t xml:space="preserve">a1) uses reference d1 of type D to invoke method m1. Since the reference d1 is of type D, the class D is searched for an applicable implementation of m1. The methods inherited from the </w:t>
      </w:r>
      <w:proofErr w:type="spellStart"/>
      <w:r w:rsidRPr="00E22465">
        <w:t>superclasses</w:t>
      </w:r>
      <w:proofErr w:type="spellEnd"/>
      <w:r w:rsidRPr="00E22465">
        <w:t xml:space="preserve">, C, B and A, are included in the search. The argument, a1, is a variable declared with the type A; so method </w:t>
      </w:r>
      <w:proofErr w:type="gramStart"/>
      <w:r w:rsidRPr="00E22465">
        <w:t>A.m1(</w:t>
      </w:r>
      <w:proofErr w:type="gramEnd"/>
      <w:r w:rsidRPr="00E22465">
        <w:t xml:space="preserve">A a) is invoked.    </w:t>
      </w:r>
    </w:p>
    <w:p w:rsidR="00972D9C" w:rsidRPr="00D62010" w:rsidRDefault="00972D9C" w:rsidP="00972D9C"/>
    <w:p w:rsidR="00C45927" w:rsidRDefault="00C45927" w:rsidP="00972D9C">
      <w:pPr>
        <w:pStyle w:val="question-heading"/>
      </w:pPr>
    </w:p>
    <w:sectPr w:rsidR="00C45927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3E" w:rsidRDefault="0057313E">
      <w:r>
        <w:separator/>
      </w:r>
    </w:p>
  </w:endnote>
  <w:endnote w:type="continuationSeparator" w:id="0">
    <w:p w:rsidR="0057313E" w:rsidRDefault="0057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CF" w:rsidRDefault="00AE3ACF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3755F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:rsidR="00AE3ACF" w:rsidRDefault="00AE3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3E" w:rsidRDefault="0057313E">
      <w:r>
        <w:separator/>
      </w:r>
    </w:p>
  </w:footnote>
  <w:footnote w:type="continuationSeparator" w:id="0">
    <w:p w:rsidR="0057313E" w:rsidRDefault="00573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ACF" w:rsidRDefault="00972D9C" w:rsidP="006D7806">
    <w:pPr>
      <w:pStyle w:val="Header"/>
      <w:pBdr>
        <w:bottom w:val="single" w:sz="6" w:space="1" w:color="000000"/>
      </w:pBdr>
      <w:jc w:val="center"/>
    </w:pPr>
    <w:r w:rsidRPr="00972D9C">
      <w:rPr>
        <w:sz w:val="20"/>
      </w:rPr>
      <w:t>Constructors, Overriding, and Overloading</w:t>
    </w:r>
    <w:r w:rsidR="000373AE">
      <w:rPr>
        <w:sz w:val="20"/>
      </w:rPr>
      <w:t xml:space="preserve"> – Answers </w:t>
    </w:r>
  </w:p>
  <w:p w:rsidR="00AE3ACF" w:rsidRDefault="00AE3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1466B0"/>
    <w:multiLevelType w:val="hybridMultilevel"/>
    <w:tmpl w:val="8FC26F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C1557"/>
    <w:multiLevelType w:val="hybridMultilevel"/>
    <w:tmpl w:val="DA7C7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30B0E"/>
    <w:multiLevelType w:val="hybridMultilevel"/>
    <w:tmpl w:val="B0C2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71535"/>
    <w:multiLevelType w:val="hybridMultilevel"/>
    <w:tmpl w:val="C8EE0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A21FB"/>
    <w:multiLevelType w:val="hybridMultilevel"/>
    <w:tmpl w:val="A2E6C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4D4FE1"/>
    <w:multiLevelType w:val="hybridMultilevel"/>
    <w:tmpl w:val="61C0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14679"/>
    <w:multiLevelType w:val="hybridMultilevel"/>
    <w:tmpl w:val="9978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0F9D1C7B"/>
    <w:multiLevelType w:val="hybridMultilevel"/>
    <w:tmpl w:val="822C3B5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680A3B"/>
    <w:multiLevelType w:val="hybridMultilevel"/>
    <w:tmpl w:val="199E07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F379D"/>
    <w:multiLevelType w:val="hybridMultilevel"/>
    <w:tmpl w:val="9F76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511B3E"/>
    <w:multiLevelType w:val="hybridMultilevel"/>
    <w:tmpl w:val="7E6C795E"/>
    <w:lvl w:ilvl="0" w:tplc="284693C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D6949"/>
    <w:multiLevelType w:val="hybridMultilevel"/>
    <w:tmpl w:val="839A24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8158B"/>
    <w:multiLevelType w:val="hybridMultilevel"/>
    <w:tmpl w:val="5148C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A1D04DE"/>
    <w:multiLevelType w:val="hybridMultilevel"/>
    <w:tmpl w:val="F4C02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B0FE7"/>
    <w:multiLevelType w:val="hybridMultilevel"/>
    <w:tmpl w:val="8CB455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5C2D9B"/>
    <w:multiLevelType w:val="hybridMultilevel"/>
    <w:tmpl w:val="E43A468C"/>
    <w:lvl w:ilvl="0" w:tplc="08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923F69"/>
    <w:multiLevelType w:val="hybridMultilevel"/>
    <w:tmpl w:val="AC583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6"/>
  </w:num>
  <w:num w:numId="13">
    <w:abstractNumId w:val="26"/>
  </w:num>
  <w:num w:numId="14">
    <w:abstractNumId w:val="27"/>
  </w:num>
  <w:num w:numId="15">
    <w:abstractNumId w:val="11"/>
  </w:num>
  <w:num w:numId="16">
    <w:abstractNumId w:val="12"/>
  </w:num>
  <w:num w:numId="17">
    <w:abstractNumId w:val="25"/>
  </w:num>
  <w:num w:numId="18">
    <w:abstractNumId w:val="13"/>
  </w:num>
  <w:num w:numId="19">
    <w:abstractNumId w:val="17"/>
  </w:num>
  <w:num w:numId="20">
    <w:abstractNumId w:val="19"/>
  </w:num>
  <w:num w:numId="21">
    <w:abstractNumId w:val="14"/>
  </w:num>
  <w:num w:numId="22">
    <w:abstractNumId w:val="9"/>
  </w:num>
  <w:num w:numId="23">
    <w:abstractNumId w:val="28"/>
  </w:num>
  <w:num w:numId="24">
    <w:abstractNumId w:val="3"/>
  </w:num>
  <w:num w:numId="25">
    <w:abstractNumId w:val="2"/>
  </w:num>
  <w:num w:numId="26">
    <w:abstractNumId w:val="4"/>
  </w:num>
  <w:num w:numId="27">
    <w:abstractNumId w:val="30"/>
  </w:num>
  <w:num w:numId="28">
    <w:abstractNumId w:val="5"/>
  </w:num>
  <w:num w:numId="29">
    <w:abstractNumId w:val="10"/>
  </w:num>
  <w:num w:numId="30">
    <w:abstractNumId w:val="22"/>
  </w:num>
  <w:num w:numId="31">
    <w:abstractNumId w:val="7"/>
  </w:num>
  <w:num w:numId="32">
    <w:abstractNumId w:val="8"/>
  </w:num>
  <w:num w:numId="33">
    <w:abstractNumId w:val="23"/>
  </w:num>
  <w:num w:numId="34">
    <w:abstractNumId w:val="16"/>
  </w:num>
  <w:num w:numId="35">
    <w:abstractNumId w:val="24"/>
  </w:num>
  <w:num w:numId="36">
    <w:abstractNumId w:val="1"/>
  </w:num>
  <w:num w:numId="37">
    <w:abstractNumId w:val="20"/>
  </w:num>
  <w:num w:numId="38">
    <w:abstractNumId w:val="21"/>
  </w:num>
  <w:num w:numId="39">
    <w:abstractNumId w:val="2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D3"/>
    <w:rsid w:val="00012A56"/>
    <w:rsid w:val="000257AF"/>
    <w:rsid w:val="000373AE"/>
    <w:rsid w:val="00070818"/>
    <w:rsid w:val="00075715"/>
    <w:rsid w:val="00085182"/>
    <w:rsid w:val="00093642"/>
    <w:rsid w:val="000A1EF7"/>
    <w:rsid w:val="000B45C7"/>
    <w:rsid w:val="000C5B57"/>
    <w:rsid w:val="000D674F"/>
    <w:rsid w:val="000E2506"/>
    <w:rsid w:val="001031FC"/>
    <w:rsid w:val="00120FC3"/>
    <w:rsid w:val="00131162"/>
    <w:rsid w:val="00180474"/>
    <w:rsid w:val="001C0DC3"/>
    <w:rsid w:val="001C1C56"/>
    <w:rsid w:val="001C7EBE"/>
    <w:rsid w:val="001D3E2A"/>
    <w:rsid w:val="001E4572"/>
    <w:rsid w:val="00212EA6"/>
    <w:rsid w:val="002139AA"/>
    <w:rsid w:val="00236033"/>
    <w:rsid w:val="002A5CDA"/>
    <w:rsid w:val="002D797B"/>
    <w:rsid w:val="002E2F15"/>
    <w:rsid w:val="003038E9"/>
    <w:rsid w:val="00344126"/>
    <w:rsid w:val="00344AA8"/>
    <w:rsid w:val="003510AE"/>
    <w:rsid w:val="00370B9F"/>
    <w:rsid w:val="003710D8"/>
    <w:rsid w:val="00374521"/>
    <w:rsid w:val="003B1CEA"/>
    <w:rsid w:val="003B66D5"/>
    <w:rsid w:val="003C3152"/>
    <w:rsid w:val="003D2C06"/>
    <w:rsid w:val="003E74AB"/>
    <w:rsid w:val="00402006"/>
    <w:rsid w:val="00412981"/>
    <w:rsid w:val="00447EC9"/>
    <w:rsid w:val="00471884"/>
    <w:rsid w:val="00480FD3"/>
    <w:rsid w:val="0048687C"/>
    <w:rsid w:val="004A2B30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379A"/>
    <w:rsid w:val="00555EC9"/>
    <w:rsid w:val="0057313E"/>
    <w:rsid w:val="00591E98"/>
    <w:rsid w:val="00592B0A"/>
    <w:rsid w:val="005D42C4"/>
    <w:rsid w:val="005E27D0"/>
    <w:rsid w:val="005E5EBB"/>
    <w:rsid w:val="00614EAE"/>
    <w:rsid w:val="00616DE7"/>
    <w:rsid w:val="00622FD0"/>
    <w:rsid w:val="00655660"/>
    <w:rsid w:val="006C3199"/>
    <w:rsid w:val="006D7806"/>
    <w:rsid w:val="006F7EC0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1896"/>
    <w:rsid w:val="009221B8"/>
    <w:rsid w:val="00926294"/>
    <w:rsid w:val="00927399"/>
    <w:rsid w:val="00972D9C"/>
    <w:rsid w:val="00981FDB"/>
    <w:rsid w:val="00A21129"/>
    <w:rsid w:val="00A4734F"/>
    <w:rsid w:val="00A6050F"/>
    <w:rsid w:val="00A822B3"/>
    <w:rsid w:val="00AA309D"/>
    <w:rsid w:val="00AB3AEF"/>
    <w:rsid w:val="00AE3ACF"/>
    <w:rsid w:val="00AF4D1E"/>
    <w:rsid w:val="00AF785B"/>
    <w:rsid w:val="00B005AA"/>
    <w:rsid w:val="00B01F2F"/>
    <w:rsid w:val="00B1343B"/>
    <w:rsid w:val="00B46F57"/>
    <w:rsid w:val="00B52C7F"/>
    <w:rsid w:val="00BA20D1"/>
    <w:rsid w:val="00BD486E"/>
    <w:rsid w:val="00BE3CBE"/>
    <w:rsid w:val="00BE78F5"/>
    <w:rsid w:val="00BF1AA0"/>
    <w:rsid w:val="00BF6B2F"/>
    <w:rsid w:val="00C03E9A"/>
    <w:rsid w:val="00C22C9A"/>
    <w:rsid w:val="00C27D13"/>
    <w:rsid w:val="00C362A5"/>
    <w:rsid w:val="00C45927"/>
    <w:rsid w:val="00C8444A"/>
    <w:rsid w:val="00C864D8"/>
    <w:rsid w:val="00C87209"/>
    <w:rsid w:val="00C95098"/>
    <w:rsid w:val="00C97CE8"/>
    <w:rsid w:val="00C97FE2"/>
    <w:rsid w:val="00CB2C5D"/>
    <w:rsid w:val="00CE6D6E"/>
    <w:rsid w:val="00CF3DB6"/>
    <w:rsid w:val="00D0323A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33A69"/>
    <w:rsid w:val="00E3755F"/>
    <w:rsid w:val="00E57B9E"/>
    <w:rsid w:val="00E60EA6"/>
    <w:rsid w:val="00E758C8"/>
    <w:rsid w:val="00E94BBC"/>
    <w:rsid w:val="00EB10E2"/>
    <w:rsid w:val="00EB6F98"/>
    <w:rsid w:val="00EC0A6D"/>
    <w:rsid w:val="00ED6D19"/>
    <w:rsid w:val="00EE048F"/>
    <w:rsid w:val="00F21090"/>
    <w:rsid w:val="00F34E41"/>
    <w:rsid w:val="00F37E8F"/>
    <w:rsid w:val="00F5495B"/>
    <w:rsid w:val="00F55C8A"/>
    <w:rsid w:val="00F56C18"/>
    <w:rsid w:val="00F961DA"/>
    <w:rsid w:val="00FC6F44"/>
    <w:rsid w:val="00FD37A7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03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3E9A"/>
    <w:rPr>
      <w:rFonts w:ascii="Tahoma" w:hAnsi="Tahoma" w:cs="Tahoma"/>
      <w:sz w:val="16"/>
      <w:szCs w:val="16"/>
      <w:lang w:val="en-US" w:eastAsia="en-US"/>
    </w:rPr>
  </w:style>
  <w:style w:type="paragraph" w:customStyle="1" w:styleId="question-heading">
    <w:name w:val="question-heading"/>
    <w:basedOn w:val="Normal"/>
    <w:autoRedefine/>
    <w:rsid w:val="000373AE"/>
    <w:pPr>
      <w:keepNext/>
      <w:keepLines/>
      <w:pBdr>
        <w:top w:val="dotted" w:sz="4" w:space="1" w:color="auto"/>
      </w:pBdr>
      <w:autoSpaceDE w:val="0"/>
      <w:autoSpaceDN w:val="0"/>
      <w:adjustRightInd w:val="0"/>
      <w:spacing w:after="240"/>
    </w:pPr>
    <w:rPr>
      <w:rFonts w:ascii="Tahoma" w:hAnsi="Tahoma" w:cs="Tahoma"/>
      <w:b/>
      <w:bCs/>
      <w:sz w:val="16"/>
      <w:szCs w:val="16"/>
      <w:lang w:val="en-GB" w:eastAsia="en-GB"/>
    </w:rPr>
  </w:style>
  <w:style w:type="paragraph" w:customStyle="1" w:styleId="code-block">
    <w:name w:val="code-block"/>
    <w:basedOn w:val="Normal"/>
    <w:autoRedefine/>
    <w:rsid w:val="000373AE"/>
    <w:pPr>
      <w:keepLines/>
      <w:shd w:val="clear" w:color="auto" w:fill="F3F3F3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GB" w:eastAsia="en-GB"/>
    </w:rPr>
  </w:style>
  <w:style w:type="paragraph" w:customStyle="1" w:styleId="answer">
    <w:name w:val="answer"/>
    <w:basedOn w:val="Normal"/>
    <w:link w:val="answerChar"/>
    <w:rsid w:val="000373AE"/>
    <w:rPr>
      <w:rFonts w:ascii="Tahoma" w:hAnsi="Tahoma"/>
      <w:b/>
      <w:sz w:val="16"/>
      <w:szCs w:val="16"/>
      <w:lang w:val="en-GB" w:eastAsia="en-GB"/>
    </w:rPr>
  </w:style>
  <w:style w:type="character" w:customStyle="1" w:styleId="answerChar">
    <w:name w:val="answer Char"/>
    <w:basedOn w:val="DefaultParagraphFont"/>
    <w:link w:val="answer"/>
    <w:rsid w:val="000373AE"/>
    <w:rPr>
      <w:rFonts w:ascii="Tahoma" w:hAnsi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B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03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3E9A"/>
    <w:rPr>
      <w:rFonts w:ascii="Tahoma" w:hAnsi="Tahoma" w:cs="Tahoma"/>
      <w:sz w:val="16"/>
      <w:szCs w:val="16"/>
      <w:lang w:val="en-US" w:eastAsia="en-US"/>
    </w:rPr>
  </w:style>
  <w:style w:type="paragraph" w:customStyle="1" w:styleId="question-heading">
    <w:name w:val="question-heading"/>
    <w:basedOn w:val="Normal"/>
    <w:autoRedefine/>
    <w:rsid w:val="000373AE"/>
    <w:pPr>
      <w:keepNext/>
      <w:keepLines/>
      <w:pBdr>
        <w:top w:val="dotted" w:sz="4" w:space="1" w:color="auto"/>
      </w:pBdr>
      <w:autoSpaceDE w:val="0"/>
      <w:autoSpaceDN w:val="0"/>
      <w:adjustRightInd w:val="0"/>
      <w:spacing w:after="240"/>
    </w:pPr>
    <w:rPr>
      <w:rFonts w:ascii="Tahoma" w:hAnsi="Tahoma" w:cs="Tahoma"/>
      <w:b/>
      <w:bCs/>
      <w:sz w:val="16"/>
      <w:szCs w:val="16"/>
      <w:lang w:val="en-GB" w:eastAsia="en-GB"/>
    </w:rPr>
  </w:style>
  <w:style w:type="paragraph" w:customStyle="1" w:styleId="code-block">
    <w:name w:val="code-block"/>
    <w:basedOn w:val="Normal"/>
    <w:autoRedefine/>
    <w:rsid w:val="000373AE"/>
    <w:pPr>
      <w:keepLines/>
      <w:shd w:val="clear" w:color="auto" w:fill="F3F3F3"/>
      <w:autoSpaceDE w:val="0"/>
      <w:autoSpaceDN w:val="0"/>
      <w:adjustRightInd w:val="0"/>
    </w:pPr>
    <w:rPr>
      <w:rFonts w:ascii="Courier New" w:hAnsi="Courier New" w:cs="Courier New"/>
      <w:sz w:val="16"/>
      <w:szCs w:val="16"/>
      <w:lang w:val="en-GB" w:eastAsia="en-GB"/>
    </w:rPr>
  </w:style>
  <w:style w:type="paragraph" w:customStyle="1" w:styleId="answer">
    <w:name w:val="answer"/>
    <w:basedOn w:val="Normal"/>
    <w:link w:val="answerChar"/>
    <w:rsid w:val="000373AE"/>
    <w:rPr>
      <w:rFonts w:ascii="Tahoma" w:hAnsi="Tahoma"/>
      <w:b/>
      <w:sz w:val="16"/>
      <w:szCs w:val="16"/>
      <w:lang w:val="en-GB" w:eastAsia="en-GB"/>
    </w:rPr>
  </w:style>
  <w:style w:type="character" w:customStyle="1" w:styleId="answerChar">
    <w:name w:val="answer Char"/>
    <w:basedOn w:val="DefaultParagraphFont"/>
    <w:link w:val="answer"/>
    <w:rsid w:val="000373AE"/>
    <w:rPr>
      <w:rFonts w:ascii="Tahoma" w:hAnsi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19</cp:revision>
  <cp:lastPrinted>2012-07-17T18:06:00Z</cp:lastPrinted>
  <dcterms:created xsi:type="dcterms:W3CDTF">2012-07-17T14:20:00Z</dcterms:created>
  <dcterms:modified xsi:type="dcterms:W3CDTF">2017-04-05T07:26:00Z</dcterms:modified>
</cp:coreProperties>
</file>