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D6B22">
      <w:pPr>
        <w:keepNext w:val="0"/>
        <w:keepLines w:val="0"/>
        <w:pageBreakBefore w:val="0"/>
        <w:tabs>
          <w:tab w:val="center" w:pos="3839"/>
          <w:tab w:val="left" w:pos="50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right="3404"/>
        <w:jc w:val="center"/>
        <w:textAlignment w:val="auto"/>
        <w:rPr>
          <w:rFonts w:hint="default" w:ascii="Times New Roman" w:hAnsi="Times New Roman" w:cs="Times New Roman"/>
          <w:b/>
          <w:w w:val="110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5944235</wp:posOffset>
                </wp:positionH>
                <wp:positionV relativeFrom="paragraph">
                  <wp:posOffset>-382905</wp:posOffset>
                </wp:positionV>
                <wp:extent cx="1791335" cy="406400"/>
                <wp:effectExtent l="0" t="0" r="0" b="0"/>
                <wp:wrapNone/>
                <wp:docPr id="10509868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68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3E562">
                            <w:pPr>
                              <w:rPr>
                                <w:rFonts w:hint="eastAsia" w:ascii="Times New Roman" w:hAnsi="Times New Roman" w:cs="Times New Roman" w:eastAsiaTheme="minorEastAsia"/>
                                <w:color w:val="BFBFBF" w:themeColor="background1" w:themeShade="BF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 xml:space="preserve">Last update on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BFBFBF" w:themeColor="background1" w:themeShade="BF"/>
                                <w:sz w:val="16"/>
                                <w:szCs w:val="16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BFBFBF" w:themeColor="background1" w:themeShade="BF"/>
                                <w:sz w:val="16"/>
                                <w:szCs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BFBFBF" w:themeColor="background1" w:themeShade="BF"/>
                                <w:sz w:val="16"/>
                                <w:szCs w:val="16"/>
                                <w:lang w:val="en-US" w:eastAsia="zh-CN"/>
                              </w:rPr>
                              <w:t>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68.05pt;margin-top:-30.15pt;height:32pt;width:141.05pt;z-index:251659264;mso-width-relative:page;mso-height-relative:page;" fillcolor="#FFFFFF [3201]" filled="t" stroked="f" coordsize="21600,21600" o:gfxdata="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jRKaM1gAAAAoBAAAPAAAAAAAAAAEAIAAA&#10;ACIAAABkcnMvZG93bnJldi54bWxQSwECFAAUAAAACACHTuJAFIqIiEcCAACXBAAADgAAAAAAAAAB&#10;ACAAAAAl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B3E562">
                      <w:pPr>
                        <w:rPr>
                          <w:rFonts w:hint="eastAsia" w:ascii="Times New Roman" w:hAnsi="Times New Roman" w:cs="Times New Roman" w:eastAsiaTheme="minorEastAsia"/>
                          <w:color w:val="BFBFBF" w:themeColor="background1" w:themeShade="BF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BFBFBF" w:themeColor="background1" w:themeShade="BF"/>
                          <w:sz w:val="16"/>
                          <w:szCs w:val="16"/>
                        </w:rPr>
                        <w:t xml:space="preserve">Last update on </w:t>
                      </w:r>
                      <w:r>
                        <w:rPr>
                          <w:rFonts w:hint="eastAsia" w:ascii="Times New Roman" w:hAnsi="Times New Roman" w:cs="Times New Roman"/>
                          <w:color w:val="BFBFBF" w:themeColor="background1" w:themeShade="BF"/>
                          <w:sz w:val="16"/>
                          <w:szCs w:val="16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Times New Roman" w:hAnsi="Times New Roman" w:cs="Times New Roman"/>
                          <w:color w:val="BFBFBF" w:themeColor="background1" w:themeShade="BF"/>
                          <w:sz w:val="16"/>
                          <w:szCs w:val="16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BFBFBF" w:themeColor="background1" w:themeShade="BF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color w:val="BFBFBF" w:themeColor="background1" w:themeShade="BF"/>
                          <w:sz w:val="16"/>
                          <w:szCs w:val="16"/>
                          <w:lang w:val="en-US" w:eastAsia="zh-CN"/>
                        </w:rPr>
                        <w:t>May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             </w:t>
      </w:r>
      <w:r>
        <w:rPr>
          <w:rFonts w:hint="eastAsia" w:ascii="Times New Roman" w:hAnsi="Times New Roman" w:cs="Times New Roman"/>
          <w:b/>
          <w:w w:val="110"/>
          <w:sz w:val="40"/>
          <w:szCs w:val="40"/>
          <w:lang w:val="en-US" w:eastAsia="zh-CN"/>
        </w:rPr>
        <w:t>Y</w:t>
      </w:r>
      <w:r>
        <w:rPr>
          <w:rFonts w:hint="eastAsia" w:ascii="Times New Roman" w:hAnsi="Times New Roman" w:cs="Times New Roman"/>
          <w:b/>
          <w:w w:val="110"/>
          <w:sz w:val="32"/>
          <w:szCs w:val="32"/>
          <w:lang w:val="en-US" w:eastAsia="zh-CN"/>
        </w:rPr>
        <w:t>ANCHENG</w:t>
      </w:r>
      <w:r>
        <w:rPr>
          <w:rFonts w:ascii="Times New Roman" w:hAnsi="Times New Roman" w:cs="Times New Roman"/>
          <w:b/>
          <w:w w:val="110"/>
          <w:sz w:val="32"/>
          <w:szCs w:val="32"/>
          <w:lang w:val="en-US"/>
        </w:rPr>
        <w:t xml:space="preserve"> </w:t>
      </w:r>
      <w:r>
        <w:rPr>
          <w:rFonts w:hint="eastAsia" w:ascii="Times New Roman" w:hAnsi="Times New Roman" w:cs="Times New Roman"/>
          <w:b/>
          <w:w w:val="110"/>
          <w:sz w:val="40"/>
          <w:szCs w:val="40"/>
          <w:lang w:val="en-US" w:eastAsia="zh-CN"/>
        </w:rPr>
        <w:t>L</w:t>
      </w:r>
      <w:r>
        <w:rPr>
          <w:rFonts w:hint="eastAsia" w:ascii="Times New Roman" w:hAnsi="Times New Roman" w:cs="Times New Roman"/>
          <w:b/>
          <w:w w:val="110"/>
          <w:sz w:val="32"/>
          <w:szCs w:val="32"/>
          <w:lang w:val="en-US" w:eastAsia="zh-CN"/>
        </w:rPr>
        <w:t>ONG</w:t>
      </w:r>
    </w:p>
    <w:p w14:paraId="5D11BA91">
      <w:pPr>
        <w:pStyle w:val="1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center"/>
        <w:textAlignment w:val="auto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eastAsiaTheme="minorEastAsia"/>
          <w:sz w:val="21"/>
          <w:szCs w:val="21"/>
          <w:lang w:val="en-US"/>
        </w:rPr>
        <w:t xml:space="preserve">Email: </w:t>
      </w:r>
      <w:r>
        <w:rPr>
          <w:rFonts w:hint="eastAsia" w:eastAsiaTheme="minorEastAsia"/>
          <w:sz w:val="21"/>
          <w:szCs w:val="21"/>
          <w:u w:val="single"/>
          <w:lang w:val="en-US" w:eastAsia="zh-CN"/>
        </w:rPr>
        <w:t>ericlongyancheng</w:t>
      </w:r>
      <w:r>
        <w:rPr>
          <w:rFonts w:hint="eastAsia" w:eastAsiaTheme="minorEastAsia"/>
          <w:sz w:val="21"/>
          <w:szCs w:val="21"/>
          <w:u w:val="single"/>
        </w:rPr>
        <w:t>@</w:t>
      </w:r>
      <w:r>
        <w:rPr>
          <w:rFonts w:hint="eastAsia" w:eastAsiaTheme="minorEastAsia"/>
          <w:sz w:val="21"/>
          <w:szCs w:val="21"/>
          <w:u w:val="single"/>
          <w:lang w:val="en-US" w:eastAsia="zh-CN"/>
        </w:rPr>
        <w:t>outlook.</w:t>
      </w:r>
      <w:r>
        <w:rPr>
          <w:rFonts w:hint="default" w:eastAsiaTheme="minorEastAsia"/>
          <w:sz w:val="21"/>
          <w:szCs w:val="21"/>
          <w:u w:val="single"/>
          <w:lang w:val="en-US" w:eastAsia="zh-CN"/>
        </w:rPr>
        <w:t>com</w:t>
      </w:r>
      <w:r>
        <w:rPr>
          <w:rFonts w:eastAsiaTheme="minorEastAsia"/>
          <w:sz w:val="21"/>
          <w:szCs w:val="21"/>
        </w:rPr>
        <w:t xml:space="preserve"> | </w:t>
      </w:r>
      <w:r>
        <w:rPr>
          <w:rFonts w:hint="default" w:eastAsiaTheme="minorEastAsia"/>
          <w:sz w:val="21"/>
          <w:szCs w:val="21"/>
          <w:lang w:val="en-US"/>
        </w:rPr>
        <w:t>Phone</w:t>
      </w:r>
      <w:r>
        <w:rPr>
          <w:rFonts w:hint="eastAsia" w:eastAsiaTheme="minorEastAsia"/>
          <w:sz w:val="21"/>
          <w:szCs w:val="21"/>
          <w:lang w:val="en-US"/>
        </w:rPr>
        <w:t xml:space="preserve">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HYPERLINK "http://jinxuanzhu.com/" </w:instrTex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3"/>
          <w:rFonts w:hint="default" w:eastAsiaTheme="minorEastAsia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(+86)1</w:t>
      </w:r>
      <w:r>
        <w:rPr>
          <w:rStyle w:val="23"/>
          <w:rFonts w:hint="eastAsia" w:eastAsiaTheme="minorEastAsia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23"/>
          <w:rFonts w:hint="default" w:eastAsiaTheme="minorEastAsia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5338801589</w:t>
      </w:r>
      <w:r>
        <w:rPr>
          <w:rStyle w:val="23"/>
          <w:rFonts w:hint="eastAsia" w:eastAsiaTheme="minorEastAsia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｜</w:t>
      </w:r>
      <w:r>
        <w:rPr>
          <w:rStyle w:val="23"/>
          <w:rFonts w:hint="default" w:eastAsiaTheme="minorEastAsia"/>
          <w:color w:val="0000FF"/>
          <w:sz w:val="21"/>
          <w:szCs w:val="21"/>
          <w:u w:val="none"/>
          <w:lang w:val="en-US" w:eastAsia="zh-CN"/>
        </w:rPr>
        <w:fldChar w:fldCharType="begin"/>
      </w:r>
      <w:r>
        <w:rPr>
          <w:rStyle w:val="23"/>
          <w:rFonts w:hint="default" w:eastAsiaTheme="minorEastAsia"/>
          <w:color w:val="0000FF"/>
          <w:sz w:val="21"/>
          <w:szCs w:val="21"/>
          <w:u w:val="none"/>
          <w:lang w:val="en-US" w:eastAsia="zh-CN"/>
        </w:rPr>
        <w:instrText xml:space="preserve"> HYPERLINK "https://scholar.google.com/citations?hl=zh-CN&amp;user=dk064PsAAAAJ" </w:instrText>
      </w:r>
      <w:r>
        <w:rPr>
          <w:rStyle w:val="23"/>
          <w:rFonts w:hint="default" w:eastAsiaTheme="minorEastAsia"/>
          <w:color w:val="0000FF"/>
          <w:sz w:val="21"/>
          <w:szCs w:val="21"/>
          <w:u w:val="none"/>
          <w:lang w:val="en-US" w:eastAsia="zh-CN"/>
        </w:rPr>
        <w:fldChar w:fldCharType="separate"/>
      </w:r>
      <w:r>
        <w:rPr>
          <w:rStyle w:val="21"/>
          <w:rFonts w:hint="default" w:eastAsiaTheme="minorEastAsia"/>
          <w:color w:val="0000FF"/>
          <w:sz w:val="21"/>
          <w:szCs w:val="21"/>
          <w:lang w:val="en-US" w:eastAsia="zh-CN"/>
        </w:rPr>
        <w:t>Google Scholar</w:t>
      </w:r>
      <w:r>
        <w:rPr>
          <w:rStyle w:val="23"/>
          <w:rFonts w:hint="default" w:eastAsiaTheme="minorEastAsia"/>
          <w:color w:val="0000FF"/>
          <w:sz w:val="21"/>
          <w:szCs w:val="21"/>
          <w:u w:val="none"/>
          <w:lang w:val="en-US" w:eastAsia="zh-CN"/>
        </w:rPr>
        <w:fldChar w:fldCharType="end"/>
      </w:r>
    </w:p>
    <w:p w14:paraId="2E86B955">
      <w:pPr>
        <w:pStyle w:val="4"/>
        <w:keepNext w:val="0"/>
        <w:keepLines w:val="0"/>
        <w:pageBreakBefore w:val="0"/>
        <w:pBdr>
          <w:bottom w:val="single" w:color="000000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line="276" w:lineRule="auto"/>
        <w:ind w:left="0"/>
        <w:jc w:val="both"/>
        <w:textAlignment w:val="auto"/>
        <w:rPr>
          <w:rFonts w:cs="Times New Roman" w:eastAsiaTheme="minorEastAsia"/>
          <w:bCs w:val="0"/>
          <w:sz w:val="20"/>
          <w:szCs w:val="20"/>
          <w:lang w:val="en-US"/>
        </w:rPr>
      </w:pPr>
      <w:r>
        <w:rPr>
          <w:rFonts w:cs="Times New Roman" w:eastAsiaTheme="minorEastAsia"/>
          <w:bCs w:val="0"/>
          <w:sz w:val="20"/>
          <w:szCs w:val="20"/>
          <w:lang w:val="en-US"/>
        </w:rPr>
        <w:t>E</w:t>
      </w:r>
      <w:r>
        <w:rPr>
          <w:rFonts w:hint="eastAsia" w:cs="Times New Roman" w:eastAsiaTheme="minorEastAsia"/>
          <w:bCs w:val="0"/>
          <w:sz w:val="20"/>
          <w:szCs w:val="20"/>
          <w:lang w:val="en-US"/>
        </w:rPr>
        <w:t>DUCATION BACKGROUND</w:t>
      </w:r>
    </w:p>
    <w:p w14:paraId="581D0892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center"/>
        <w:textAlignment w:val="auto"/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/>
          <w:sz w:val="20"/>
          <w:szCs w:val="20"/>
          <w:lang w:val="en-US"/>
        </w:rPr>
        <w:t>The Chinese University of Hong Kong</w:t>
      </w: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 xml:space="preserve">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0"/>
          <w:szCs w:val="20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  <w:t xml:space="preserve">Sep. 2026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-</w:t>
      </w:r>
      <w:r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  <w:t xml:space="preserve"> Aug. 2027</w:t>
      </w:r>
    </w:p>
    <w:p w14:paraId="301F73F3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sz w:val="20"/>
          <w:szCs w:val="20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/>
          <w:i/>
          <w:iCs/>
          <w:sz w:val="20"/>
          <w:szCs w:val="20"/>
          <w:lang w:val="en-US"/>
        </w:rPr>
        <w:t>Master of Science in Computer Science</w:t>
      </w:r>
      <w:r>
        <w:rPr>
          <w:rFonts w:hint="default" w:ascii="Times New Roman Italic" w:hAnsi="Times New Roman Italic" w:cs="Times New Roman Italic"/>
          <w:b w:val="0"/>
          <w:bCs/>
          <w:sz w:val="20"/>
          <w:szCs w:val="20"/>
          <w:lang w:val="en-US"/>
        </w:rPr>
        <w:t xml:space="preserve"> </w:t>
      </w:r>
      <w:r>
        <w:rPr>
          <w:rFonts w:hint="default" w:ascii="Times New Roman Italic" w:hAnsi="Times New Roman Italic" w:cs="Times New Roman Italic"/>
          <w:b w:val="0"/>
          <w:bCs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 xml:space="preserve">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0"/>
          <w:szCs w:val="20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Hong Kong,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>China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>.</w:t>
      </w:r>
    </w:p>
    <w:p w14:paraId="781C88BD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Harbin Institute of Technology, Shenzhen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hint="eastAsia" w:ascii="Times New Roman" w:hAnsi="Times New Roman" w:cs="Times New Roman"/>
          <w:b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 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Sep. 202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/>
        </w:rPr>
        <w:t xml:space="preserve">2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-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Ju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>. 202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/>
        </w:rPr>
        <w:t>6</w:t>
      </w:r>
    </w:p>
    <w:p w14:paraId="07BC5D5A">
      <w:pPr>
        <w:keepNext w:val="0"/>
        <w:keepLines w:val="0"/>
        <w:pageBreakBefore w:val="0"/>
        <w:tabs>
          <w:tab w:val="left" w:pos="521"/>
          <w:tab w:val="left" w:pos="94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color w:val="000000"/>
          <w:sz w:val="20"/>
          <w:szCs w:val="20"/>
          <w:lang w:val="en-US"/>
        </w:rPr>
        <w:t>Computer Science and Technology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color w:val="000000"/>
          <w:sz w:val="20"/>
          <w:szCs w:val="20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zh-CN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zh-CN"/>
        </w:rPr>
        <w:t xml:space="preserve">             </w:t>
      </w:r>
      <w:r>
        <w:rPr>
          <w:rFonts w:hint="eastAsia" w:ascii="Times New Roman" w:hAnsi="Times New Roman" w:cs="Times New Roman"/>
          <w:b/>
          <w:bCs/>
          <w:i/>
          <w:i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Shenzhen, China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>.</w:t>
      </w:r>
    </w:p>
    <w:p w14:paraId="15D0CDF9">
      <w:pPr>
        <w:keepNext w:val="0"/>
        <w:keepLines w:val="0"/>
        <w:pageBreakBefore w:val="0"/>
        <w:numPr>
          <w:ilvl w:val="0"/>
          <w:numId w:val="1"/>
        </w:numPr>
        <w:tabs>
          <w:tab w:val="left" w:pos="5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GPA: </w:t>
      </w:r>
      <w:r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  <w:t>89.8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/100</w:t>
      </w:r>
    </w:p>
    <w:p w14:paraId="294A7D67">
      <w:pPr>
        <w:keepNext w:val="0"/>
        <w:keepLines w:val="0"/>
        <w:pageBreakBefore w:val="0"/>
        <w:numPr>
          <w:ilvl w:val="0"/>
          <w:numId w:val="1"/>
        </w:numPr>
        <w:tabs>
          <w:tab w:val="left" w:pos="5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>Exchange</w:t>
      </w:r>
      <w:r>
        <w:rPr>
          <w:rFonts w:hint="default"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: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>City U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>iversity of Hong Kong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 (</w:t>
      </w:r>
      <w:r>
        <w:rPr>
          <w:rFonts w:hint="default" w:ascii="Times New Roman Italic" w:hAnsi="Times New Roman Italic" w:cs="Times New Roman Italic"/>
          <w:i/>
          <w:iCs/>
          <w:color w:val="000000"/>
          <w:sz w:val="20"/>
          <w:szCs w:val="20"/>
          <w:lang w:val="en-US"/>
        </w:rPr>
        <w:t>Sep.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-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Dec.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202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4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)      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</w:t>
      </w:r>
    </w:p>
    <w:p w14:paraId="68EFCFFF">
      <w:pPr>
        <w:pStyle w:val="4"/>
        <w:keepNext w:val="0"/>
        <w:keepLines w:val="0"/>
        <w:pageBreakBefore w:val="0"/>
        <w:pBdr>
          <w:bottom w:val="single" w:color="000000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2" w:beforeLines="30" w:line="276" w:lineRule="auto"/>
        <w:ind w:left="0"/>
        <w:jc w:val="both"/>
        <w:textAlignment w:val="auto"/>
        <w:rPr>
          <w:rFonts w:cs="Times New Roman" w:eastAsiaTheme="minorEastAsia"/>
          <w:sz w:val="20"/>
          <w:szCs w:val="20"/>
          <w:lang w:val="en-US"/>
        </w:rPr>
      </w:pPr>
      <w:r>
        <w:rPr>
          <w:rFonts w:cs="Times New Roman" w:eastAsiaTheme="minorEastAsia"/>
          <w:sz w:val="20"/>
          <w:szCs w:val="20"/>
          <w:lang w:val="en-US"/>
        </w:rPr>
        <w:t>R</w:t>
      </w:r>
      <w:r>
        <w:rPr>
          <w:rFonts w:hint="eastAsia" w:cs="Times New Roman" w:eastAsiaTheme="minorEastAsia"/>
          <w:sz w:val="20"/>
          <w:szCs w:val="20"/>
          <w:lang w:val="en-US"/>
        </w:rPr>
        <w:t xml:space="preserve">ESEARCH </w:t>
      </w:r>
      <w:r>
        <w:rPr>
          <w:rFonts w:cs="Times New Roman" w:eastAsiaTheme="minorEastAsia"/>
          <w:sz w:val="20"/>
          <w:szCs w:val="20"/>
          <w:lang w:val="en-US"/>
        </w:rPr>
        <w:t>INTEREST</w:t>
      </w:r>
    </w:p>
    <w:p w14:paraId="032C7385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My research focuses on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Multimodal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 and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Data Centric AI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with a focus on advancing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 w:eastAsia="zh-CN"/>
        </w:rPr>
        <w:t>multimodal understanding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,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 w:eastAsia="zh-CN"/>
        </w:rPr>
        <w:t xml:space="preserve">reward modeling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for image generation and editing, and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 w:eastAsia="zh-CN"/>
        </w:rPr>
        <w:t>robust cross-modal learning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>.</w:t>
      </w:r>
    </w:p>
    <w:p w14:paraId="7B9AB0C2">
      <w:pPr>
        <w:pStyle w:val="4"/>
        <w:keepNext w:val="0"/>
        <w:keepLines w:val="0"/>
        <w:pageBreakBefore w:val="0"/>
        <w:pBdr>
          <w:bottom w:val="single" w:color="000000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20" w:line="276" w:lineRule="auto"/>
        <w:ind w:left="0"/>
        <w:jc w:val="both"/>
        <w:textAlignment w:val="auto"/>
        <w:rPr>
          <w:rFonts w:cs="Times New Roman" w:eastAsiaTheme="minorEastAsia"/>
          <w:sz w:val="20"/>
          <w:szCs w:val="20"/>
          <w:lang w:val="en-US"/>
        </w:rPr>
      </w:pPr>
      <w:r>
        <w:rPr>
          <w:rFonts w:cs="Times New Roman" w:eastAsiaTheme="minorEastAsia"/>
          <w:sz w:val="20"/>
          <w:szCs w:val="20"/>
          <w:lang w:val="en-US"/>
        </w:rPr>
        <w:t>P</w:t>
      </w:r>
      <w:r>
        <w:rPr>
          <w:rFonts w:hint="eastAsia" w:cs="Times New Roman" w:eastAsiaTheme="minorEastAsia"/>
          <w:sz w:val="20"/>
          <w:szCs w:val="20"/>
          <w:lang w:val="en-US"/>
        </w:rPr>
        <w:t>UBLICATIONS</w:t>
      </w:r>
    </w:p>
    <w:p w14:paraId="2B03FC80">
      <w:pPr>
        <w:keepNext w:val="0"/>
        <w:keepLines w:val="0"/>
        <w:pageBreakBefore w:val="0"/>
        <w:numPr>
          <w:ilvl w:val="0"/>
          <w:numId w:val="2"/>
        </w:numPr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Yancheng Long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, Yankai Yang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, Hongyang Wei, Wei Chen, Tianke Zhang, Changyi Liu, et al.</w:t>
      </w:r>
      <w:r>
        <w:rPr>
          <w:rFonts w:hint="default" w:ascii="Times New Roman" w:hAnsi="Times New Roman" w:cs="Times New Roman"/>
          <w:sz w:val="20"/>
          <w:szCs w:val="20"/>
          <w:lang w:val="zh-CN"/>
        </w:rPr>
        <w:t>,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“SpatialReward: Bridging the Perception Gap in Online RL for Image Editing via Explicit Spatial Reasoning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eastAsia" w:ascii="Times New Roman Bold" w:hAnsi="Times New Roman Bold" w:cs="Times New Roman Bold"/>
          <w:b/>
          <w:bCs/>
          <w:sz w:val="20"/>
          <w:szCs w:val="20"/>
          <w:lang w:val="en-US" w:eastAsia="zh-CN"/>
        </w:rPr>
        <w:t xml:space="preserve">ICML </w:t>
      </w:r>
      <w:bookmarkStart w:id="0" w:name="_GoBack"/>
      <w:bookmarkEnd w:id="0"/>
      <w:r>
        <w:rPr>
          <w:rFonts w:hint="eastAsia" w:ascii="Times New Roman Bold" w:hAnsi="Times New Roman Bold" w:cs="Times New Roman Bold"/>
          <w:b/>
          <w:bCs/>
          <w:sz w:val="20"/>
          <w:szCs w:val="20"/>
          <w:lang w:val="en-US" w:eastAsia="zh-CN"/>
        </w:rPr>
        <w:t>2026][Website][Paper]</w:t>
      </w:r>
    </w:p>
    <w:p w14:paraId="5A1C1B3B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distribute"/>
        <w:textAlignment w:val="auto"/>
        <w:rPr>
          <w:rFonts w:hint="eastAsia" w:ascii="Times New Roman" w:hAnsi="Times New Roman" w:cs="Times New Roman"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2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Shuo Yang,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Yancheng Long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>, Yujie Wei, Zeke Xie, Hongxun Yao, Min Xu, Liqiang Nie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 xml:space="preserve">,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“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>Noisy C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>orrespondence Recti-</w:t>
      </w:r>
    </w:p>
    <w:p w14:paraId="6D0F9CF3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</w:pPr>
      <w:r>
        <w:rPr>
          <w:rFonts w:hint="eastAsia" w:ascii="Times New Roman" w:hAnsi="Times New Roman" w:cs="Times New Roman"/>
          <w:sz w:val="20"/>
          <w:szCs w:val="20"/>
          <w:lang w:val="zh-CN"/>
        </w:rPr>
        <w:t>fication in Multimodal Clustering Space for Cross-modal Matching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[TPAMI] (First Student Author)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[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begin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instrText xml:space="preserve"> HYPERLINK "https://ieeexplore.ieee.org/document/11304594" </w:instrTex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separate"/>
      </w:r>
      <w:r>
        <w:rPr>
          <w:rStyle w:val="23"/>
          <w:rFonts w:hint="eastAsia" w:ascii="Times New Roman" w:hAnsi="Times New Roman" w:cs="Times New Roman"/>
          <w:sz w:val="18"/>
          <w:szCs w:val="18"/>
          <w:lang w:val="zh-CN"/>
        </w:rPr>
        <w:t>Paper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]</w:t>
      </w:r>
    </w:p>
    <w:p w14:paraId="36C07B0D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3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Yankai Yang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Yancheng Long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, Hongyang Wei, Wei Chen, Tianke Zhang, et al.</w:t>
      </w:r>
      <w:r>
        <w:rPr>
          <w:rFonts w:hint="default" w:ascii="Times New Roman" w:hAnsi="Times New Roman" w:cs="Times New Roman"/>
          <w:sz w:val="20"/>
          <w:szCs w:val="20"/>
          <w:lang w:val="zh-CN"/>
        </w:rPr>
        <w:t>,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“Joint Reward Modeling: Internalizing Chain-of-Thought for Efficient Visual Reward Models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[NeurIPS 2026 Under Review][Paper]</w:t>
      </w:r>
    </w:p>
    <w:p w14:paraId="1592EB05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4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Wei Chen,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Yancheng Long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, Mingqiao Liu, Haojie Ding, Yankai Yang, Hongyang Wei,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et al.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,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“Spatial Chain-of-Thought: Bridging Understanding and Generation Models for Spatial Reasoning Generation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[ACM MM 2026 Under Review][Paper]</w:t>
      </w:r>
    </w:p>
    <w:p w14:paraId="08FC5318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5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Hongyang Wei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, Bin Wen</w:t>
      </w: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>*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>Yancheng Long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, Yankai Yang, Yuhang Hu, Tianke Zhang, Wei Chen,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et al.</w:t>
      </w:r>
      <w:r>
        <w:rPr>
          <w:rFonts w:hint="default" w:ascii="Times New Roman Regular" w:hAnsi="Times New Roman Regular" w:cs="Times New Roman Regular"/>
          <w:sz w:val="20"/>
          <w:szCs w:val="20"/>
          <w:lang w:val="zh-CN"/>
        </w:rPr>
        <w:t xml:space="preserve">,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“UniRef-Image-Edit: Towards Scalable and Consistent Multi-Reference Image Editing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[</w: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begin"/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instrText xml:space="preserve"> HYPERLINK "https://arxiv.org/abs/2602.14186" </w:instrTex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separate"/>
      </w:r>
      <w:r>
        <w:rPr>
          <w:rStyle w:val="21"/>
          <w:rFonts w:hint="eastAsia" w:ascii="Times New Roman" w:hAnsi="Times New Roman" w:cs="Times New Roman"/>
          <w:color w:val="0000FF"/>
          <w:sz w:val="18"/>
          <w:szCs w:val="18"/>
          <w:lang w:val="zh-CN"/>
        </w:rPr>
        <w:t>Paper</w: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]</w:t>
      </w:r>
    </w:p>
    <w:p w14:paraId="1A7111A2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distribute"/>
        <w:textAlignment w:val="auto"/>
        <w:rPr>
          <w:rFonts w:hint="eastAsia" w:ascii="Times New Roman" w:hAnsi="Times New Roman" w:cs="Times New Roman"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</w:t>
      </w:r>
      <w:r>
        <w:rPr>
          <w:rFonts w:hint="eastAsia" w:ascii="Times New Roman Bold" w:hAnsi="Times New Roman Bold" w:cs="Times New Roman Bold"/>
          <w:b/>
          <w:bCs/>
          <w:sz w:val="20"/>
          <w:szCs w:val="20"/>
          <w:lang w:val="en-US" w:eastAsia="zh-CN"/>
        </w:rPr>
        <w:t>6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Jiyu Guo, Shuo Yang, Yiming Huang,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Yancheng Long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, Xiaobo Xia, Xiu Su, Bo Zhao, Zeke Xie, Liqiang Nie,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“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>UtilGen:</w:t>
      </w:r>
    </w:p>
    <w:p w14:paraId="2F2E82A1">
      <w:pPr>
        <w:keepNext w:val="0"/>
        <w:keepLines w:val="0"/>
        <w:pageBreakBefore w:val="0"/>
        <w:tabs>
          <w:tab w:val="right" w:pos="10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bCs/>
          <w:iCs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sz w:val="20"/>
          <w:szCs w:val="20"/>
          <w:lang w:val="zh-CN"/>
        </w:rPr>
        <w:t>Utility-Centric Generative DataAugmentation with Dual-Level Task Adaptation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”</w:t>
      </w:r>
      <w:r>
        <w:rPr>
          <w:rFonts w:hint="eastAsia" w:ascii="Times New Roman" w:hAnsi="Times New Roman" w:cs="Times New Roman"/>
          <w:sz w:val="20"/>
          <w:szCs w:val="20"/>
          <w:lang w:val="zh-CN"/>
        </w:rPr>
        <w:t xml:space="preserve">.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[NeurIPS 2025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Accepted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]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[</w: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begin"/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instrText xml:space="preserve"> HYPERLINK "https://openreview.net/forum?id=tBQEPRFT60" </w:instrTex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separate"/>
      </w:r>
      <w:r>
        <w:rPr>
          <w:rStyle w:val="21"/>
          <w:rFonts w:hint="eastAsia" w:ascii="Times New Roman" w:hAnsi="Times New Roman" w:cs="Times New Roman"/>
          <w:color w:val="0000FF"/>
          <w:sz w:val="18"/>
          <w:szCs w:val="18"/>
          <w:lang w:val="zh-CN"/>
        </w:rPr>
        <w:t>Paper</w:t>
      </w:r>
      <w:r>
        <w:rPr>
          <w:rFonts w:hint="eastAsia" w:ascii="Times New Roman" w:hAnsi="Times New Roman" w:cs="Times New Roman"/>
          <w:color w:val="0000FF"/>
          <w:sz w:val="18"/>
          <w:szCs w:val="18"/>
          <w:lang w:val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]</w:t>
      </w:r>
    </w:p>
    <w:p w14:paraId="70E748D1">
      <w:pPr>
        <w:pStyle w:val="4"/>
        <w:keepNext w:val="0"/>
        <w:keepLines w:val="0"/>
        <w:pageBreakBefore w:val="0"/>
        <w:pBdr>
          <w:bottom w:val="single" w:color="000000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Lines="10" w:line="276" w:lineRule="auto"/>
        <w:ind w:left="0"/>
        <w:jc w:val="both"/>
        <w:textAlignment w:val="auto"/>
        <w:rPr>
          <w:rFonts w:cs="Times New Roman" w:eastAsiaTheme="minorEastAsia"/>
          <w:bCs w:val="0"/>
          <w:sz w:val="20"/>
          <w:szCs w:val="20"/>
          <w:lang w:val="en-US"/>
        </w:rPr>
      </w:pPr>
      <w:r>
        <w:rPr>
          <w:rFonts w:hint="eastAsia" w:cs="Times New Roman" w:eastAsiaTheme="minorEastAsia"/>
          <w:sz w:val="20"/>
          <w:szCs w:val="20"/>
          <w:lang w:val="en-US"/>
        </w:rPr>
        <w:t>RESEARCH &amp; PROFESSIONAL EXPERIENCE</w:t>
      </w:r>
    </w:p>
    <w:p w14:paraId="0704C1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Kuaishou Technology 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 xml:space="preserve">     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color w:val="000000"/>
          <w:sz w:val="20"/>
          <w:szCs w:val="20"/>
          <w:lang w:val="en-US" w:eastAsia="zh-CN"/>
        </w:rPr>
        <w:t>Sep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. 202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5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-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Present</w:t>
      </w:r>
    </w:p>
    <w:p w14:paraId="3D7FDE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</w:rPr>
        <w:t xml:space="preserve">Multimodal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LLM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</w:rPr>
        <w:t xml:space="preserve">Algorithm Researcher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(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>Keye team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- Core Technology Research Department)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</w:rPr>
        <w:t xml:space="preserve">   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                 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       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           Beijing, China.</w:t>
      </w:r>
    </w:p>
    <w:p w14:paraId="481B523B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>Foundation Model Training: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 Participated in training the Keye multimodal foundation model, focusing on advancing its core multimodal understanding capabilities.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[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begin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instrText xml:space="preserve"> HYPERLINK "https://github.com/Kwai-Keye/Keye" </w:instrTex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separate"/>
      </w:r>
      <w:r>
        <w:rPr>
          <w:rStyle w:val="23"/>
          <w:rFonts w:hint="eastAsia" w:ascii="Times New Roman" w:hAnsi="Times New Roman" w:cs="Times New Roman"/>
          <w:sz w:val="18"/>
          <w:szCs w:val="18"/>
          <w:lang w:val="zh-CN"/>
        </w:rPr>
        <w:t>Project Page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]</w:t>
      </w:r>
    </w:p>
    <w:p w14:paraId="04EA6C5B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000000"/>
          <w:sz w:val="20"/>
          <w:szCs w:val="20"/>
          <w:lang w:val="en-US" w:eastAsia="zh-CN"/>
        </w:rPr>
        <w:t>Image Editing Reward Models:</w:t>
      </w:r>
      <w:r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  <w:t xml:space="preserve"> Spearheaded research in online RL for image editing by developing the generative SpatialReward model</w:t>
      </w:r>
      <w:r>
        <w:rPr>
          <w:rFonts w:hint="default" w:ascii="Times New Roman Bold" w:hAnsi="Times New Roman Bold" w:cs="Times New Roman Bold" w:eastAsiaTheme="minorEastAsia"/>
          <w:b/>
          <w:bCs/>
          <w:color w:val="000000"/>
          <w:sz w:val="20"/>
          <w:szCs w:val="20"/>
          <w:lang w:val="en-US" w:eastAsia="zh-CN"/>
        </w:rPr>
        <w:t xml:space="preserve"> (P.1, ICML'26)</w:t>
      </w:r>
      <w:r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  <w:t xml:space="preserve"> for explicit spatial reasoning, and co-developed the Joint Reward Modeling framework </w:t>
      </w:r>
      <w:r>
        <w:rPr>
          <w:rFonts w:hint="default" w:ascii="Times New Roman Bold" w:hAnsi="Times New Roman Bold" w:cs="Times New Roman Bold" w:eastAsiaTheme="minorEastAsia"/>
          <w:b/>
          <w:bCs/>
          <w:color w:val="000000"/>
          <w:sz w:val="20"/>
          <w:szCs w:val="20"/>
          <w:lang w:val="en-US" w:eastAsia="zh-CN"/>
        </w:rPr>
        <w:t>(P.3, NeurIPS'26 UR)</w:t>
      </w:r>
      <w:r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  <w:t xml:space="preserve"> to internalize chain-of-thought for efficient visual rewards.</w:t>
      </w:r>
    </w:p>
    <w:p w14:paraId="4129D06D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000000"/>
          <w:sz w:val="20"/>
          <w:szCs w:val="20"/>
          <w:lang w:val="en-US" w:eastAsia="zh-CN"/>
        </w:rPr>
        <w:t>Spatial Reasoning &amp; Image Editing:</w:t>
      </w:r>
      <w:r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  <w:t xml:space="preserve"> Co-developed bridging frameworks for spatial reasoning generation </w:t>
      </w:r>
      <w:r>
        <w:rPr>
          <w:rFonts w:hint="default" w:ascii="Times New Roman Bold" w:hAnsi="Times New Roman Bold" w:cs="Times New Roman Bold" w:eastAsiaTheme="minorEastAsia"/>
          <w:b/>
          <w:bCs/>
          <w:color w:val="000000"/>
          <w:sz w:val="20"/>
          <w:szCs w:val="20"/>
          <w:lang w:val="en-US" w:eastAsia="zh-CN"/>
        </w:rPr>
        <w:t>(P.4, ACM MM'26 UR)</w:t>
      </w:r>
      <w:r>
        <w:rPr>
          <w:rFonts w:hint="eastAsia" w:ascii="Times New Roman" w:hAnsi="Times New Roman" w:cs="Times New Roman" w:eastAsiaTheme="minorEastAsia"/>
          <w:color w:val="000000"/>
          <w:sz w:val="20"/>
          <w:szCs w:val="20"/>
          <w:lang w:val="en-US" w:eastAsia="zh-CN"/>
        </w:rPr>
        <w:t xml:space="preserve"> and scalable multi-reference image editing architectures.</w:t>
      </w:r>
    </w:p>
    <w:p w14:paraId="34F19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sz w:val="22"/>
          <w:szCs w:val="22"/>
        </w:rPr>
      </w:pP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 w:eastAsia="zh-CN"/>
        </w:rPr>
        <w:t>THUNLP Group &amp; ModelBest.Inc</w:t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>
        <w:rPr>
          <w:rFonts w:hint="eastAsia" w:ascii="Times New Roman" w:hAnsi="Times New Roman" w:cs="Times New Roman"/>
          <w:b/>
          <w:bCs/>
          <w:color w:val="000000"/>
          <w:sz w:val="20"/>
          <w:szCs w:val="20"/>
          <w:lang w:val="en-US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hint="default"/>
          <w:sz w:val="22"/>
          <w:szCs w:val="22"/>
          <w:lang w:val="en-US"/>
        </w:rPr>
        <w:t xml:space="preserve">                                     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default"/>
          <w:sz w:val="22"/>
          <w:szCs w:val="22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Apr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. 2025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-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>Sep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.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2025</w:t>
      </w:r>
    </w:p>
    <w:p w14:paraId="1A21543D">
      <w:pPr>
        <w:pStyle w:val="4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eastAsiaTheme="minorEastAsia"/>
          <w:i/>
          <w:iCs/>
          <w:sz w:val="20"/>
          <w:szCs w:val="20"/>
          <w:lang w:val="en-SG"/>
        </w:rPr>
      </w:pPr>
      <w:r>
        <w:rPr>
          <w:rFonts w:hint="eastAsia" w:eastAsiaTheme="minorEastAsia"/>
          <w:i/>
          <w:iCs/>
          <w:sz w:val="20"/>
          <w:szCs w:val="20"/>
          <w:lang w:val="en-SG"/>
        </w:rPr>
        <w:t>Omni-modal Algorithms Intern</w:t>
      </w:r>
      <w:r>
        <w:rPr>
          <w:rFonts w:hint="default" w:eastAsiaTheme="minorEastAsia"/>
          <w:i/>
          <w:iCs/>
          <w:sz w:val="20"/>
          <w:szCs w:val="20"/>
          <w:lang w:val="en-US"/>
        </w:rPr>
        <w:t xml:space="preserve"> (Top Talent Plan</w:t>
      </w:r>
      <w:r>
        <w:rPr>
          <w:rFonts w:hint="eastAsia" w:eastAsiaTheme="minorEastAsia"/>
          <w:i/>
          <w:iCs/>
          <w:sz w:val="20"/>
          <w:szCs w:val="20"/>
          <w:lang w:val="en-US" w:eastAsia="zh-CN"/>
        </w:rPr>
        <w:t xml:space="preserve"> - </w:t>
      </w:r>
      <w:r>
        <w:rPr>
          <w:rFonts w:hint="default" w:eastAsiaTheme="minorEastAsia"/>
          <w:i/>
          <w:iCs/>
          <w:sz w:val="20"/>
          <w:szCs w:val="20"/>
          <w:lang w:val="en-US"/>
        </w:rPr>
        <w:t>Foundational Models</w:t>
      </w:r>
      <w:r>
        <w:rPr>
          <w:rFonts w:hint="eastAsia" w:eastAsiaTheme="minorEastAsia"/>
          <w:i/>
          <w:i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Department</w:t>
      </w:r>
      <w:r>
        <w:rPr>
          <w:rFonts w:hint="default" w:eastAsiaTheme="minorEastAsia"/>
          <w:i/>
          <w:iCs/>
          <w:sz w:val="20"/>
          <w:szCs w:val="20"/>
          <w:lang w:val="en-US"/>
        </w:rPr>
        <w:t>)</w:t>
      </w:r>
      <w:r>
        <w:rPr>
          <w:rFonts w:eastAsiaTheme="minorEastAsia"/>
          <w:i/>
          <w:iCs/>
          <w:sz w:val="20"/>
          <w:szCs w:val="20"/>
          <w:lang w:val="en-SG"/>
        </w:rPr>
        <w:tab/>
      </w:r>
      <w:r>
        <w:rPr>
          <w:rFonts w:hint="eastAsia" w:eastAsiaTheme="minorEastAsia"/>
          <w:i/>
          <w:iCs/>
          <w:sz w:val="20"/>
          <w:szCs w:val="20"/>
          <w:lang w:val="en-US" w:eastAsia="zh-CN"/>
        </w:rPr>
        <w:t xml:space="preserve">                                 </w:t>
      </w:r>
      <w:r>
        <w:rPr>
          <w:rFonts w:hint="default" w:eastAsiaTheme="minorEastAsia"/>
          <w:i/>
          <w:iCs/>
          <w:sz w:val="20"/>
          <w:szCs w:val="20"/>
          <w:lang w:val="en-US" w:eastAsia="zh-CN"/>
        </w:rPr>
        <w:t xml:space="preserve">                  </w:t>
      </w:r>
      <w:r>
        <w:rPr>
          <w:rFonts w:hint="default" w:eastAsiaTheme="minorEastAsia"/>
          <w:i/>
          <w:iCs/>
          <w:sz w:val="20"/>
          <w:szCs w:val="20"/>
          <w:lang w:val="en-US"/>
        </w:rPr>
        <w:t>Beijing</w:t>
      </w:r>
      <w:r>
        <w:rPr>
          <w:rFonts w:eastAsiaTheme="minorEastAsia"/>
          <w:i/>
          <w:iCs/>
          <w:sz w:val="20"/>
          <w:szCs w:val="20"/>
          <w:lang w:val="en-SG"/>
        </w:rPr>
        <w:t>, China.</w:t>
      </w:r>
    </w:p>
    <w:p w14:paraId="6C9626F7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eastAsiaTheme="minorEastAsia"/>
          <w:i/>
          <w:iCs/>
          <w:sz w:val="20"/>
          <w:szCs w:val="20"/>
          <w:lang w:val="en-SG"/>
        </w:rPr>
      </w:pPr>
      <w:r>
        <w:rPr>
          <w:rFonts w:hint="eastAsia" w:ascii="Times New Roman" w:hAnsi="Times New Roman" w:cs="Times New Roman"/>
          <w:color w:val="000000"/>
          <w:sz w:val="20"/>
          <w:szCs w:val="20"/>
        </w:rPr>
        <w:t>Contributed to the MiniCPM-o 4.5 through end-to-end, low-latency speech generation, Audio-RLHF training, advanced emotional-control audio capabilities, and dataset construction.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[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begin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instrText xml:space="preserve"> HYPERLINK "https://github.com/OpenBMB/MiniCPM-o" </w:instrTex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separate"/>
      </w:r>
      <w:r>
        <w:rPr>
          <w:rStyle w:val="23"/>
          <w:rFonts w:hint="eastAsia" w:ascii="Times New Roman" w:hAnsi="Times New Roman" w:cs="Times New Roman"/>
          <w:sz w:val="18"/>
          <w:szCs w:val="18"/>
          <w:lang w:val="zh-CN"/>
        </w:rPr>
        <w:t>Project Page</w:t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zh-CN"/>
        </w:rPr>
        <w:t>]</w:t>
      </w:r>
    </w:p>
    <w:p w14:paraId="3D31E4DC">
      <w:pPr>
        <w:keepNext w:val="0"/>
        <w:keepLines w:val="0"/>
        <w:pageBreakBefore w:val="0"/>
        <w:widowControl/>
        <w:tabs>
          <w:tab w:val="left" w:pos="95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iCs/>
          <w:sz w:val="20"/>
          <w:szCs w:val="20"/>
          <w:lang w:val="en-US"/>
        </w:rPr>
        <w:t>iLearn</w:t>
      </w:r>
      <w:r>
        <w:rPr>
          <w:rFonts w:ascii="Times New Roman" w:hAnsi="Times New Roman" w:cs="Times New Roman"/>
          <w:b/>
          <w:iCs/>
          <w:sz w:val="20"/>
          <w:szCs w:val="20"/>
        </w:rPr>
        <w:t xml:space="preserve"> Lab   (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Topic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color w:val="000000"/>
          <w:sz w:val="20"/>
          <w:szCs w:val="20"/>
          <w:lang w:val="en-US"/>
        </w:rPr>
        <w:t>Noisy Correspondence Learning &amp; MLLM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</w:t>
      </w:r>
      <w:r>
        <w:rPr>
          <w:rFonts w:ascii="Times New Roman" w:hAnsi="Times New Roman" w:cs="Times New Roman"/>
          <w:b/>
          <w:iCs/>
          <w:sz w:val="20"/>
          <w:szCs w:val="20"/>
        </w:rPr>
        <w:t xml:space="preserve">                                                              </w:t>
      </w:r>
      <w:r>
        <w:rPr>
          <w:rFonts w:hint="eastAsia" w:ascii="Times New Roman" w:hAnsi="Times New Roman" w:cs="Times New Roman"/>
          <w:b/>
          <w:iCs/>
          <w:sz w:val="20"/>
          <w:szCs w:val="20"/>
          <w:lang w:val="en-US" w:eastAsia="zh-CN"/>
        </w:rPr>
        <w:t xml:space="preserve">             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Dec. 2024 - Present</w:t>
      </w:r>
    </w:p>
    <w:p w14:paraId="6185014D">
      <w:pPr>
        <w:keepNext w:val="0"/>
        <w:keepLines w:val="0"/>
        <w:pageBreakBefore w:val="0"/>
        <w:widowControl/>
        <w:tabs>
          <w:tab w:val="left" w:pos="95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Research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Assistant (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Supervisor: Prof.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>Shuo Yang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, Harbin Institute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of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/>
        </w:rPr>
        <w:t>Technology, Shenzhen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)                               </w:t>
      </w:r>
      <w:r>
        <w:rPr>
          <w:rFonts w:hint="eastAsia" w:ascii="Times New Roman" w:hAnsi="Times New Roman" w:cs="Times New Roman"/>
          <w:i/>
          <w:iCs/>
          <w:color w:val="000000"/>
          <w:sz w:val="20"/>
          <w:szCs w:val="20"/>
          <w:lang w:val="en-US" w:eastAsia="zh-CN"/>
        </w:rPr>
        <w:t xml:space="preserve">           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Shenzhen, China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.</w:t>
      </w:r>
    </w:p>
    <w:p w14:paraId="75AA0F16">
      <w:pPr>
        <w:keepNext w:val="0"/>
        <w:keepLines w:val="0"/>
        <w:pageBreakBefore w:val="0"/>
        <w:widowControl/>
        <w:tabs>
          <w:tab w:val="left" w:pos="95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Core 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>contributions to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>the following works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 w:eastAsia="zh-CN"/>
        </w:rPr>
        <w:t>:</w:t>
      </w:r>
    </w:p>
    <w:p w14:paraId="4B6F524C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color w:val="000000"/>
          <w:sz w:val="20"/>
          <w:szCs w:val="20"/>
          <w:lang w:val="zh-CN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>BiCro++ (</w:t>
      </w:r>
      <w:r>
        <w:rPr>
          <w:rFonts w:hint="eastAsia" w:ascii="Times New Roman Bold" w:hAnsi="Times New Roman Bold" w:cs="Times New Roman Bold"/>
          <w:b/>
          <w:bCs/>
          <w:color w:val="000000"/>
          <w:sz w:val="20"/>
          <w:szCs w:val="20"/>
          <w:lang w:val="en-US" w:eastAsia="zh-CN"/>
        </w:rPr>
        <w:t>P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 w:eastAsia="zh-CN"/>
        </w:rPr>
        <w:t>.2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 xml:space="preserve">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zh-CN"/>
        </w:rPr>
        <w:t>TPAMI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 xml:space="preserve">) </w:t>
      </w:r>
      <w:r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  <w:t>tackles noisy correspondence in cross-modal matching by leveraging bidirectional similarity consistency to generate soft labels, effectively filtering misaligned image-text pairs.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1B37EFA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eastAsiaTheme="minorEastAsia"/>
          <w:i/>
          <w:iCs/>
          <w:sz w:val="20"/>
          <w:szCs w:val="20"/>
          <w:lang w:val="en-SG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UtilGen (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 xml:space="preserve">P.6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NeurIPS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’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  <w:lang w:val="en-US"/>
        </w:rPr>
        <w:t>25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)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 xml:space="preserve"> introduces a utility-centric augmentation framework that uses task-specific feedback to iteratively optimize synthetic data generation at both model and instance levels. </w:t>
      </w:r>
    </w:p>
    <w:p w14:paraId="536CB2B6">
      <w:pPr>
        <w:pStyle w:val="4"/>
        <w:keepNext w:val="0"/>
        <w:keepLines w:val="0"/>
        <w:pageBreakBefore w:val="0"/>
        <w:pBdr>
          <w:bottom w:val="single" w:color="000000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" w:beforeLines="10" w:line="276" w:lineRule="auto"/>
        <w:ind w:left="0"/>
        <w:jc w:val="both"/>
        <w:textAlignment w:val="auto"/>
        <w:rPr>
          <w:rFonts w:cs="Times New Roman" w:eastAsiaTheme="minorEastAsia"/>
          <w:bCs w:val="0"/>
          <w:sz w:val="20"/>
          <w:szCs w:val="20"/>
          <w:lang w:val="en-US"/>
        </w:rPr>
      </w:pPr>
      <w:r>
        <w:rPr>
          <w:rFonts w:hint="eastAsia" w:cs="Times New Roman" w:eastAsiaTheme="minorEastAsia"/>
          <w:bCs w:val="0"/>
          <w:sz w:val="20"/>
          <w:szCs w:val="20"/>
          <w:lang w:val="en-US"/>
        </w:rPr>
        <w:t>AWARDS</w:t>
      </w:r>
    </w:p>
    <w:p w14:paraId="78963E1E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 Italic" w:hAnsi="Times New Roman Italic" w:cs="Times New Roman Italic"/>
          <w:i/>
          <w:i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Academic Awards: 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>202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>3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>-2024 Second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Prize Scholarship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 xml:space="preserve"> for Undergraduate Student (15%)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 xml:space="preserve"> </w:t>
      </w:r>
    </w:p>
    <w:p w14:paraId="14B9E292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>The 15th LanQiao Programming Contest Group A (C) · Provincial Second Prize</w:t>
      </w:r>
    </w:p>
    <w:p w14:paraId="2853D32C">
      <w:pPr>
        <w:keepNext w:val="0"/>
        <w:keepLines w:val="0"/>
        <w:pageBreakBefore w:val="0"/>
        <w:numPr>
          <w:ilvl w:val="0"/>
          <w:numId w:val="3"/>
        </w:numPr>
        <w:tabs>
          <w:tab w:val="left" w:pos="521"/>
          <w:tab w:val="left" w:pos="8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Times New Roman" w:hAnsi="Times New Roman" w:cs="Times New Roman"/>
          <w:color w:val="000000"/>
          <w:sz w:val="20"/>
          <w:szCs w:val="20"/>
          <w:lang w:val="en-US"/>
        </w:rPr>
        <w:t>2023 China Undergraduate Mathematical Contest in Modeling · Provincial Second Priz</w:t>
      </w:r>
      <w:r>
        <w:rPr>
          <w:rFonts w:hint="eastAsia" w:ascii="Times New Roman" w:hAnsi="Times New Roman" w:cs="Times New Roman"/>
          <w:color w:val="000000"/>
          <w:sz w:val="20"/>
          <w:szCs w:val="20"/>
          <w:lang w:val="en-US" w:eastAsia="zh-CN"/>
        </w:rPr>
        <w:t>e</w:t>
      </w:r>
    </w:p>
    <w:sectPr>
      <w:pgSz w:w="12240" w:h="15840"/>
      <w:pgMar w:top="680" w:right="560" w:bottom="280" w:left="7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ヒラギノ角ゴ Pro W3">
    <w:panose1 w:val="020B0300000000000000"/>
    <w:charset w:val="86"/>
    <w:family w:val="roman"/>
    <w:pitch w:val="default"/>
    <w:sig w:usb0="E00002FF" w:usb1="7AE7FFFF" w:usb2="00000012" w:usb3="00000000" w:csb0="0002000D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F383"/>
    <w:multiLevelType w:val="singleLevel"/>
    <w:tmpl w:val="FFDEF383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06EC4B4D"/>
    <w:multiLevelType w:val="multilevel"/>
    <w:tmpl w:val="06EC4B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ind w:left="98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1" w:hanging="420"/>
      </w:pPr>
      <w:rPr>
        <w:rFonts w:hint="default" w:ascii="Wingdings" w:hAnsi="Wingdings"/>
      </w:rPr>
    </w:lvl>
  </w:abstractNum>
  <w:abstractNum w:abstractNumId="2">
    <w:nsid w:val="45727A64"/>
    <w:multiLevelType w:val="multilevel"/>
    <w:tmpl w:val="45727A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lODY0ZTk5ZDJjYTQ4MTZjMjVlOTYzYzRkYTVjMWQifQ=="/>
    <w:docVar w:name="KSO_WPS_MARK_KEY" w:val="fae43960-4b61-49c0-bfea-51190a13550e"/>
  </w:docVars>
  <w:rsids>
    <w:rsidRoot w:val="002E0792"/>
    <w:rsid w:val="00004F6A"/>
    <w:rsid w:val="000130CA"/>
    <w:rsid w:val="00014122"/>
    <w:rsid w:val="00017CCD"/>
    <w:rsid w:val="00020704"/>
    <w:rsid w:val="000222D1"/>
    <w:rsid w:val="00023304"/>
    <w:rsid w:val="00023F4D"/>
    <w:rsid w:val="00030939"/>
    <w:rsid w:val="00035D0B"/>
    <w:rsid w:val="00042382"/>
    <w:rsid w:val="00043C2E"/>
    <w:rsid w:val="000445B2"/>
    <w:rsid w:val="000478E6"/>
    <w:rsid w:val="00073EDD"/>
    <w:rsid w:val="00075671"/>
    <w:rsid w:val="00081EC2"/>
    <w:rsid w:val="00085643"/>
    <w:rsid w:val="000963B7"/>
    <w:rsid w:val="000A1724"/>
    <w:rsid w:val="000A25AF"/>
    <w:rsid w:val="000B5597"/>
    <w:rsid w:val="000C0851"/>
    <w:rsid w:val="000C3A1E"/>
    <w:rsid w:val="000C66CB"/>
    <w:rsid w:val="000D16A9"/>
    <w:rsid w:val="000F7D39"/>
    <w:rsid w:val="00100531"/>
    <w:rsid w:val="0010620A"/>
    <w:rsid w:val="00114288"/>
    <w:rsid w:val="0012048F"/>
    <w:rsid w:val="0012175D"/>
    <w:rsid w:val="0012271B"/>
    <w:rsid w:val="0012564D"/>
    <w:rsid w:val="00127B7A"/>
    <w:rsid w:val="001333D1"/>
    <w:rsid w:val="00137799"/>
    <w:rsid w:val="0014130A"/>
    <w:rsid w:val="00142E85"/>
    <w:rsid w:val="00143CA4"/>
    <w:rsid w:val="00145DD8"/>
    <w:rsid w:val="00150195"/>
    <w:rsid w:val="001515B5"/>
    <w:rsid w:val="00154621"/>
    <w:rsid w:val="00156435"/>
    <w:rsid w:val="00157F81"/>
    <w:rsid w:val="001626E8"/>
    <w:rsid w:val="00176DE8"/>
    <w:rsid w:val="00177479"/>
    <w:rsid w:val="00193A78"/>
    <w:rsid w:val="00195F3A"/>
    <w:rsid w:val="00196BE5"/>
    <w:rsid w:val="001A177B"/>
    <w:rsid w:val="001A37E9"/>
    <w:rsid w:val="001A387F"/>
    <w:rsid w:val="001A7FED"/>
    <w:rsid w:val="001B4E30"/>
    <w:rsid w:val="001C456C"/>
    <w:rsid w:val="001C6BCC"/>
    <w:rsid w:val="001D2EC1"/>
    <w:rsid w:val="001E1C13"/>
    <w:rsid w:val="001F1E8C"/>
    <w:rsid w:val="00204C08"/>
    <w:rsid w:val="00206A99"/>
    <w:rsid w:val="00210B5F"/>
    <w:rsid w:val="00212CEA"/>
    <w:rsid w:val="002149D6"/>
    <w:rsid w:val="00217DC8"/>
    <w:rsid w:val="00224540"/>
    <w:rsid w:val="00230F1B"/>
    <w:rsid w:val="00237615"/>
    <w:rsid w:val="00241DB6"/>
    <w:rsid w:val="00253D60"/>
    <w:rsid w:val="00255755"/>
    <w:rsid w:val="00256E86"/>
    <w:rsid w:val="00263E7D"/>
    <w:rsid w:val="002669DC"/>
    <w:rsid w:val="00271267"/>
    <w:rsid w:val="002823EF"/>
    <w:rsid w:val="002830B3"/>
    <w:rsid w:val="00286BB5"/>
    <w:rsid w:val="00294DFB"/>
    <w:rsid w:val="002A0641"/>
    <w:rsid w:val="002A4A30"/>
    <w:rsid w:val="002A4FD7"/>
    <w:rsid w:val="002B013D"/>
    <w:rsid w:val="002B0E09"/>
    <w:rsid w:val="002B1828"/>
    <w:rsid w:val="002B60BB"/>
    <w:rsid w:val="002B610B"/>
    <w:rsid w:val="002B6BDD"/>
    <w:rsid w:val="002C6F57"/>
    <w:rsid w:val="002D1708"/>
    <w:rsid w:val="002D2C46"/>
    <w:rsid w:val="002D6810"/>
    <w:rsid w:val="002E0792"/>
    <w:rsid w:val="002E1B16"/>
    <w:rsid w:val="002E1CE0"/>
    <w:rsid w:val="002F4DEE"/>
    <w:rsid w:val="00302753"/>
    <w:rsid w:val="00321E3E"/>
    <w:rsid w:val="00330DE5"/>
    <w:rsid w:val="0033177A"/>
    <w:rsid w:val="00334FBB"/>
    <w:rsid w:val="00335618"/>
    <w:rsid w:val="00342753"/>
    <w:rsid w:val="00352586"/>
    <w:rsid w:val="00352FCA"/>
    <w:rsid w:val="003741C0"/>
    <w:rsid w:val="00374EEE"/>
    <w:rsid w:val="003827E6"/>
    <w:rsid w:val="00385B3A"/>
    <w:rsid w:val="0039249C"/>
    <w:rsid w:val="00393C9F"/>
    <w:rsid w:val="003963CD"/>
    <w:rsid w:val="003A7659"/>
    <w:rsid w:val="003B0618"/>
    <w:rsid w:val="003B3394"/>
    <w:rsid w:val="003C6278"/>
    <w:rsid w:val="003D7102"/>
    <w:rsid w:val="003E06E7"/>
    <w:rsid w:val="003E49AF"/>
    <w:rsid w:val="003E66C9"/>
    <w:rsid w:val="003F0AB0"/>
    <w:rsid w:val="00406D54"/>
    <w:rsid w:val="004105D5"/>
    <w:rsid w:val="00411562"/>
    <w:rsid w:val="00424939"/>
    <w:rsid w:val="00424DE6"/>
    <w:rsid w:val="00425670"/>
    <w:rsid w:val="00431CA1"/>
    <w:rsid w:val="0043737F"/>
    <w:rsid w:val="00440E23"/>
    <w:rsid w:val="00453ED9"/>
    <w:rsid w:val="004647BF"/>
    <w:rsid w:val="0046752F"/>
    <w:rsid w:val="0048513E"/>
    <w:rsid w:val="00490020"/>
    <w:rsid w:val="004970AB"/>
    <w:rsid w:val="004A3E11"/>
    <w:rsid w:val="004B163B"/>
    <w:rsid w:val="004B22AB"/>
    <w:rsid w:val="004B590B"/>
    <w:rsid w:val="004C32EB"/>
    <w:rsid w:val="005042E4"/>
    <w:rsid w:val="00514B51"/>
    <w:rsid w:val="00517CC0"/>
    <w:rsid w:val="00526415"/>
    <w:rsid w:val="005302BC"/>
    <w:rsid w:val="005304E0"/>
    <w:rsid w:val="00530C70"/>
    <w:rsid w:val="00545952"/>
    <w:rsid w:val="00551C2B"/>
    <w:rsid w:val="00552533"/>
    <w:rsid w:val="00552732"/>
    <w:rsid w:val="00561E77"/>
    <w:rsid w:val="00562BD8"/>
    <w:rsid w:val="005645D4"/>
    <w:rsid w:val="00564D92"/>
    <w:rsid w:val="00564FF8"/>
    <w:rsid w:val="005674CB"/>
    <w:rsid w:val="005700D0"/>
    <w:rsid w:val="00573AB9"/>
    <w:rsid w:val="0057757F"/>
    <w:rsid w:val="00585F16"/>
    <w:rsid w:val="00591FCC"/>
    <w:rsid w:val="00592009"/>
    <w:rsid w:val="00593CC6"/>
    <w:rsid w:val="005944A1"/>
    <w:rsid w:val="0059720B"/>
    <w:rsid w:val="005A0B60"/>
    <w:rsid w:val="005A2DAB"/>
    <w:rsid w:val="005A7430"/>
    <w:rsid w:val="005B1A61"/>
    <w:rsid w:val="005B5649"/>
    <w:rsid w:val="005D5E5F"/>
    <w:rsid w:val="005D7C9D"/>
    <w:rsid w:val="005E136B"/>
    <w:rsid w:val="005E442E"/>
    <w:rsid w:val="005E6A2C"/>
    <w:rsid w:val="005F2EA7"/>
    <w:rsid w:val="005F3818"/>
    <w:rsid w:val="00603E7B"/>
    <w:rsid w:val="00607C4A"/>
    <w:rsid w:val="00616130"/>
    <w:rsid w:val="00616261"/>
    <w:rsid w:val="0063000A"/>
    <w:rsid w:val="006427F3"/>
    <w:rsid w:val="00645991"/>
    <w:rsid w:val="00646D42"/>
    <w:rsid w:val="00651830"/>
    <w:rsid w:val="006532F3"/>
    <w:rsid w:val="00653F29"/>
    <w:rsid w:val="00654CA1"/>
    <w:rsid w:val="00660965"/>
    <w:rsid w:val="00666E5F"/>
    <w:rsid w:val="0067223A"/>
    <w:rsid w:val="00672FE4"/>
    <w:rsid w:val="00676169"/>
    <w:rsid w:val="00683DBF"/>
    <w:rsid w:val="00692912"/>
    <w:rsid w:val="006932AE"/>
    <w:rsid w:val="006C1A59"/>
    <w:rsid w:val="006D0A05"/>
    <w:rsid w:val="006D51DE"/>
    <w:rsid w:val="006E05C9"/>
    <w:rsid w:val="006E0C79"/>
    <w:rsid w:val="006E0E95"/>
    <w:rsid w:val="006E6429"/>
    <w:rsid w:val="006F00CF"/>
    <w:rsid w:val="006F1AE9"/>
    <w:rsid w:val="006F248C"/>
    <w:rsid w:val="006F7519"/>
    <w:rsid w:val="00700142"/>
    <w:rsid w:val="00716F7E"/>
    <w:rsid w:val="00717A6C"/>
    <w:rsid w:val="00721B73"/>
    <w:rsid w:val="00722C58"/>
    <w:rsid w:val="00723617"/>
    <w:rsid w:val="007245E7"/>
    <w:rsid w:val="00724D0A"/>
    <w:rsid w:val="00730D8B"/>
    <w:rsid w:val="007401BD"/>
    <w:rsid w:val="007409A6"/>
    <w:rsid w:val="00740A76"/>
    <w:rsid w:val="00751D5B"/>
    <w:rsid w:val="00752797"/>
    <w:rsid w:val="00763F8B"/>
    <w:rsid w:val="00766E16"/>
    <w:rsid w:val="00775AAC"/>
    <w:rsid w:val="0078201B"/>
    <w:rsid w:val="007828A9"/>
    <w:rsid w:val="007A2066"/>
    <w:rsid w:val="007A5EBF"/>
    <w:rsid w:val="007A6130"/>
    <w:rsid w:val="007B4F7D"/>
    <w:rsid w:val="007B54D5"/>
    <w:rsid w:val="007C67BF"/>
    <w:rsid w:val="007C79E7"/>
    <w:rsid w:val="007D7BE4"/>
    <w:rsid w:val="007E1380"/>
    <w:rsid w:val="007E5B2F"/>
    <w:rsid w:val="007F1FA3"/>
    <w:rsid w:val="007F50C6"/>
    <w:rsid w:val="007F5819"/>
    <w:rsid w:val="0080398E"/>
    <w:rsid w:val="0080547F"/>
    <w:rsid w:val="00811A12"/>
    <w:rsid w:val="0081473A"/>
    <w:rsid w:val="0081612A"/>
    <w:rsid w:val="008168FC"/>
    <w:rsid w:val="00823196"/>
    <w:rsid w:val="0082356B"/>
    <w:rsid w:val="00825FE3"/>
    <w:rsid w:val="00831101"/>
    <w:rsid w:val="00831134"/>
    <w:rsid w:val="008341A6"/>
    <w:rsid w:val="008411D4"/>
    <w:rsid w:val="00846467"/>
    <w:rsid w:val="008477AD"/>
    <w:rsid w:val="00852F3C"/>
    <w:rsid w:val="008556AA"/>
    <w:rsid w:val="00861073"/>
    <w:rsid w:val="00861481"/>
    <w:rsid w:val="00870D19"/>
    <w:rsid w:val="00871439"/>
    <w:rsid w:val="0087162B"/>
    <w:rsid w:val="00872B5A"/>
    <w:rsid w:val="00884831"/>
    <w:rsid w:val="00890AF1"/>
    <w:rsid w:val="00890BC1"/>
    <w:rsid w:val="00892FD1"/>
    <w:rsid w:val="00892FDC"/>
    <w:rsid w:val="00893F38"/>
    <w:rsid w:val="00897ADD"/>
    <w:rsid w:val="008A7503"/>
    <w:rsid w:val="008B0453"/>
    <w:rsid w:val="008B1D42"/>
    <w:rsid w:val="008B6305"/>
    <w:rsid w:val="008B7270"/>
    <w:rsid w:val="008C3FD9"/>
    <w:rsid w:val="008D18B5"/>
    <w:rsid w:val="008D1CC5"/>
    <w:rsid w:val="008D3126"/>
    <w:rsid w:val="008D5ED9"/>
    <w:rsid w:val="008D7BC4"/>
    <w:rsid w:val="008D7E3E"/>
    <w:rsid w:val="008E5D56"/>
    <w:rsid w:val="008E759D"/>
    <w:rsid w:val="0090490B"/>
    <w:rsid w:val="0091301C"/>
    <w:rsid w:val="009166AA"/>
    <w:rsid w:val="0092543D"/>
    <w:rsid w:val="00937D46"/>
    <w:rsid w:val="009419E2"/>
    <w:rsid w:val="00941C88"/>
    <w:rsid w:val="009527A5"/>
    <w:rsid w:val="009562DE"/>
    <w:rsid w:val="0095773E"/>
    <w:rsid w:val="0097009B"/>
    <w:rsid w:val="00970DDA"/>
    <w:rsid w:val="00981FDB"/>
    <w:rsid w:val="0098371E"/>
    <w:rsid w:val="00984D83"/>
    <w:rsid w:val="009850C0"/>
    <w:rsid w:val="0098607E"/>
    <w:rsid w:val="00994C15"/>
    <w:rsid w:val="009A13B7"/>
    <w:rsid w:val="009C5DC0"/>
    <w:rsid w:val="009C60C5"/>
    <w:rsid w:val="009C6EE7"/>
    <w:rsid w:val="009D3087"/>
    <w:rsid w:val="009D3950"/>
    <w:rsid w:val="009D4E07"/>
    <w:rsid w:val="009E1714"/>
    <w:rsid w:val="009E3C78"/>
    <w:rsid w:val="009E632C"/>
    <w:rsid w:val="009F5F74"/>
    <w:rsid w:val="00A1470F"/>
    <w:rsid w:val="00A14C5D"/>
    <w:rsid w:val="00A20024"/>
    <w:rsid w:val="00A217B2"/>
    <w:rsid w:val="00A260F1"/>
    <w:rsid w:val="00A36A4E"/>
    <w:rsid w:val="00A4054F"/>
    <w:rsid w:val="00A410AF"/>
    <w:rsid w:val="00A4699C"/>
    <w:rsid w:val="00A87DDD"/>
    <w:rsid w:val="00A90E32"/>
    <w:rsid w:val="00A949F3"/>
    <w:rsid w:val="00A94E66"/>
    <w:rsid w:val="00A9662F"/>
    <w:rsid w:val="00AA1F6D"/>
    <w:rsid w:val="00AA1F90"/>
    <w:rsid w:val="00AA562E"/>
    <w:rsid w:val="00AA654C"/>
    <w:rsid w:val="00AB15AB"/>
    <w:rsid w:val="00AB7719"/>
    <w:rsid w:val="00AC0A64"/>
    <w:rsid w:val="00AC581E"/>
    <w:rsid w:val="00AC609A"/>
    <w:rsid w:val="00AD06EE"/>
    <w:rsid w:val="00AD1DAE"/>
    <w:rsid w:val="00AE1957"/>
    <w:rsid w:val="00AE324E"/>
    <w:rsid w:val="00AE4837"/>
    <w:rsid w:val="00AE6D02"/>
    <w:rsid w:val="00AF1462"/>
    <w:rsid w:val="00AF21B8"/>
    <w:rsid w:val="00AF505A"/>
    <w:rsid w:val="00AF525C"/>
    <w:rsid w:val="00AF6F34"/>
    <w:rsid w:val="00B0597F"/>
    <w:rsid w:val="00B07FB6"/>
    <w:rsid w:val="00B13485"/>
    <w:rsid w:val="00B1364C"/>
    <w:rsid w:val="00B16BFC"/>
    <w:rsid w:val="00B16CA2"/>
    <w:rsid w:val="00B32850"/>
    <w:rsid w:val="00B35CEF"/>
    <w:rsid w:val="00B35FC6"/>
    <w:rsid w:val="00B377A1"/>
    <w:rsid w:val="00B401AA"/>
    <w:rsid w:val="00B445AD"/>
    <w:rsid w:val="00B45646"/>
    <w:rsid w:val="00B50427"/>
    <w:rsid w:val="00B60195"/>
    <w:rsid w:val="00B6077F"/>
    <w:rsid w:val="00B60B38"/>
    <w:rsid w:val="00B63F4C"/>
    <w:rsid w:val="00B65139"/>
    <w:rsid w:val="00B65E76"/>
    <w:rsid w:val="00B65F51"/>
    <w:rsid w:val="00B66E89"/>
    <w:rsid w:val="00B67AC5"/>
    <w:rsid w:val="00B67FFD"/>
    <w:rsid w:val="00B917C6"/>
    <w:rsid w:val="00B9699C"/>
    <w:rsid w:val="00BA00DA"/>
    <w:rsid w:val="00BA131D"/>
    <w:rsid w:val="00BA66B2"/>
    <w:rsid w:val="00BB1294"/>
    <w:rsid w:val="00BB1785"/>
    <w:rsid w:val="00BB3CF4"/>
    <w:rsid w:val="00BD6047"/>
    <w:rsid w:val="00BE2E61"/>
    <w:rsid w:val="00BE441F"/>
    <w:rsid w:val="00BF07AB"/>
    <w:rsid w:val="00BF143E"/>
    <w:rsid w:val="00BF538D"/>
    <w:rsid w:val="00C01A2E"/>
    <w:rsid w:val="00C052B1"/>
    <w:rsid w:val="00C10219"/>
    <w:rsid w:val="00C10823"/>
    <w:rsid w:val="00C11B6A"/>
    <w:rsid w:val="00C16248"/>
    <w:rsid w:val="00C17701"/>
    <w:rsid w:val="00C219D4"/>
    <w:rsid w:val="00C2783A"/>
    <w:rsid w:val="00C362E5"/>
    <w:rsid w:val="00C45959"/>
    <w:rsid w:val="00C469A4"/>
    <w:rsid w:val="00C470DD"/>
    <w:rsid w:val="00C62AF4"/>
    <w:rsid w:val="00C66C21"/>
    <w:rsid w:val="00C72A30"/>
    <w:rsid w:val="00C7417A"/>
    <w:rsid w:val="00C75298"/>
    <w:rsid w:val="00C75557"/>
    <w:rsid w:val="00C8096F"/>
    <w:rsid w:val="00C830BB"/>
    <w:rsid w:val="00C84D47"/>
    <w:rsid w:val="00C857DF"/>
    <w:rsid w:val="00C9357F"/>
    <w:rsid w:val="00C9686E"/>
    <w:rsid w:val="00CD0A96"/>
    <w:rsid w:val="00CD25AE"/>
    <w:rsid w:val="00CE5473"/>
    <w:rsid w:val="00CF27FA"/>
    <w:rsid w:val="00CF40E1"/>
    <w:rsid w:val="00D04955"/>
    <w:rsid w:val="00D049DB"/>
    <w:rsid w:val="00D11025"/>
    <w:rsid w:val="00D1155A"/>
    <w:rsid w:val="00D125ED"/>
    <w:rsid w:val="00D137D8"/>
    <w:rsid w:val="00D16854"/>
    <w:rsid w:val="00D203C5"/>
    <w:rsid w:val="00D25D1E"/>
    <w:rsid w:val="00D2798A"/>
    <w:rsid w:val="00D31BDB"/>
    <w:rsid w:val="00D40FBA"/>
    <w:rsid w:val="00D44142"/>
    <w:rsid w:val="00D44411"/>
    <w:rsid w:val="00D470C6"/>
    <w:rsid w:val="00D5284A"/>
    <w:rsid w:val="00D554EE"/>
    <w:rsid w:val="00D55BC9"/>
    <w:rsid w:val="00D562E6"/>
    <w:rsid w:val="00D6311A"/>
    <w:rsid w:val="00D77495"/>
    <w:rsid w:val="00D87B61"/>
    <w:rsid w:val="00D912B8"/>
    <w:rsid w:val="00D9521E"/>
    <w:rsid w:val="00DA2E51"/>
    <w:rsid w:val="00DB1652"/>
    <w:rsid w:val="00DB56C7"/>
    <w:rsid w:val="00DC375F"/>
    <w:rsid w:val="00DC6D83"/>
    <w:rsid w:val="00DC7045"/>
    <w:rsid w:val="00DD4E54"/>
    <w:rsid w:val="00DD6B98"/>
    <w:rsid w:val="00DD78BB"/>
    <w:rsid w:val="00DE069F"/>
    <w:rsid w:val="00DE0F27"/>
    <w:rsid w:val="00DE5167"/>
    <w:rsid w:val="00DE5B2B"/>
    <w:rsid w:val="00DE690E"/>
    <w:rsid w:val="00DF1FAD"/>
    <w:rsid w:val="00DF3E76"/>
    <w:rsid w:val="00DF462D"/>
    <w:rsid w:val="00DF616D"/>
    <w:rsid w:val="00E07420"/>
    <w:rsid w:val="00E075AF"/>
    <w:rsid w:val="00E10826"/>
    <w:rsid w:val="00E109EE"/>
    <w:rsid w:val="00E1192E"/>
    <w:rsid w:val="00E1482A"/>
    <w:rsid w:val="00E179F4"/>
    <w:rsid w:val="00E21841"/>
    <w:rsid w:val="00E25644"/>
    <w:rsid w:val="00E267F1"/>
    <w:rsid w:val="00E27D01"/>
    <w:rsid w:val="00E373F7"/>
    <w:rsid w:val="00E47F7C"/>
    <w:rsid w:val="00E52A83"/>
    <w:rsid w:val="00E66618"/>
    <w:rsid w:val="00E7140B"/>
    <w:rsid w:val="00E77B49"/>
    <w:rsid w:val="00E81F23"/>
    <w:rsid w:val="00E87642"/>
    <w:rsid w:val="00E92016"/>
    <w:rsid w:val="00E927DF"/>
    <w:rsid w:val="00E93488"/>
    <w:rsid w:val="00E94CE7"/>
    <w:rsid w:val="00EA3953"/>
    <w:rsid w:val="00EB7421"/>
    <w:rsid w:val="00EB7D9A"/>
    <w:rsid w:val="00EC0030"/>
    <w:rsid w:val="00EC5B61"/>
    <w:rsid w:val="00ED05BD"/>
    <w:rsid w:val="00ED2757"/>
    <w:rsid w:val="00ED5E34"/>
    <w:rsid w:val="00EE7969"/>
    <w:rsid w:val="00EE7EC6"/>
    <w:rsid w:val="00EF0AA3"/>
    <w:rsid w:val="00F030B6"/>
    <w:rsid w:val="00F0734F"/>
    <w:rsid w:val="00F07E64"/>
    <w:rsid w:val="00F1049F"/>
    <w:rsid w:val="00F11292"/>
    <w:rsid w:val="00F1137A"/>
    <w:rsid w:val="00F220D1"/>
    <w:rsid w:val="00F273CE"/>
    <w:rsid w:val="00F35F80"/>
    <w:rsid w:val="00F52408"/>
    <w:rsid w:val="00F609D5"/>
    <w:rsid w:val="00F640AF"/>
    <w:rsid w:val="00F72E45"/>
    <w:rsid w:val="00F76861"/>
    <w:rsid w:val="00F82535"/>
    <w:rsid w:val="00F921B8"/>
    <w:rsid w:val="00FA6897"/>
    <w:rsid w:val="00FA6F45"/>
    <w:rsid w:val="00FB1365"/>
    <w:rsid w:val="00FC1498"/>
    <w:rsid w:val="00FC367C"/>
    <w:rsid w:val="00FC52F2"/>
    <w:rsid w:val="00FD7DAD"/>
    <w:rsid w:val="00FE621E"/>
    <w:rsid w:val="00FF0234"/>
    <w:rsid w:val="00FF41A0"/>
    <w:rsid w:val="00FF4FFC"/>
    <w:rsid w:val="00FF52FD"/>
    <w:rsid w:val="053729DB"/>
    <w:rsid w:val="070F06A5"/>
    <w:rsid w:val="07EF0D88"/>
    <w:rsid w:val="099C619C"/>
    <w:rsid w:val="09A03EDE"/>
    <w:rsid w:val="0AE265D9"/>
    <w:rsid w:val="0B077F8D"/>
    <w:rsid w:val="0B6131F9"/>
    <w:rsid w:val="0C3125A0"/>
    <w:rsid w:val="0CEF493C"/>
    <w:rsid w:val="0DCC3D34"/>
    <w:rsid w:val="0FCB2C2C"/>
    <w:rsid w:val="107F1311"/>
    <w:rsid w:val="115D4462"/>
    <w:rsid w:val="12B45C75"/>
    <w:rsid w:val="12FD414F"/>
    <w:rsid w:val="1340662D"/>
    <w:rsid w:val="134C478E"/>
    <w:rsid w:val="137F0A06"/>
    <w:rsid w:val="13FD0DA2"/>
    <w:rsid w:val="15323E58"/>
    <w:rsid w:val="17C419F2"/>
    <w:rsid w:val="18786866"/>
    <w:rsid w:val="1A6834C5"/>
    <w:rsid w:val="1BB4538A"/>
    <w:rsid w:val="1C2B7608"/>
    <w:rsid w:val="1D862304"/>
    <w:rsid w:val="1D8A4831"/>
    <w:rsid w:val="1E960FB4"/>
    <w:rsid w:val="1E984D2C"/>
    <w:rsid w:val="20E74378"/>
    <w:rsid w:val="229254B9"/>
    <w:rsid w:val="22933649"/>
    <w:rsid w:val="22D64075"/>
    <w:rsid w:val="22F64717"/>
    <w:rsid w:val="24064E28"/>
    <w:rsid w:val="250D7AF6"/>
    <w:rsid w:val="2530517C"/>
    <w:rsid w:val="26667D17"/>
    <w:rsid w:val="27D73C00"/>
    <w:rsid w:val="28BF4F3B"/>
    <w:rsid w:val="29826D04"/>
    <w:rsid w:val="2B25203D"/>
    <w:rsid w:val="2D727090"/>
    <w:rsid w:val="2EFC1307"/>
    <w:rsid w:val="2F5B3F23"/>
    <w:rsid w:val="2F68739C"/>
    <w:rsid w:val="2F837332"/>
    <w:rsid w:val="2FBF9129"/>
    <w:rsid w:val="30CE282F"/>
    <w:rsid w:val="30D96CC6"/>
    <w:rsid w:val="30F77AC5"/>
    <w:rsid w:val="313075D7"/>
    <w:rsid w:val="35743B53"/>
    <w:rsid w:val="375717D0"/>
    <w:rsid w:val="399C4332"/>
    <w:rsid w:val="3B312338"/>
    <w:rsid w:val="3B8D56C9"/>
    <w:rsid w:val="3C0D2AEC"/>
    <w:rsid w:val="3C274470"/>
    <w:rsid w:val="3F281CA4"/>
    <w:rsid w:val="3F6F342F"/>
    <w:rsid w:val="3FBFC3FD"/>
    <w:rsid w:val="3FEF7362"/>
    <w:rsid w:val="402F14D9"/>
    <w:rsid w:val="41287D39"/>
    <w:rsid w:val="41436921"/>
    <w:rsid w:val="42C66C41"/>
    <w:rsid w:val="436B1DF1"/>
    <w:rsid w:val="43A35D9D"/>
    <w:rsid w:val="444E5D09"/>
    <w:rsid w:val="446472DA"/>
    <w:rsid w:val="45605EE9"/>
    <w:rsid w:val="456926CF"/>
    <w:rsid w:val="45AD4CB1"/>
    <w:rsid w:val="465D0485"/>
    <w:rsid w:val="46FB7DC6"/>
    <w:rsid w:val="474E2263"/>
    <w:rsid w:val="486D4423"/>
    <w:rsid w:val="48796C44"/>
    <w:rsid w:val="499C7517"/>
    <w:rsid w:val="4B3A58DC"/>
    <w:rsid w:val="4B783979"/>
    <w:rsid w:val="4CCA69B2"/>
    <w:rsid w:val="4D285EB8"/>
    <w:rsid w:val="4DDF79D2"/>
    <w:rsid w:val="4E165AE9"/>
    <w:rsid w:val="4EA03605"/>
    <w:rsid w:val="4ECA3572"/>
    <w:rsid w:val="4ECF3EEA"/>
    <w:rsid w:val="4EF86F9D"/>
    <w:rsid w:val="4EFC5E7F"/>
    <w:rsid w:val="4FAF4093"/>
    <w:rsid w:val="4FBA24A4"/>
    <w:rsid w:val="4FD52EEB"/>
    <w:rsid w:val="4FFF81EA"/>
    <w:rsid w:val="50F61106"/>
    <w:rsid w:val="523676B2"/>
    <w:rsid w:val="52B67571"/>
    <w:rsid w:val="53DA1367"/>
    <w:rsid w:val="54160F2C"/>
    <w:rsid w:val="546B0DB0"/>
    <w:rsid w:val="552617C0"/>
    <w:rsid w:val="56EB388B"/>
    <w:rsid w:val="58BFC568"/>
    <w:rsid w:val="59CE765E"/>
    <w:rsid w:val="59EA607C"/>
    <w:rsid w:val="5BCD1379"/>
    <w:rsid w:val="5BE80399"/>
    <w:rsid w:val="5C164F06"/>
    <w:rsid w:val="5C3F445D"/>
    <w:rsid w:val="5DAE6F34"/>
    <w:rsid w:val="5DCF64BB"/>
    <w:rsid w:val="5FA407DD"/>
    <w:rsid w:val="610C0686"/>
    <w:rsid w:val="618A2CF5"/>
    <w:rsid w:val="62EF7BB4"/>
    <w:rsid w:val="641066DF"/>
    <w:rsid w:val="65085608"/>
    <w:rsid w:val="6612644B"/>
    <w:rsid w:val="676C1E7F"/>
    <w:rsid w:val="677B0496"/>
    <w:rsid w:val="677F7E04"/>
    <w:rsid w:val="67AF7588"/>
    <w:rsid w:val="67CF0CE4"/>
    <w:rsid w:val="68273FF7"/>
    <w:rsid w:val="69201173"/>
    <w:rsid w:val="6C101972"/>
    <w:rsid w:val="6D1245B4"/>
    <w:rsid w:val="6DB4323D"/>
    <w:rsid w:val="6E274D51"/>
    <w:rsid w:val="6E6B10E2"/>
    <w:rsid w:val="6EDB61E3"/>
    <w:rsid w:val="6FBFA4FA"/>
    <w:rsid w:val="700B7313"/>
    <w:rsid w:val="702F613F"/>
    <w:rsid w:val="70CE7706"/>
    <w:rsid w:val="70DD1D08"/>
    <w:rsid w:val="71211C9F"/>
    <w:rsid w:val="71F47640"/>
    <w:rsid w:val="73497518"/>
    <w:rsid w:val="740D6797"/>
    <w:rsid w:val="7483789E"/>
    <w:rsid w:val="750B1C81"/>
    <w:rsid w:val="758F1B5A"/>
    <w:rsid w:val="763DDE40"/>
    <w:rsid w:val="764A3CD3"/>
    <w:rsid w:val="7761127E"/>
    <w:rsid w:val="77BA1DF7"/>
    <w:rsid w:val="77C16217"/>
    <w:rsid w:val="77DDA918"/>
    <w:rsid w:val="77FF80BD"/>
    <w:rsid w:val="78B95140"/>
    <w:rsid w:val="792A3948"/>
    <w:rsid w:val="7B7315D6"/>
    <w:rsid w:val="7B7FD058"/>
    <w:rsid w:val="7BD5403F"/>
    <w:rsid w:val="7BFFAABC"/>
    <w:rsid w:val="7D7165FF"/>
    <w:rsid w:val="7EF10BF2"/>
    <w:rsid w:val="7F2FD30A"/>
    <w:rsid w:val="7FB60135"/>
    <w:rsid w:val="7FFD4BEF"/>
    <w:rsid w:val="94D27B99"/>
    <w:rsid w:val="9BBF6BF1"/>
    <w:rsid w:val="B485FC57"/>
    <w:rsid w:val="BE57FB75"/>
    <w:rsid w:val="BF1F5A65"/>
    <w:rsid w:val="BFEF738F"/>
    <w:rsid w:val="DEBA265A"/>
    <w:rsid w:val="E1367572"/>
    <w:rsid w:val="E2FFF4A6"/>
    <w:rsid w:val="EE7B0BA9"/>
    <w:rsid w:val="EFDB0202"/>
    <w:rsid w:val="EFDB5CCE"/>
    <w:rsid w:val="F1FEB58B"/>
    <w:rsid w:val="F6FE4920"/>
    <w:rsid w:val="FEC7DDD4"/>
    <w:rsid w:val="FF3FB108"/>
    <w:rsid w:val="FF9B054F"/>
    <w:rsid w:val="FFBC12F4"/>
    <w:rsid w:val="FFD3C021"/>
    <w:rsid w:val="FFD745C1"/>
    <w:rsid w:val="FFE7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cs="Calibri" w:eastAsiaTheme="minorEastAsia"/>
      <w:sz w:val="22"/>
      <w:szCs w:val="22"/>
      <w:lang w:val="en-SG" w:eastAsia="zh-CN" w:bidi="ar-SA"/>
    </w:rPr>
  </w:style>
  <w:style w:type="paragraph" w:styleId="2">
    <w:name w:val="heading 1"/>
    <w:basedOn w:val="1"/>
    <w:next w:val="1"/>
    <w:qFormat/>
    <w:uiPriority w:val="9"/>
    <w:pPr>
      <w:spacing w:before="39"/>
      <w:ind w:left="142"/>
      <w:outlineLvl w:val="0"/>
    </w:pPr>
    <w:rPr>
      <w:rFonts w:ascii="Times New Roman" w:hAnsi="Times New Roman" w:eastAsia="Times New Roman"/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ind w:left="16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type="paragraph" w:styleId="4">
    <w:name w:val="heading 3"/>
    <w:basedOn w:val="1"/>
    <w:next w:val="1"/>
    <w:link w:val="43"/>
    <w:unhideWhenUsed/>
    <w:qFormat/>
    <w:uiPriority w:val="9"/>
    <w:pPr>
      <w:ind w:left="160"/>
      <w:outlineLvl w:val="2"/>
    </w:pPr>
    <w:rPr>
      <w:rFonts w:ascii="Times New Roman" w:hAnsi="Times New Roman" w:eastAsia="Times New Roman"/>
      <w:b/>
      <w:bCs/>
      <w:sz w:val="20"/>
      <w:szCs w:val="20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30"/>
    <w:semiHidden/>
    <w:unhideWhenUsed/>
    <w:qFormat/>
    <w:uiPriority w:val="99"/>
    <w:pPr>
      <w:widowControl/>
      <w:spacing w:after="160"/>
    </w:pPr>
    <w:rPr>
      <w:sz w:val="20"/>
      <w:szCs w:val="20"/>
    </w:rPr>
  </w:style>
  <w:style w:type="paragraph" w:styleId="9">
    <w:name w:val="Body Text"/>
    <w:basedOn w:val="1"/>
    <w:qFormat/>
    <w:uiPriority w:val="1"/>
    <w:pPr>
      <w:ind w:left="520" w:hanging="360"/>
    </w:pPr>
    <w:rPr>
      <w:rFonts w:ascii="Times New Roman" w:hAnsi="Times New Roman" w:eastAsia="Times New Roman"/>
      <w:sz w:val="20"/>
      <w:szCs w:val="20"/>
    </w:rPr>
  </w:style>
  <w:style w:type="paragraph" w:styleId="10">
    <w:name w:val="Date"/>
    <w:basedOn w:val="1"/>
    <w:next w:val="1"/>
    <w:link w:val="28"/>
    <w:semiHidden/>
    <w:unhideWhenUsed/>
    <w:qFormat/>
    <w:uiPriority w:val="99"/>
  </w:style>
  <w:style w:type="paragraph" w:styleId="11">
    <w:name w:val="Balloon Text"/>
    <w:basedOn w:val="1"/>
    <w:link w:val="3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2">
    <w:name w:val="footer"/>
    <w:basedOn w:val="1"/>
    <w:link w:val="42"/>
    <w:unhideWhenUsed/>
    <w:uiPriority w:val="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paragraph" w:styleId="13">
    <w:name w:val="header"/>
    <w:basedOn w:val="1"/>
    <w:link w:val="38"/>
    <w:qFormat/>
    <w:uiPriority w:val="0"/>
    <w:pPr>
      <w:widowControl/>
      <w:tabs>
        <w:tab w:val="center" w:pos="4320"/>
        <w:tab w:val="right" w:pos="8640"/>
      </w:tabs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annotation subject"/>
    <w:basedOn w:val="8"/>
    <w:next w:val="8"/>
    <w:link w:val="33"/>
    <w:semiHidden/>
    <w:unhideWhenUsed/>
    <w:qFormat/>
    <w:uiPriority w:val="99"/>
    <w:pPr>
      <w:widowControl w:val="0"/>
      <w:spacing w:after="0"/>
    </w:pPr>
    <w:rPr>
      <w:b/>
      <w:bCs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FollowedHyperlink"/>
    <w:basedOn w:val="1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Emphasis"/>
    <w:basedOn w:val="19"/>
    <w:qFormat/>
    <w:uiPriority w:val="20"/>
    <w:rPr>
      <w:i/>
      <w:iCs/>
    </w:rPr>
  </w:style>
  <w:style w:type="character" w:styleId="23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19"/>
    <w:semiHidden/>
    <w:unhideWhenUsed/>
    <w:qFormat/>
    <w:uiPriority w:val="99"/>
    <w:rPr>
      <w:sz w:val="16"/>
      <w:szCs w:val="16"/>
    </w:rPr>
  </w:style>
  <w:style w:type="paragraph" w:styleId="25">
    <w:name w:val="List Paragraph"/>
    <w:basedOn w:val="1"/>
    <w:qFormat/>
    <w:uiPriority w:val="34"/>
  </w:style>
  <w:style w:type="paragraph" w:customStyle="1" w:styleId="26">
    <w:name w:val="Table Paragraph"/>
    <w:basedOn w:val="1"/>
    <w:qFormat/>
    <w:uiPriority w:val="1"/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SG" w:eastAsia="zh-CN" w:bidi="ar-SA"/>
    </w:rPr>
  </w:style>
  <w:style w:type="character" w:customStyle="1" w:styleId="28">
    <w:name w:val="Date Char"/>
    <w:basedOn w:val="19"/>
    <w:link w:val="10"/>
    <w:semiHidden/>
    <w:qFormat/>
    <w:uiPriority w:val="99"/>
  </w:style>
  <w:style w:type="paragraph" w:customStyle="1" w:styleId="29">
    <w:name w:val="Normal1"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en-SG" w:eastAsia="zh-CN" w:bidi="ar-SA"/>
    </w:rPr>
  </w:style>
  <w:style w:type="character" w:customStyle="1" w:styleId="30">
    <w:name w:val="Comment Text Char"/>
    <w:basedOn w:val="19"/>
    <w:link w:val="8"/>
    <w:semiHidden/>
    <w:qFormat/>
    <w:uiPriority w:val="99"/>
    <w:rPr>
      <w:sz w:val="20"/>
      <w:szCs w:val="20"/>
    </w:rPr>
  </w:style>
  <w:style w:type="character" w:customStyle="1" w:styleId="31">
    <w:name w:val="Balloon Text Char"/>
    <w:basedOn w:val="19"/>
    <w:link w:val="11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32">
    <w:name w:val="Body A"/>
    <w:qFormat/>
    <w:uiPriority w:val="0"/>
    <w:rPr>
      <w:rFonts w:ascii="Helvetica" w:hAnsi="Helvetica" w:eastAsia="ヒラギノ角ゴ Pro W3" w:cs="Times New Roman"/>
      <w:color w:val="000000"/>
      <w:sz w:val="24"/>
      <w:lang w:val="en-SG" w:eastAsia="en-GB" w:bidi="ar-SA"/>
    </w:rPr>
  </w:style>
  <w:style w:type="character" w:customStyle="1" w:styleId="33">
    <w:name w:val="Comment Subject Char"/>
    <w:basedOn w:val="30"/>
    <w:link w:val="16"/>
    <w:semiHidden/>
    <w:qFormat/>
    <w:uiPriority w:val="99"/>
    <w:rPr>
      <w:b/>
      <w:bCs/>
      <w:sz w:val="20"/>
      <w:szCs w:val="20"/>
    </w:rPr>
  </w:style>
  <w:style w:type="character" w:customStyle="1" w:styleId="34">
    <w:name w:val="vanity-name__domain"/>
    <w:basedOn w:val="19"/>
    <w:qFormat/>
    <w:uiPriority w:val="0"/>
  </w:style>
  <w:style w:type="character" w:customStyle="1" w:styleId="35">
    <w:name w:val="vanity-name__display-name"/>
    <w:basedOn w:val="19"/>
    <w:qFormat/>
    <w:uiPriority w:val="0"/>
  </w:style>
  <w:style w:type="character" w:customStyle="1" w:styleId="36">
    <w:name w:val="Heading 4 Char"/>
    <w:basedOn w:val="19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customStyle="1" w:styleId="37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Header Char"/>
    <w:basedOn w:val="19"/>
    <w:link w:val="13"/>
    <w:qFormat/>
    <w:uiPriority w:val="0"/>
    <w:rPr>
      <w:rFonts w:ascii="Times New Roman" w:hAnsi="Times New Roman" w:eastAsia="Times New Roman" w:cs="Times New Roman"/>
      <w:sz w:val="24"/>
      <w:szCs w:val="24"/>
      <w:lang w:val="en-GB"/>
    </w:rPr>
  </w:style>
  <w:style w:type="paragraph" w:customStyle="1" w:styleId="39">
    <w:name w:val="List Paragraph_cd5dae5e-d73b-4173-ae33-0c70e92642bb"/>
    <w:basedOn w:val="1"/>
    <w:qFormat/>
    <w:uiPriority w:val="99"/>
    <w:pPr>
      <w:ind w:left="720"/>
      <w:contextualSpacing/>
    </w:pPr>
  </w:style>
  <w:style w:type="paragraph" w:customStyle="1" w:styleId="40">
    <w:name w:val="修订1"/>
    <w:hidden/>
    <w:semiHidden/>
    <w:qFormat/>
    <w:uiPriority w:val="99"/>
    <w:rPr>
      <w:rFonts w:ascii="Calibri" w:hAnsi="Calibri" w:cs="Calibri" w:eastAsiaTheme="minorEastAsia"/>
      <w:sz w:val="22"/>
      <w:szCs w:val="22"/>
      <w:lang w:val="en-SG" w:eastAsia="zh-CN" w:bidi="ar-SA"/>
    </w:rPr>
  </w:style>
  <w:style w:type="paragraph" w:customStyle="1" w:styleId="41">
    <w:name w:val="修订2"/>
    <w:hidden/>
    <w:unhideWhenUsed/>
    <w:qFormat/>
    <w:uiPriority w:val="99"/>
    <w:rPr>
      <w:rFonts w:ascii="Calibri" w:hAnsi="Calibri" w:cs="Calibri" w:eastAsiaTheme="minorEastAsia"/>
      <w:sz w:val="22"/>
      <w:szCs w:val="22"/>
      <w:lang w:val="en-SG" w:eastAsia="zh-CN" w:bidi="ar-SA"/>
    </w:rPr>
  </w:style>
  <w:style w:type="character" w:customStyle="1" w:styleId="42">
    <w:name w:val="Footer Char"/>
    <w:basedOn w:val="19"/>
    <w:link w:val="12"/>
    <w:qFormat/>
    <w:uiPriority w:val="99"/>
    <w:rPr>
      <w:rFonts w:ascii="Calibri" w:hAnsi="Calibri" w:cs="Calibri" w:eastAsiaTheme="minorEastAsia"/>
      <w:sz w:val="18"/>
      <w:szCs w:val="18"/>
      <w:lang w:val="en-SG"/>
    </w:rPr>
  </w:style>
  <w:style w:type="character" w:customStyle="1" w:styleId="43">
    <w:name w:val="Heading 3 Char"/>
    <w:basedOn w:val="19"/>
    <w:link w:val="4"/>
    <w:uiPriority w:val="9"/>
    <w:rPr>
      <w:rFonts w:eastAsia="Times New Roman" w:cs="Calibri"/>
      <w:b/>
      <w:bCs/>
      <w:lang w:val="en-SG"/>
    </w:rPr>
  </w:style>
  <w:style w:type="character" w:customStyle="1" w:styleId="44">
    <w:name w:val="Unresolved Mention"/>
    <w:basedOn w:val="19"/>
    <w:semiHidden/>
    <w:unhideWhenUsed/>
    <w:uiPriority w:val="99"/>
    <w:rPr>
      <w:color w:val="605E5C"/>
      <w:shd w:val="clear" w:color="auto" w:fill="E1DFDD"/>
    </w:rPr>
  </w:style>
  <w:style w:type="paragraph" w:customStyle="1" w:styleId="45">
    <w:name w:val="p1"/>
    <w:basedOn w:val="1"/>
    <w:uiPriority w:val="0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val="zh-CN"/>
    </w:rPr>
  </w:style>
  <w:style w:type="character" w:customStyle="1" w:styleId="46">
    <w:name w:val="s1"/>
    <w:basedOn w:val="19"/>
    <w:uiPriority w:val="0"/>
    <w:rPr>
      <w:rFonts w:hint="default" w:ascii="Wingdings" w:hAnsi="Wingdings"/>
      <w:sz w:val="11"/>
      <w:szCs w:val="11"/>
    </w:rPr>
  </w:style>
  <w:style w:type="character" w:customStyle="1" w:styleId="47">
    <w:name w:val="s2"/>
    <w:basedOn w:val="19"/>
    <w:uiPriority w:val="0"/>
    <w:rPr>
      <w:rFonts w:hint="default" w:ascii="Arial" w:hAnsi="Arial" w:cs="Arial"/>
      <w:sz w:val="11"/>
      <w:szCs w:val="1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437</Words>
  <Characters>2960</Characters>
  <Lines>44</Lines>
  <Paragraphs>12</Paragraphs>
  <TotalTime>57</TotalTime>
  <ScaleCrop>false</ScaleCrop>
  <LinksUpToDate>false</LinksUpToDate>
  <CharactersWithSpaces>4147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2025-10-18T03:00:00Z</dcterms:created>
  <dc:creator>Ziniu Guo</dc:creator>
  <cp:lastModifiedBy>longyancheng</cp:lastModifiedBy>
  <cp:lastPrinted>2025-10-18T03:00:00Z</cp:lastPrinted>
  <dcterms:modified xsi:type="dcterms:W3CDTF">2026-05-04T22:31:48Z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2017-02-06T00:00:00Z</vt:filetime>
  </property>
  <property fmtid="{D5CDD505-2E9C-101B-9397-08002B2CF9AE}" pid="5" name="KSOProductBuildVer">
    <vt:lpwstr>2052-12.1.22553.22553</vt:lpwstr>
  </property>
  <property fmtid="{D5CDD505-2E9C-101B-9397-08002B2CF9AE}" pid="6" name="ICV">
    <vt:lpwstr>F4924F0FC4242AD62A32F8682ED4CA61_43</vt:lpwstr>
  </property>
</Properties>
</file>