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32" w:rsidRPr="00632557" w:rsidRDefault="007E2C40" w:rsidP="00632557">
      <w:pPr>
        <w:jc w:val="center"/>
        <w:rPr>
          <w:sz w:val="28"/>
          <w:szCs w:val="28"/>
        </w:rPr>
      </w:pPr>
      <w:bookmarkStart w:id="0" w:name="_GoBack"/>
      <w:bookmarkEnd w:id="0"/>
      <w:r>
        <w:rPr>
          <w:sz w:val="28"/>
          <w:szCs w:val="28"/>
        </w:rPr>
        <w:t>Assessment 2 – Prototype Activity Report</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7E2C40" w:rsidRDefault="00420C86" w:rsidP="00632557">
      <w:pPr>
        <w:rPr>
          <w:color w:val="FF0000"/>
          <w:sz w:val="28"/>
          <w:szCs w:val="28"/>
        </w:rPr>
      </w:pPr>
      <w:r w:rsidRPr="007E2C40">
        <w:rPr>
          <w:color w:val="FF0000"/>
          <w:sz w:val="28"/>
          <w:szCs w:val="28"/>
        </w:rPr>
        <w:t>Name: Ray Parker</w:t>
      </w:r>
    </w:p>
    <w:p w:rsidR="00420C86" w:rsidRPr="007E2C40" w:rsidRDefault="00420C86" w:rsidP="00632557">
      <w:pPr>
        <w:rPr>
          <w:color w:val="FF0000"/>
          <w:sz w:val="28"/>
          <w:szCs w:val="28"/>
        </w:rPr>
      </w:pPr>
      <w:r w:rsidRPr="007E2C40">
        <w:rPr>
          <w:color w:val="FF0000"/>
          <w:sz w:val="28"/>
          <w:szCs w:val="28"/>
        </w:rPr>
        <w:t>Student ID:</w:t>
      </w:r>
      <w:r w:rsidR="006342AF" w:rsidRPr="007E2C40">
        <w:rPr>
          <w:color w:val="FF0000"/>
          <w:sz w:val="28"/>
          <w:szCs w:val="28"/>
        </w:rPr>
        <w:t xml:space="preserve"> 10532682</w:t>
      </w:r>
    </w:p>
    <w:p w:rsidR="00420C86" w:rsidRPr="007E2C40" w:rsidRDefault="00420C86" w:rsidP="00632557">
      <w:pPr>
        <w:rPr>
          <w:color w:val="FF0000"/>
          <w:sz w:val="28"/>
          <w:szCs w:val="28"/>
        </w:rPr>
      </w:pPr>
      <w:r w:rsidRPr="007E2C40">
        <w:rPr>
          <w:color w:val="FF0000"/>
          <w:sz w:val="28"/>
          <w:szCs w:val="28"/>
        </w:rPr>
        <w:t>Unit Coordinator:</w:t>
      </w: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6342AF" w:rsidP="00632557">
      <w:pPr>
        <w:rPr>
          <w:color w:val="FF0000"/>
          <w:sz w:val="28"/>
          <w:szCs w:val="28"/>
        </w:rPr>
      </w:pPr>
      <w:r w:rsidRPr="007E2C40">
        <w:rPr>
          <w:color w:val="FF0000"/>
          <w:sz w:val="28"/>
          <w:szCs w:val="28"/>
        </w:rPr>
        <w:t>CYB</w:t>
      </w:r>
      <w:r w:rsidR="00420C86" w:rsidRPr="007E2C40">
        <w:rPr>
          <w:color w:val="FF0000"/>
          <w:sz w:val="28"/>
          <w:szCs w:val="28"/>
        </w:rPr>
        <w:t>6006 Ethical Hacking and Defence</w:t>
      </w:r>
    </w:p>
    <w:p w:rsidR="00420C86" w:rsidRPr="007E2C40" w:rsidRDefault="00420C86" w:rsidP="00632557">
      <w:pPr>
        <w:rPr>
          <w:color w:val="FF0000"/>
          <w:sz w:val="28"/>
          <w:szCs w:val="28"/>
        </w:rPr>
      </w:pPr>
      <w:r w:rsidRPr="007E2C40">
        <w:rPr>
          <w:color w:val="FF0000"/>
          <w:sz w:val="28"/>
          <w:szCs w:val="28"/>
        </w:rPr>
        <w:t>Semester X -2021</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rPr>
          <w:sz w:val="28"/>
          <w:szCs w:val="28"/>
        </w:rPr>
      </w:pPr>
      <w:r w:rsidRPr="00632557">
        <w:rPr>
          <w:sz w:val="28"/>
          <w:szCs w:val="28"/>
        </w:rPr>
        <w:t>School of Science – Computing and Security</w:t>
      </w:r>
    </w:p>
    <w:p w:rsidR="00420C86" w:rsidRPr="00632557" w:rsidRDefault="00420C86" w:rsidP="00632557">
      <w:pP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FE7CF6">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sidR="00FF7751">
              <w:rPr>
                <w:noProof/>
                <w:webHidden/>
              </w:rPr>
              <w:fldChar w:fldCharType="begin"/>
            </w:r>
            <w:r w:rsidR="00FF7751">
              <w:rPr>
                <w:noProof/>
                <w:webHidden/>
              </w:rPr>
              <w:instrText xml:space="preserve"> PAGEREF _Toc99127488 \h </w:instrText>
            </w:r>
            <w:r w:rsidR="00FF7751">
              <w:rPr>
                <w:noProof/>
                <w:webHidden/>
              </w:rPr>
            </w:r>
            <w:r w:rsidR="00FF7751">
              <w:rPr>
                <w:noProof/>
                <w:webHidden/>
              </w:rPr>
              <w:fldChar w:fldCharType="separate"/>
            </w:r>
            <w:r w:rsidR="00FF7751">
              <w:rPr>
                <w:noProof/>
                <w:webHidden/>
              </w:rPr>
              <w:t>2</w:t>
            </w:r>
            <w:r w:rsidR="00FF7751">
              <w:rPr>
                <w:noProof/>
                <w:webHidden/>
              </w:rPr>
              <w:fldChar w:fldCharType="end"/>
            </w:r>
          </w:hyperlink>
        </w:p>
        <w:p w:rsidR="00FF7751" w:rsidRDefault="00B146C7">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FF7751">
              <w:rPr>
                <w:noProof/>
                <w:webHidden/>
              </w:rPr>
              <w:fldChar w:fldCharType="begin"/>
            </w:r>
            <w:r w:rsidR="00FF7751">
              <w:rPr>
                <w:noProof/>
                <w:webHidden/>
              </w:rPr>
              <w:instrText xml:space="preserve"> PAGEREF _Toc99127489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B146C7">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FF7751">
              <w:rPr>
                <w:noProof/>
                <w:webHidden/>
              </w:rPr>
              <w:fldChar w:fldCharType="begin"/>
            </w:r>
            <w:r w:rsidR="00FF7751">
              <w:rPr>
                <w:noProof/>
                <w:webHidden/>
              </w:rPr>
              <w:instrText xml:space="preserve"> PAGEREF _Toc99127490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B146C7">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FF7751">
              <w:rPr>
                <w:noProof/>
                <w:webHidden/>
              </w:rPr>
              <w:fldChar w:fldCharType="begin"/>
            </w:r>
            <w:r w:rsidR="00FF7751">
              <w:rPr>
                <w:noProof/>
                <w:webHidden/>
              </w:rPr>
              <w:instrText xml:space="preserve"> PAGEREF _Toc99127491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B146C7">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FF7751">
              <w:rPr>
                <w:noProof/>
                <w:webHidden/>
              </w:rPr>
              <w:fldChar w:fldCharType="begin"/>
            </w:r>
            <w:r w:rsidR="00FF7751">
              <w:rPr>
                <w:noProof/>
                <w:webHidden/>
              </w:rPr>
              <w:instrText xml:space="preserve"> PAGEREF _Toc99127492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B146C7">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FF7751">
              <w:rPr>
                <w:noProof/>
                <w:webHidden/>
              </w:rPr>
              <w:fldChar w:fldCharType="begin"/>
            </w:r>
            <w:r w:rsidR="00FF7751">
              <w:rPr>
                <w:noProof/>
                <w:webHidden/>
              </w:rPr>
              <w:instrText xml:space="preserve"> PAGEREF _Toc99127493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B146C7">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FF7751">
              <w:rPr>
                <w:noProof/>
                <w:webHidden/>
              </w:rPr>
              <w:fldChar w:fldCharType="begin"/>
            </w:r>
            <w:r w:rsidR="00FF7751">
              <w:rPr>
                <w:noProof/>
                <w:webHidden/>
              </w:rPr>
              <w:instrText xml:space="preserve"> PAGEREF _Toc99127494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632557" w:rsidRDefault="00FE7CF6">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2B3CB8" w:rsidRDefault="002B3CB8" w:rsidP="002B3CB8">
      <w:proofErr w:type="gramStart"/>
      <w:r>
        <w:t>The contents of this document and private and confidential.</w:t>
      </w:r>
      <w:proofErr w:type="gramEnd"/>
      <w:r>
        <w:t xml:space="preserve"> If you do not have authorization from the owner of this document you are prohibited from reading it.</w:t>
      </w:r>
      <w:r w:rsidR="0032107A">
        <w:t xml:space="preserve"> This is going to be  a challenge</w:t>
      </w:r>
    </w:p>
    <w:p w:rsidR="002B3CB8" w:rsidRPr="002B3CB8" w:rsidRDefault="002B3CB8" w:rsidP="002B3CB8">
      <w:r>
        <w:t xml:space="preserve">This report  </w:t>
      </w:r>
    </w:p>
    <w:p w:rsidR="00420C86" w:rsidRDefault="004573E3" w:rsidP="00632557">
      <w:pPr>
        <w:pStyle w:val="Heading2"/>
      </w:pPr>
      <w:bookmarkStart w:id="2" w:name="_Toc99127489"/>
      <w:r>
        <w:t>Objective</w:t>
      </w:r>
      <w:bookmarkEnd w:id="2"/>
    </w:p>
    <w:p w:rsidR="007E2C40" w:rsidRPr="00915C01" w:rsidRDefault="007E2C40" w:rsidP="007E2C40">
      <w:proofErr w:type="gramStart"/>
      <w:r w:rsidRPr="00915C01">
        <w:t>To include a 2 step login procedure for a more secure authentication solution for the company.</w:t>
      </w:r>
      <w:proofErr w:type="gramEnd"/>
    </w:p>
    <w:p w:rsidR="007E2C40" w:rsidRDefault="007E2C40" w:rsidP="007E2C40">
      <w:pPr>
        <w:rPr>
          <w:noProof/>
          <w:lang w:bidi="he-IL"/>
        </w:rPr>
      </w:pPr>
      <w:r w:rsidRPr="00915C01">
        <w:rPr>
          <w:noProof/>
          <w:lang w:bidi="he-IL"/>
        </w:rPr>
        <w:t>To implement a two step login password and a dongle generated pin to authenticate users with an authentication server to login to workstations in your coporate environment. A dongle solution will generate a pin when the button is pressed on the dongle and used with a password that will syncronise with the server to allow login for the user</w:t>
      </w:r>
    </w:p>
    <w:p w:rsidR="007E2C40" w:rsidRPr="00915C01" w:rsidRDefault="007E2C40" w:rsidP="007E2C40">
      <w:r w:rsidRPr="00915C01">
        <w:t>To allow network users the opportunity to create a password that will be simple to remember utilised with a pin generated from a dongle to login to the company network workstations. This project will add an extra layer of security to the login process as a defence against internal and external actors trying to gain unauthorised access to the network and systems. The project will add an extra layer of protection to the users of the network and help harden the network against unauthorised access to the network.</w:t>
      </w:r>
    </w:p>
    <w:p w:rsidR="007E2C40" w:rsidRPr="00915C01" w:rsidRDefault="007E2C40" w:rsidP="007E2C40">
      <w:pPr>
        <w:rPr>
          <w:lang w:val="en-US"/>
        </w:rPr>
      </w:pPr>
      <w:proofErr w:type="gramStart"/>
      <w:r w:rsidRPr="00915C01">
        <w:rPr>
          <w:lang w:val="en-US"/>
        </w:rPr>
        <w:t>To secure the valuable assets and Intellectual Property of the company.</w:t>
      </w:r>
      <w:proofErr w:type="gramEnd"/>
    </w:p>
    <w:p w:rsidR="007E2C40" w:rsidRPr="007E2C40" w:rsidRDefault="007E2C40" w:rsidP="007E2C40"/>
    <w:p w:rsidR="004573E3" w:rsidRDefault="00420C86" w:rsidP="00632557">
      <w:pPr>
        <w:pStyle w:val="Heading2"/>
      </w:pPr>
      <w:bookmarkStart w:id="3" w:name="_Toc99127490"/>
      <w:r>
        <w:t>Scope</w:t>
      </w:r>
      <w:bookmarkEnd w:id="3"/>
    </w:p>
    <w:p w:rsidR="007E2C40" w:rsidRPr="00915C01" w:rsidRDefault="007E2C40" w:rsidP="007E2C40">
      <w:pPr>
        <w:jc w:val="both"/>
      </w:pPr>
      <w:r w:rsidRPr="00915C01">
        <w:t>The following features are proposed:</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 xml:space="preserve">The stakeholders require a more secure login system to prevent attacks from internal and external actors. </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Users will provide a password along with a pin generated by the dongle to login to the network system.</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lastRenderedPageBreak/>
        <w:t>This solution will harden the network system and help protect assets and intellectual property from attacks.</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Users will not be impacted except for an extra 5 seconds to input the pin to login.</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The only cost incurred by the stakeholders will be the purchase of the dongle</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7E2C40" w:rsidRPr="00915C01" w:rsidRDefault="007E2C40" w:rsidP="007E2C40">
      <w:pPr>
        <w:pStyle w:val="Heading2"/>
        <w:jc w:val="both"/>
        <w:rPr>
          <w:rFonts w:ascii="Times New Roman" w:hAnsi="Times New Roman"/>
          <w:bCs w:val="0"/>
          <w:color w:val="auto"/>
          <w:sz w:val="24"/>
          <w:szCs w:val="24"/>
          <w:lang w:val="en-US"/>
        </w:rPr>
      </w:pPr>
      <w:bookmarkStart w:id="4" w:name="_Toc4249726"/>
      <w:r w:rsidRPr="00915C01">
        <w:rPr>
          <w:rFonts w:ascii="Times New Roman" w:hAnsi="Times New Roman"/>
          <w:bCs w:val="0"/>
          <w:color w:val="auto"/>
          <w:sz w:val="24"/>
          <w:szCs w:val="24"/>
          <w:lang w:val="en-US"/>
        </w:rPr>
        <w:t>This project will be implemented over a period of 18 weeks from January 10 2022 and is expected to be completed by 26 June 2022.</w:t>
      </w:r>
      <w:bookmarkEnd w:id="4"/>
    </w:p>
    <w:p w:rsidR="007E2C40" w:rsidRPr="00915C01" w:rsidRDefault="007E2C40" w:rsidP="007E2C40">
      <w:pPr>
        <w:rPr>
          <w:lang w:val="en-US" w:eastAsia="en-US"/>
        </w:rPr>
      </w:pPr>
      <w:r w:rsidRPr="00915C01">
        <w:rPr>
          <w:lang w:val="en-US" w:eastAsia="en-US"/>
        </w:rPr>
        <w:t>The resources required to complete this project include the purchasing of the dongle to be used and supplied to all users of the system. An inventory system will be integrated into the current asset inventory system to allocate the dongles to users of the network.</w:t>
      </w:r>
    </w:p>
    <w:p w:rsidR="007E2C40" w:rsidRPr="00915C01" w:rsidRDefault="007E2C40" w:rsidP="007E2C40">
      <w:pPr>
        <w:rPr>
          <w:lang w:val="en-US" w:eastAsia="en-US"/>
        </w:rPr>
      </w:pPr>
      <w:r w:rsidRPr="00915C01">
        <w:rPr>
          <w:lang w:val="en-US" w:eastAsia="en-US"/>
        </w:rPr>
        <w:t>Current IT department employees will be provided by the company eliminating any new costs to the project.</w:t>
      </w:r>
    </w:p>
    <w:p w:rsidR="007E2C40" w:rsidRPr="00915C01" w:rsidRDefault="007E2C40" w:rsidP="007E2C40">
      <w:pPr>
        <w:rPr>
          <w:lang w:val="en-US" w:eastAsia="en-US"/>
        </w:rPr>
      </w:pPr>
      <w:r w:rsidRPr="00915C01">
        <w:rPr>
          <w:lang w:val="en-US" w:eastAsia="en-US"/>
        </w:rPr>
        <w:t xml:space="preserve">A video presentation will be created in order to show the stakeholders how the new system will operate and the new login process will only add around 5 seconds to the current login time. </w:t>
      </w:r>
    </w:p>
    <w:p w:rsidR="007E2C40" w:rsidRPr="00915C01" w:rsidRDefault="007E2C40" w:rsidP="007E2C40">
      <w:r w:rsidRPr="00915C01">
        <w:t>Training users will only include a short explanation of how to use the new dongle to generate the pin which expires in 5 seconds and a new pin is generated to operate in sync with the authentication server.</w:t>
      </w:r>
    </w:p>
    <w:p w:rsidR="00420C86" w:rsidRDefault="00420C86" w:rsidP="00632557">
      <w:pPr>
        <w:pStyle w:val="Heading2"/>
      </w:pPr>
      <w:r>
        <w:t xml:space="preserve"> </w:t>
      </w:r>
      <w:bookmarkStart w:id="5" w:name="_Toc99127491"/>
      <w:r w:rsidR="004573E3">
        <w:t>Methodology</w:t>
      </w:r>
      <w:bookmarkEnd w:id="5"/>
    </w:p>
    <w:p w:rsidR="007E2C40" w:rsidRPr="00915C01" w:rsidRDefault="007E2C40" w:rsidP="007E2C40">
      <w:r w:rsidRPr="00915C01">
        <w:t xml:space="preserve">For this project, I will be following a planned methodology approach which will be divided in to 5 main phases: </w:t>
      </w:r>
    </w:p>
    <w:p w:rsidR="007E2C40" w:rsidRPr="00915C01" w:rsidRDefault="007E2C40" w:rsidP="007E2C40">
      <w:pPr>
        <w:numPr>
          <w:ilvl w:val="0"/>
          <w:numId w:val="3"/>
        </w:numPr>
        <w:spacing w:after="0" w:line="240" w:lineRule="auto"/>
      </w:pPr>
      <w:r w:rsidRPr="00915C01">
        <w:t xml:space="preserve">Initiation: The project initiation phase is the first phase in the project life cycle. Initiating a new project involves identifying the business problem or opportunity, a solution is defined, a project is formed, and a project team is appointed to build and deliver the solution to the customer. </w:t>
      </w:r>
      <w:r w:rsidRPr="00915C01">
        <w:fldChar w:fldCharType="begin"/>
      </w:r>
      <w:r w:rsidRPr="00915C01">
        <w:instrText xml:space="preserve"> ADDIN EN.CITE &lt;EndNote&gt;&lt;Cite&gt;&lt;Author&gt;Watt&lt;/Author&gt;&lt;Year&gt;2014&lt;/Year&gt;&lt;RecNum&gt;31&lt;/RecNum&gt;&lt;DisplayText&gt;(Watt, 2014)&lt;/DisplayText&gt;&lt;record&gt;&lt;rec-number&gt;31&lt;/rec-number&gt;&lt;foreign-keys&gt;&lt;key app="EN" db-id="0p0xdfwx4fxtrxewrtopdw9fx2tpswtfzaad" timestamp="1645891578"&gt;31&lt;/key&gt;&lt;/foreign-keys&gt;&lt;ref-type name="Journal Article"&gt;17&lt;/ref-type&gt;&lt;contributors&gt;&lt;authors&gt;&lt;author&gt;Adrienne Watt&lt;/author&gt;&lt;/authors&gt;&lt;/contributors&gt;&lt;titles&gt;&lt;title&gt;Project Management&lt;/title&gt;&lt;/titles&gt;&lt;dates&gt;&lt;year&gt;2014&lt;/year&gt;&lt;/dates&gt;&lt;urls&gt;&lt;/urls&gt;&lt;/record&gt;&lt;/Cite&gt;&lt;/EndNote&gt;</w:instrText>
      </w:r>
      <w:r w:rsidRPr="00915C01">
        <w:fldChar w:fldCharType="separate"/>
      </w:r>
      <w:r w:rsidRPr="00915C01">
        <w:rPr>
          <w:noProof/>
        </w:rPr>
        <w:t>(Watt, 2014)</w:t>
      </w:r>
      <w:r w:rsidRPr="00915C01">
        <w:fldChar w:fldCharType="end"/>
      </w:r>
    </w:p>
    <w:p w:rsidR="007E2C40" w:rsidRPr="00915C01" w:rsidRDefault="007E2C40" w:rsidP="007E2C40">
      <w:pPr>
        <w:numPr>
          <w:ilvl w:val="0"/>
          <w:numId w:val="3"/>
        </w:numPr>
        <w:spacing w:after="0" w:line="240" w:lineRule="auto"/>
      </w:pPr>
      <w:r w:rsidRPr="00915C01">
        <w:t>Planning: The planning phase will establish needs and requirements of the client and Stakeholders.</w:t>
      </w:r>
    </w:p>
    <w:p w:rsidR="007E2C40" w:rsidRPr="00915C01" w:rsidRDefault="007E2C40" w:rsidP="007E2C40">
      <w:pPr>
        <w:numPr>
          <w:ilvl w:val="0"/>
          <w:numId w:val="3"/>
        </w:numPr>
        <w:spacing w:after="0" w:line="240" w:lineRule="auto"/>
      </w:pPr>
      <w:r w:rsidRPr="00915C01">
        <w:t xml:space="preserve"> Execution: During the third phase, the implementation phase, the project plan is put into motion and the work of the project is performed. Maintaining control and communication during implementation will be paramount to this project. </w:t>
      </w:r>
    </w:p>
    <w:p w:rsidR="007E2C40" w:rsidRPr="00915C01" w:rsidRDefault="007E2C40" w:rsidP="007E2C40">
      <w:pPr>
        <w:numPr>
          <w:ilvl w:val="0"/>
          <w:numId w:val="3"/>
        </w:numPr>
        <w:spacing w:after="0" w:line="240" w:lineRule="auto"/>
      </w:pPr>
      <w:r w:rsidRPr="00915C01">
        <w:t>Monitor and control will be carefully scrutinised.</w:t>
      </w:r>
    </w:p>
    <w:p w:rsidR="007E2C40" w:rsidRPr="007E2C40" w:rsidRDefault="007E2C40" w:rsidP="007E2C40">
      <w:r w:rsidRPr="00915C01">
        <w:t>Closure will deliver the project to the Stakeholders in satisfactory fully functioning project.</w:t>
      </w:r>
    </w:p>
    <w:p w:rsidR="00420C86" w:rsidRDefault="00A7738A" w:rsidP="00632557">
      <w:pPr>
        <w:pStyle w:val="Heading2"/>
      </w:pPr>
      <w:bookmarkStart w:id="6" w:name="_Toc99127492"/>
      <w:r>
        <w:t>Testing</w:t>
      </w:r>
      <w:r w:rsidR="004573E3">
        <w:t>/Revision Log</w:t>
      </w:r>
      <w:bookmarkEnd w:id="6"/>
    </w:p>
    <w:p w:rsidR="00420C86" w:rsidRDefault="004573E3" w:rsidP="00632557">
      <w:pPr>
        <w:pStyle w:val="Heading2"/>
      </w:pPr>
      <w:bookmarkStart w:id="7" w:name="_Toc99127493"/>
      <w:r>
        <w:t>Next Steps</w:t>
      </w:r>
      <w:bookmarkEnd w:id="7"/>
    </w:p>
    <w:p w:rsidR="00504552" w:rsidRPr="007E2C40" w:rsidRDefault="004573E3" w:rsidP="00632557">
      <w:pPr>
        <w:pStyle w:val="Heading2"/>
      </w:pPr>
      <w:bookmarkStart w:id="8" w:name="_Toc99127494"/>
      <w:r>
        <w:t>References</w:t>
      </w:r>
      <w:bookmarkEnd w:id="8"/>
    </w:p>
    <w:sectPr w:rsidR="00504552" w:rsidRPr="007E2C40"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717"/>
    <w:multiLevelType w:val="hybridMultilevel"/>
    <w:tmpl w:val="BB66AB16"/>
    <w:lvl w:ilvl="0" w:tplc="EA9E65B8">
      <w:start w:val="1"/>
      <w:numFmt w:val="decimal"/>
      <w:pStyle w:val="EndNoteBibliography"/>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20C86"/>
    <w:rsid w:val="00090B13"/>
    <w:rsid w:val="002B3CB8"/>
    <w:rsid w:val="00303A91"/>
    <w:rsid w:val="0032107A"/>
    <w:rsid w:val="003A6421"/>
    <w:rsid w:val="00400109"/>
    <w:rsid w:val="00420C86"/>
    <w:rsid w:val="00422FFB"/>
    <w:rsid w:val="004573E3"/>
    <w:rsid w:val="004D06E7"/>
    <w:rsid w:val="00504552"/>
    <w:rsid w:val="00532089"/>
    <w:rsid w:val="00632557"/>
    <w:rsid w:val="006342AF"/>
    <w:rsid w:val="00701EA9"/>
    <w:rsid w:val="00711BB6"/>
    <w:rsid w:val="007E1DC0"/>
    <w:rsid w:val="007E2C40"/>
    <w:rsid w:val="008372F0"/>
    <w:rsid w:val="008B7EAE"/>
    <w:rsid w:val="008E1032"/>
    <w:rsid w:val="00924E98"/>
    <w:rsid w:val="00952974"/>
    <w:rsid w:val="00A7738A"/>
    <w:rsid w:val="00B146C7"/>
    <w:rsid w:val="00BE2848"/>
    <w:rsid w:val="00C46EA2"/>
    <w:rsid w:val="00C8145C"/>
    <w:rsid w:val="00C87408"/>
    <w:rsid w:val="00D66122"/>
    <w:rsid w:val="00E03EE6"/>
    <w:rsid w:val="00E73796"/>
    <w:rsid w:val="00FE7CF6"/>
    <w:rsid w:val="00FF7751"/>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
    <w:name w:val="EndNote Bibliography"/>
    <w:basedOn w:val="Normal"/>
    <w:rsid w:val="007E2C40"/>
    <w:pPr>
      <w:numPr>
        <w:numId w:val="3"/>
      </w:numPr>
      <w:spacing w:after="0" w:line="240" w:lineRule="auto"/>
      <w:ind w:left="0" w:firstLine="0"/>
    </w:pPr>
    <w:rPr>
      <w:rFonts w:ascii="Calibri" w:eastAsia="Times New Roman" w:hAnsi="Calibri" w:cs="Calibri"/>
      <w:noProof/>
      <w:szCs w:val="24"/>
    </w:rPr>
  </w:style>
  <w:style w:type="paragraph" w:customStyle="1" w:styleId="EndNoteBibliographyTitle">
    <w:name w:val="EndNote Bibliography Title"/>
    <w:basedOn w:val="Normal"/>
    <w:link w:val="EndNoteBibliographyTitleChar"/>
    <w:rsid w:val="007E2C4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E2C40"/>
    <w:rPr>
      <w:rFonts w:ascii="Calibri" w:hAnsi="Calibri" w:cs="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
    <w:name w:val="EndNote Bibliography"/>
    <w:basedOn w:val="Normal"/>
    <w:rsid w:val="007E2C40"/>
    <w:pPr>
      <w:numPr>
        <w:numId w:val="3"/>
      </w:numPr>
      <w:spacing w:after="0" w:line="240" w:lineRule="auto"/>
      <w:ind w:left="0" w:firstLine="0"/>
    </w:pPr>
    <w:rPr>
      <w:rFonts w:ascii="Calibri" w:eastAsia="Times New Roman" w:hAnsi="Calibri" w:cs="Calibri"/>
      <w:noProof/>
      <w:szCs w:val="24"/>
    </w:rPr>
  </w:style>
  <w:style w:type="paragraph" w:customStyle="1" w:styleId="EndNoteBibliographyTitle">
    <w:name w:val="EndNote Bibliography Title"/>
    <w:basedOn w:val="Normal"/>
    <w:link w:val="EndNoteBibliographyTitleChar"/>
    <w:rsid w:val="007E2C4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E2C40"/>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039AFE-EC4E-4AC4-88B7-3919273B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12</cp:revision>
  <dcterms:created xsi:type="dcterms:W3CDTF">2022-03-25T08:04:00Z</dcterms:created>
  <dcterms:modified xsi:type="dcterms:W3CDTF">2022-03-28T23:51:00Z</dcterms:modified>
</cp:coreProperties>
</file>