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3136CF" w:rsidP="00366FF9">
      <w:pPr>
        <w:pStyle w:val="BodyText"/>
        <w:kinsoku w:val="0"/>
        <w:overflowPunct w:val="0"/>
        <w:spacing w:line="1527" w:lineRule="exact"/>
        <w:jc w:val="center"/>
        <w:rPr>
          <w:rFonts w:ascii="Arial" w:hAnsi="Arial" w:cs="Arial"/>
          <w:color w:val="150303"/>
          <w:w w:val="105"/>
          <w:sz w:val="56"/>
          <w:szCs w:val="56"/>
        </w:rPr>
      </w:pPr>
      <w:r>
        <w:rPr>
          <w:noProof/>
          <w:sz w:val="56"/>
          <w:szCs w:val="56"/>
        </w:rPr>
        <mc:AlternateContent>
          <mc:Choice Requires="wps">
            <w:drawing>
              <wp:anchor distT="0" distB="0" distL="114300" distR="114300" simplePos="0" relativeHeight="251540992" behindDoc="1" locked="0" layoutInCell="0" allowOverlap="1">
                <wp:simplePos x="0" y="0"/>
                <wp:positionH relativeFrom="page">
                  <wp:posOffset>2916555</wp:posOffset>
                </wp:positionH>
                <wp:positionV relativeFrom="page">
                  <wp:posOffset>9529445</wp:posOffset>
                </wp:positionV>
                <wp:extent cx="64135" cy="164465"/>
                <wp:effectExtent l="0" t="0" r="12065" b="6985"/>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3040" behindDoc="1" locked="0" layoutInCell="0" allowOverlap="1">
                <wp:simplePos x="0" y="0"/>
                <wp:positionH relativeFrom="page">
                  <wp:posOffset>3905885</wp:posOffset>
                </wp:positionH>
                <wp:positionV relativeFrom="page">
                  <wp:posOffset>9787890</wp:posOffset>
                </wp:positionV>
                <wp:extent cx="136525" cy="78105"/>
                <wp:effectExtent l="0" t="0" r="15875" b="17145"/>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4064" behindDoc="1" locked="0" layoutInCell="0" allowOverlap="1">
                <wp:simplePos x="0" y="0"/>
                <wp:positionH relativeFrom="page">
                  <wp:posOffset>2651760</wp:posOffset>
                </wp:positionH>
                <wp:positionV relativeFrom="page">
                  <wp:posOffset>9787890</wp:posOffset>
                </wp:positionV>
                <wp:extent cx="204470" cy="78105"/>
                <wp:effectExtent l="0" t="0" r="5080" b="17145"/>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5088" behindDoc="1" locked="0" layoutInCell="0" allowOverlap="1">
                <wp:simplePos x="0" y="0"/>
                <wp:positionH relativeFrom="page">
                  <wp:posOffset>4027170</wp:posOffset>
                </wp:positionH>
                <wp:positionV relativeFrom="page">
                  <wp:posOffset>9787890</wp:posOffset>
                </wp:positionV>
                <wp:extent cx="136525" cy="78105"/>
                <wp:effectExtent l="0" t="0" r="15875" b="17145"/>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Facilitator: Bazlur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731B8D">
          <w:pPr>
            <w:pStyle w:val="TOC1"/>
            <w:tabs>
              <w:tab w:val="right" w:leader="dot" w:pos="11010"/>
            </w:tabs>
            <w:rPr>
              <w:rFonts w:asciiTheme="minorHAnsi" w:hAnsiTheme="minorHAnsi" w:cstheme="minorBidi"/>
              <w:noProof/>
            </w:rPr>
          </w:pPr>
          <w:r>
            <w:fldChar w:fldCharType="begin"/>
          </w:r>
          <w:r w:rsidR="00604E5A">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3136CF">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sidR="00731B8D">
              <w:rPr>
                <w:noProof/>
                <w:webHidden/>
              </w:rPr>
              <w:fldChar w:fldCharType="begin"/>
            </w:r>
            <w:r w:rsidR="0032775A">
              <w:rPr>
                <w:noProof/>
                <w:webHidden/>
              </w:rPr>
              <w:instrText xml:space="preserve"> PAGEREF _Toc101091425 \h </w:instrText>
            </w:r>
            <w:r w:rsidR="00731B8D">
              <w:rPr>
                <w:noProof/>
                <w:webHidden/>
              </w:rPr>
            </w:r>
            <w:r w:rsidR="00731B8D">
              <w:rPr>
                <w:noProof/>
                <w:webHidden/>
              </w:rPr>
              <w:fldChar w:fldCharType="separate"/>
            </w:r>
            <w:r w:rsidR="00F24B5B">
              <w:rPr>
                <w:noProof/>
                <w:webHidden/>
              </w:rPr>
              <w:t>3</w:t>
            </w:r>
            <w:r w:rsidR="00731B8D">
              <w:rPr>
                <w:noProof/>
                <w:webHidden/>
              </w:rPr>
              <w:fldChar w:fldCharType="end"/>
            </w:r>
          </w:hyperlink>
        </w:p>
        <w:p w:rsidR="0032775A" w:rsidRDefault="003136CF">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sidR="00731B8D">
              <w:rPr>
                <w:noProof/>
                <w:webHidden/>
              </w:rPr>
              <w:fldChar w:fldCharType="begin"/>
            </w:r>
            <w:r w:rsidR="0032775A">
              <w:rPr>
                <w:noProof/>
                <w:webHidden/>
              </w:rPr>
              <w:instrText xml:space="preserve"> PAGEREF _Toc101091426 \h </w:instrText>
            </w:r>
            <w:r w:rsidR="00731B8D">
              <w:rPr>
                <w:noProof/>
                <w:webHidden/>
              </w:rPr>
            </w:r>
            <w:r w:rsidR="00731B8D">
              <w:rPr>
                <w:noProof/>
                <w:webHidden/>
              </w:rPr>
              <w:fldChar w:fldCharType="separate"/>
            </w:r>
            <w:r w:rsidR="00F24B5B">
              <w:rPr>
                <w:noProof/>
                <w:webHidden/>
              </w:rPr>
              <w:t>4</w:t>
            </w:r>
            <w:r w:rsidR="00731B8D">
              <w:rPr>
                <w:noProof/>
                <w:webHidden/>
              </w:rPr>
              <w:fldChar w:fldCharType="end"/>
            </w:r>
          </w:hyperlink>
        </w:p>
        <w:p w:rsidR="0032775A" w:rsidRDefault="003136CF">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sidR="00731B8D">
              <w:rPr>
                <w:noProof/>
                <w:webHidden/>
              </w:rPr>
              <w:fldChar w:fldCharType="begin"/>
            </w:r>
            <w:r w:rsidR="0032775A">
              <w:rPr>
                <w:noProof/>
                <w:webHidden/>
              </w:rPr>
              <w:instrText xml:space="preserve"> PAGEREF _Toc101091427 \h </w:instrText>
            </w:r>
            <w:r w:rsidR="00731B8D">
              <w:rPr>
                <w:noProof/>
                <w:webHidden/>
              </w:rPr>
            </w:r>
            <w:r w:rsidR="00731B8D">
              <w:rPr>
                <w:noProof/>
                <w:webHidden/>
              </w:rPr>
              <w:fldChar w:fldCharType="separate"/>
            </w:r>
            <w:r w:rsidR="00F24B5B">
              <w:rPr>
                <w:noProof/>
                <w:webHidden/>
              </w:rPr>
              <w:t>8</w:t>
            </w:r>
            <w:r w:rsidR="00731B8D">
              <w:rPr>
                <w:noProof/>
                <w:webHidden/>
              </w:rPr>
              <w:fldChar w:fldCharType="end"/>
            </w:r>
          </w:hyperlink>
        </w:p>
        <w:p w:rsidR="00604E5A" w:rsidRDefault="00731B8D">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firstRow="0" w:lastRow="0" w:firstColumn="0" w:lastColumn="0" w:noHBand="0" w:noVBand="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5"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from the Microsoft  Evaluation download centre. VM Ware Workstation software was provided by ECU University, downloaded and installed on the host machine (Dell 9010 SSF workstation). The first virtual machine which will be the first Domain Controller (DC01) was created in VMWare. Installation was performed by an automated .xml file. Once installed this server was promoted as a Domain Con</w:t>
      </w:r>
      <w:r>
        <w:rPr>
          <w:rFonts w:cstheme="minorHAnsi"/>
          <w:sz w:val="24"/>
          <w:szCs w:val="24"/>
        </w:rPr>
        <w:t>troller in t</w:t>
      </w:r>
      <w:r w:rsidR="00A6602D">
        <w:rPr>
          <w:rFonts w:cstheme="minorHAnsi"/>
          <w:sz w:val="24"/>
          <w:szCs w:val="24"/>
        </w:rPr>
        <w:t>he widgetllc</w:t>
      </w:r>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e and promoted to the widgetllc</w:t>
      </w:r>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409EC">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Domain Controller of the widgetllc Domain</w:t>
            </w:r>
          </w:p>
        </w:tc>
      </w:tr>
      <w:tr w:rsidR="0005638B" w:rsidTr="008931DA">
        <w:tc>
          <w:tcPr>
            <w:tcW w:w="1843" w:type="dxa"/>
          </w:tcPr>
          <w:p w:rsidR="0005638B" w:rsidRDefault="00A409EC">
            <w:pPr>
              <w:pStyle w:val="BodyText"/>
              <w:kinsoku w:val="0"/>
              <w:overflowPunct w:val="0"/>
              <w:spacing w:before="10"/>
            </w:pPr>
            <w:r>
              <w:t>2</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Domain Controller of the widgetllc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Client machine of widgetllc Domain</w:t>
            </w:r>
          </w:p>
        </w:tc>
      </w:tr>
      <w:tr w:rsidR="008931DA" w:rsidTr="008931DA">
        <w:tc>
          <w:tcPr>
            <w:tcW w:w="1843" w:type="dxa"/>
          </w:tcPr>
          <w:p w:rsidR="008931DA" w:rsidRDefault="00A409EC">
            <w:pPr>
              <w:pStyle w:val="BodyText"/>
              <w:kinsoku w:val="0"/>
              <w:overflowPunct w:val="0"/>
              <w:spacing w:before="10"/>
            </w:pPr>
            <w:r>
              <w:t>4</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Client machine of widgetllc Domain</w:t>
            </w:r>
          </w:p>
        </w:tc>
      </w:tr>
      <w:tr w:rsidR="008931DA" w:rsidTr="008931DA">
        <w:tc>
          <w:tcPr>
            <w:tcW w:w="1843" w:type="dxa"/>
          </w:tcPr>
          <w:p w:rsidR="008931DA" w:rsidRDefault="008931DA">
            <w:pPr>
              <w:pStyle w:val="BodyText"/>
              <w:kinsoku w:val="0"/>
              <w:overflowPunct w:val="0"/>
              <w:spacing w:before="10"/>
            </w:pPr>
            <w:r>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Client machine of widgetllc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Client machine of widgetllc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Client machine of widgetllc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6" w:name="Preparing_Virtual_Machines"/>
      <w:bookmarkStart w:id="7" w:name="_bookmark5"/>
      <w:bookmarkStart w:id="8" w:name="_Toc101091426"/>
      <w:bookmarkEnd w:id="6"/>
      <w:bookmarkEnd w:id="7"/>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Instal</w:t>
      </w:r>
      <w:r w:rsidR="002A45F5">
        <w:rPr>
          <w:rFonts w:cstheme="minorHAnsi"/>
          <w:b/>
          <w:i/>
          <w:sz w:val="24"/>
          <w:szCs w:val="24"/>
        </w:rPr>
        <w:t>l</w:t>
      </w:r>
      <w:r w:rsidRPr="00D34D9C">
        <w:rPr>
          <w:rFonts w:cstheme="minorHAnsi"/>
          <w:b/>
          <w:i/>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r w:rsidR="00A409EC">
        <w:rPr>
          <w:rFonts w:cstheme="minorHAnsi"/>
          <w:sz w:val="24"/>
          <w:szCs w:val="24"/>
        </w:rPr>
        <w:t>OptiPlex</w:t>
      </w:r>
      <w:r w:rsidR="002A45F5">
        <w:rPr>
          <w:rFonts w:cstheme="minorHAnsi"/>
          <w:sz w:val="24"/>
          <w:szCs w:val="24"/>
        </w:rPr>
        <w:t xml:space="preserve"> 9010</w:t>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On the New Virtual Machine Wizard,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(iso): radio button, browse the location of the Server 2022 ISO image file,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 the Location field, navigate to the location where you want to save the virtual machine, such as C:\Virtual Machines, or select the default location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VMware console, power on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Windows Setup page, click Next,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Activate Windows page type your serial number and click Next, On the Select the operating system you want to install page, select the Windows Server 2022 Desktop Experience,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On the Which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Where do you want to install Windows page,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000848">
        <w:rPr>
          <w:rFonts w:cstheme="minorHAnsi"/>
          <w:sz w:val="24"/>
          <w:szCs w:val="24"/>
        </w:rPr>
        <w:t xml:space="preserve"> </w:t>
      </w:r>
      <w:r w:rsidR="00000848" w:rsidRPr="00000848">
        <w:rPr>
          <w:sz w:val="24"/>
          <w:szCs w:val="24"/>
        </w:rPr>
        <w:t>(Mark, 2016)</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 xml:space="preserve">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Configuring DC01 as a Domain Controller.</w:t>
      </w:r>
    </w:p>
    <w:p w:rsidR="006834E6" w:rsidRPr="006834E6" w:rsidRDefault="006834E6" w:rsidP="00D659DC">
      <w:pPr>
        <w:pStyle w:val="BodyText"/>
        <w:kinsoku w:val="0"/>
        <w:overflowPunct w:val="0"/>
        <w:spacing w:before="0" w:line="247" w:lineRule="auto"/>
        <w:ind w:right="677" w:firstLine="720"/>
        <w:rPr>
          <w:sz w:val="24"/>
          <w:szCs w:val="24"/>
        </w:rPr>
      </w:pPr>
      <w:r w:rsidRPr="006834E6">
        <w:rPr>
          <w:sz w:val="24"/>
          <w:szCs w:val="24"/>
        </w:rPr>
        <w:t>Sign in to DC01 with the Administrator account.</w:t>
      </w:r>
    </w:p>
    <w:p w:rsidR="006834E6" w:rsidRPr="006834E6" w:rsidRDefault="006834E6" w:rsidP="00D659DC">
      <w:pPr>
        <w:spacing w:before="0"/>
        <w:ind w:firstLine="720"/>
      </w:pPr>
      <w:r w:rsidRPr="006834E6">
        <w:t>On the Server Manager console, click the Add roles and features link.</w:t>
      </w:r>
    </w:p>
    <w:p w:rsidR="006834E6" w:rsidRPr="006834E6" w:rsidRDefault="006834E6" w:rsidP="00D659DC">
      <w:pPr>
        <w:spacing w:before="0"/>
        <w:ind w:firstLine="720"/>
      </w:pPr>
      <w:r w:rsidRPr="006834E6">
        <w:t>On the Before you begin page of the Add Roles and Features Wizard, click Next.</w:t>
      </w:r>
    </w:p>
    <w:p w:rsidR="006834E6" w:rsidRDefault="006834E6" w:rsidP="00D659DC">
      <w:pPr>
        <w:spacing w:before="0"/>
        <w:ind w:firstLine="720"/>
      </w:pPr>
      <w:r w:rsidRPr="00BE334E">
        <w:t>On the Select installation type page, click Next</w:t>
      </w:r>
    </w:p>
    <w:p w:rsidR="006834E6" w:rsidRDefault="006834E6" w:rsidP="00D659DC">
      <w:pPr>
        <w:spacing w:before="0"/>
        <w:ind w:firstLine="720"/>
      </w:pPr>
      <w:r w:rsidRPr="00BE334E">
        <w:t>On the Select destination server page, make sure that DC01 is selected, and then click Next.</w:t>
      </w:r>
    </w:p>
    <w:p w:rsidR="006834E6" w:rsidRDefault="006834E6" w:rsidP="00D659DC">
      <w:pPr>
        <w:spacing w:before="0"/>
        <w:ind w:firstLine="720"/>
      </w:pPr>
      <w:r w:rsidRPr="00BE334E">
        <w:t>On the Select server roles page, select the Active Directory Domain Services check box.</w:t>
      </w:r>
    </w:p>
    <w:p w:rsidR="006834E6" w:rsidRDefault="006834E6" w:rsidP="00D659DC">
      <w:pPr>
        <w:spacing w:before="0"/>
        <w:ind w:firstLine="720"/>
      </w:pPr>
      <w:r w:rsidRPr="00BE334E">
        <w:t>On the Add Roles and Features Wizard dialog box, click Add Features, and then click Next.</w:t>
      </w:r>
    </w:p>
    <w:p w:rsidR="006834E6" w:rsidRDefault="006834E6" w:rsidP="00D659DC">
      <w:pPr>
        <w:spacing w:before="0"/>
        <w:ind w:firstLine="720"/>
      </w:pPr>
      <w:r w:rsidRPr="00BE334E">
        <w:t>On the Select features page, click Next.</w:t>
      </w:r>
    </w:p>
    <w:p w:rsidR="006834E6" w:rsidRDefault="006834E6" w:rsidP="00D659DC">
      <w:pPr>
        <w:spacing w:before="0"/>
        <w:ind w:firstLine="720"/>
      </w:pPr>
      <w:r w:rsidRPr="00BE334E">
        <w:t>On the Active Directory Domain Services page, click Next</w:t>
      </w:r>
      <w:r w:rsidR="00000848">
        <w:t xml:space="preserve"> (Mark, 2016)</w:t>
      </w:r>
      <w:r w:rsidRPr="00BE334E">
        <w:t>.</w:t>
      </w:r>
    </w:p>
    <w:p w:rsidR="006834E6" w:rsidRDefault="006834E6" w:rsidP="00D659DC">
      <w:pPr>
        <w:spacing w:before="0"/>
        <w:ind w:firstLine="720"/>
      </w:pPr>
      <w:r w:rsidRPr="00BE334E">
        <w:t>On the Confirm installation selections page, click Install.</w:t>
      </w:r>
    </w:p>
    <w:p w:rsidR="006834E6" w:rsidRDefault="006834E6" w:rsidP="00D659DC">
      <w:pPr>
        <w:spacing w:before="0"/>
        <w:ind w:firstLine="720"/>
      </w:pPr>
      <w:r w:rsidRPr="00BE334E">
        <w:t>The installation process will start. Click Close, once the installation succeeded.</w:t>
      </w:r>
    </w:p>
    <w:p w:rsidR="006834E6" w:rsidRDefault="006834E6" w:rsidP="00D659DC">
      <w:pPr>
        <w:spacing w:before="0"/>
        <w:ind w:left="720"/>
      </w:pPr>
      <w:r w:rsidRPr="00BE334E">
        <w:t>On the Server Manager console, click the Notifications icon, and then click the Promote this server to a domain controller link, as shown in the following figure.</w:t>
      </w:r>
    </w:p>
    <w:p w:rsidR="006834E6" w:rsidRDefault="006834E6" w:rsidP="00D659DC">
      <w:pPr>
        <w:spacing w:before="0"/>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59DC">
      <w:pPr>
        <w:spacing w:before="0"/>
        <w:ind w:firstLine="720"/>
      </w:pPr>
      <w:r w:rsidRPr="00BE334E">
        <w:t>in the Root Domain name section type widgetllc.internal or the name of your domain, click Next</w:t>
      </w:r>
    </w:p>
    <w:p w:rsidR="005747EE" w:rsidRDefault="005747EE" w:rsidP="00D659DC">
      <w:pPr>
        <w:spacing w:before="0"/>
        <w:ind w:firstLine="720"/>
      </w:pPr>
      <w:r w:rsidRPr="00BE334E">
        <w:t>On the Domain Controller Options page type a DSRM password J388ica* and click Next</w:t>
      </w:r>
    </w:p>
    <w:p w:rsidR="005747EE" w:rsidRDefault="005747EE" w:rsidP="00D659DC">
      <w:pPr>
        <w:spacing w:before="0"/>
        <w:ind w:left="720"/>
      </w:pPr>
      <w:r w:rsidRPr="00BE334E">
        <w:t>On the DNS page click Next, and on the Additional Options, click Next, On the Paths Page click Next, Review Options, click Next, then click Install</w:t>
      </w:r>
    </w:p>
    <w:p w:rsidR="005747EE" w:rsidRDefault="005747EE" w:rsidP="00D659DC">
      <w:pPr>
        <w:spacing w:before="0"/>
        <w:ind w:left="720"/>
      </w:pPr>
      <w:r w:rsidRPr="00BE334E">
        <w:t>The Deployment Configuration page is returned, as shown in the following figure. Review the selected options, and then click Next.</w:t>
      </w:r>
    </w:p>
    <w:p w:rsidR="005747EE" w:rsidRDefault="005747EE" w:rsidP="00D659DC">
      <w:pPr>
        <w:spacing w:before="0"/>
        <w:ind w:firstLine="720"/>
      </w:pPr>
      <w:r w:rsidRPr="00BE334E">
        <w:t>On the Domain Controller Options page, clear the Domain Name System (DNS) server check box.</w:t>
      </w:r>
    </w:p>
    <w:p w:rsidR="005747EE" w:rsidRDefault="005747EE" w:rsidP="00D659DC">
      <w:pPr>
        <w:spacing w:before="0"/>
        <w:ind w:left="720"/>
      </w:pPr>
      <w:r w:rsidRPr="00BE334E">
        <w:t>Under the DSRM</w:t>
      </w:r>
      <w:r w:rsidR="00D62149">
        <w:t xml:space="preserve"> password section, type PASSWORD</w:t>
      </w:r>
      <w:r w:rsidRPr="00BE334E">
        <w:t>123! in the Password and Confirm password text boxes, and then click Next.</w:t>
      </w:r>
    </w:p>
    <w:p w:rsidR="005747EE" w:rsidRDefault="005747EE" w:rsidP="00D659DC">
      <w:pPr>
        <w:spacing w:before="0"/>
        <w:ind w:firstLine="720"/>
      </w:pPr>
      <w:r w:rsidRPr="00BE334E">
        <w:t>Click Next, until the Prerequisites Check page is displayed</w:t>
      </w:r>
      <w:r w:rsidR="00000848">
        <w:t xml:space="preserve"> (Mark, 2016)</w:t>
      </w:r>
      <w:r w:rsidRPr="00BE334E">
        <w:t>.</w:t>
      </w:r>
    </w:p>
    <w:p w:rsidR="005747EE" w:rsidRDefault="005747EE" w:rsidP="00D659DC">
      <w:pPr>
        <w:spacing w:before="0"/>
        <w:ind w:firstLine="720"/>
      </w:pPr>
      <w:r w:rsidRPr="00BE334E">
        <w:lastRenderedPageBreak/>
        <w:t>On the Prerequisites Check page, click Install.</w:t>
      </w:r>
    </w:p>
    <w:p w:rsidR="00D62149" w:rsidRDefault="005747EE" w:rsidP="00D659DC">
      <w:pPr>
        <w:spacing w:before="0"/>
        <w:ind w:firstLine="720"/>
      </w:pPr>
      <w:r w:rsidRPr="00BE334E">
        <w:t>The installation process will start and the server will restart automatically.</w:t>
      </w:r>
    </w:p>
    <w:p w:rsidR="005747EE" w:rsidRDefault="005747EE" w:rsidP="00A16EA8">
      <w:pPr>
        <w:spacing w:before="0"/>
        <w:ind w:firstLine="720"/>
      </w:pPr>
      <w:r w:rsidRPr="00BE334E">
        <w:t>After DC01 restarts, sign in to DC01 with the WIDGETLLC\Administrator account.</w:t>
      </w:r>
    </w:p>
    <w:p w:rsidR="00D62149" w:rsidRDefault="005747EE" w:rsidP="00A16EA8">
      <w:pPr>
        <w:ind w:left="720"/>
        <w:rPr>
          <w:rFonts w:cstheme="minorHAnsi"/>
          <w:sz w:val="24"/>
          <w:szCs w:val="24"/>
        </w:rPr>
      </w:pPr>
      <w:r w:rsidRPr="00FF7FF8">
        <w:rPr>
          <w:rFonts w:cstheme="minorHAnsi"/>
          <w:b/>
          <w:sz w:val="24"/>
          <w:szCs w:val="24"/>
        </w:rPr>
        <w:t>Promoting the DC02 Virtual Machine as a Domain Controller:</w:t>
      </w:r>
    </w:p>
    <w:p w:rsidR="005747EE" w:rsidRDefault="005747EE" w:rsidP="003C5F43">
      <w:pPr>
        <w:spacing w:before="0"/>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3C5F43">
      <w:pPr>
        <w:spacing w:before="0"/>
        <w:ind w:right="530" w:firstLine="720"/>
        <w:rPr>
          <w:rFonts w:cstheme="minorHAnsi"/>
        </w:rPr>
      </w:pPr>
      <w:r w:rsidRPr="00D62149">
        <w:rPr>
          <w:rFonts w:cstheme="minorHAnsi"/>
        </w:rPr>
        <w:t>Open the Server Manager console.</w:t>
      </w:r>
    </w:p>
    <w:p w:rsidR="005747EE" w:rsidRPr="00D62149" w:rsidRDefault="005747EE" w:rsidP="003C5F43">
      <w:pPr>
        <w:spacing w:before="0"/>
        <w:ind w:right="530" w:firstLine="720"/>
        <w:rPr>
          <w:rFonts w:cstheme="minorHAnsi"/>
        </w:rPr>
      </w:pPr>
      <w:r w:rsidRPr="00D62149">
        <w:rPr>
          <w:rFonts w:cstheme="minorHAnsi"/>
        </w:rPr>
        <w:t>Click the Add roles and features link</w:t>
      </w:r>
    </w:p>
    <w:p w:rsidR="005747EE" w:rsidRPr="00D62149" w:rsidRDefault="005747EE" w:rsidP="003C5F43">
      <w:pPr>
        <w:spacing w:before="0"/>
        <w:ind w:right="530" w:firstLine="720"/>
        <w:rPr>
          <w:rFonts w:cstheme="minorHAnsi"/>
        </w:rPr>
      </w:pPr>
      <w:r w:rsidRPr="00D62149">
        <w:rPr>
          <w:rFonts w:cstheme="minorHAnsi"/>
        </w:rPr>
        <w:t>On the Before you begin page, click Next.</w:t>
      </w:r>
    </w:p>
    <w:p w:rsidR="005747EE" w:rsidRPr="00D62149" w:rsidRDefault="005747EE" w:rsidP="003C5F43">
      <w:pPr>
        <w:spacing w:before="0"/>
        <w:ind w:right="530" w:firstLine="720"/>
        <w:rPr>
          <w:rFonts w:cstheme="minorHAnsi"/>
        </w:rPr>
      </w:pPr>
      <w:r w:rsidRPr="00D62149">
        <w:rPr>
          <w:rFonts w:cstheme="minorHAnsi"/>
        </w:rPr>
        <w:t>On the Select installation type page, click Next.</w:t>
      </w:r>
    </w:p>
    <w:p w:rsidR="005747EE" w:rsidRPr="00D62149" w:rsidRDefault="005747EE" w:rsidP="003C5F43">
      <w:pPr>
        <w:spacing w:before="0"/>
        <w:ind w:right="530" w:firstLine="720"/>
        <w:rPr>
          <w:rFonts w:cstheme="minorHAnsi"/>
        </w:rPr>
      </w:pPr>
      <w:r w:rsidRPr="00D62149">
        <w:rPr>
          <w:rFonts w:cstheme="minorHAnsi"/>
        </w:rPr>
        <w:t>On the Select destination server page, click Next.</w:t>
      </w:r>
    </w:p>
    <w:p w:rsidR="005747EE" w:rsidRPr="00D62149" w:rsidRDefault="005747EE" w:rsidP="003C5F43">
      <w:pPr>
        <w:spacing w:before="0"/>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3C5F43">
      <w:pPr>
        <w:spacing w:before="0"/>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3C5F43">
      <w:pPr>
        <w:spacing w:before="0"/>
        <w:ind w:right="530" w:firstLine="720"/>
        <w:rPr>
          <w:rFonts w:cstheme="minorHAnsi"/>
        </w:rPr>
      </w:pPr>
      <w:r w:rsidRPr="00D62149">
        <w:rPr>
          <w:rFonts w:cstheme="minorHAnsi"/>
        </w:rPr>
        <w:t>Click Close, once the installation succeeds on DC02.</w:t>
      </w:r>
    </w:p>
    <w:p w:rsidR="005747EE" w:rsidRPr="00D62149" w:rsidRDefault="005747EE" w:rsidP="003C5F43">
      <w:pPr>
        <w:spacing w:before="0"/>
        <w:ind w:right="530" w:firstLine="720"/>
        <w:rPr>
          <w:rFonts w:cstheme="minorHAnsi"/>
        </w:rPr>
      </w:pPr>
      <w:r w:rsidRPr="00D62149">
        <w:rPr>
          <w:rFonts w:cstheme="minorHAnsi"/>
        </w:rPr>
        <w:t>On the Server Manager console, click the Notifications icon.</w:t>
      </w:r>
    </w:p>
    <w:p w:rsidR="005747EE" w:rsidRPr="00D62149" w:rsidRDefault="005747EE" w:rsidP="003C5F43">
      <w:pPr>
        <w:spacing w:before="0"/>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3C5F43">
      <w:pPr>
        <w:spacing w:before="0"/>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In the Root domain name text box, type widgetllc.internal, as shown in the following figure, and then click Next</w:t>
      </w:r>
      <w:r w:rsidR="00000848">
        <w:rPr>
          <w:rFonts w:cstheme="minorHAnsi"/>
        </w:rPr>
        <w:t xml:space="preserve"> (Mark,</w:t>
      </w:r>
      <w:r w:rsidR="0016616A">
        <w:rPr>
          <w:rFonts w:cstheme="minorHAnsi"/>
        </w:rPr>
        <w:t xml:space="preserve"> 2016)</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3C5F43">
      <w:pPr>
        <w:spacing w:before="0"/>
        <w:ind w:right="530" w:firstLine="720"/>
        <w:rPr>
          <w:rFonts w:cstheme="minorHAnsi"/>
        </w:rPr>
      </w:pPr>
      <w:r w:rsidRPr="00D62149">
        <w:rPr>
          <w:rFonts w:cstheme="minorHAnsi"/>
        </w:rPr>
        <w:t>In the Password and Confirm password text boxes, type the Password123!, and then click Next.</w:t>
      </w:r>
    </w:p>
    <w:p w:rsidR="005747EE" w:rsidRPr="00D62149" w:rsidRDefault="005747EE" w:rsidP="003C5F43">
      <w:pPr>
        <w:spacing w:before="0"/>
        <w:ind w:right="530" w:firstLine="720"/>
        <w:rPr>
          <w:rFonts w:cstheme="minorHAnsi"/>
        </w:rPr>
      </w:pPr>
      <w:r w:rsidRPr="00D62149">
        <w:rPr>
          <w:rFonts w:cstheme="minorHAnsi"/>
        </w:rPr>
        <w:t>On the DNS Options page and then click Next.</w:t>
      </w:r>
    </w:p>
    <w:p w:rsidR="005747EE" w:rsidRPr="00D62149" w:rsidRDefault="005747EE" w:rsidP="003C5F43">
      <w:pPr>
        <w:spacing w:before="0"/>
        <w:ind w:right="530" w:firstLine="720"/>
        <w:rPr>
          <w:rFonts w:cstheme="minorHAnsi"/>
        </w:rPr>
      </w:pPr>
      <w:r w:rsidRPr="00D62149">
        <w:rPr>
          <w:rFonts w:cstheme="minorHAnsi"/>
        </w:rPr>
        <w:t>On the Additional Options page, click Next.</w:t>
      </w:r>
    </w:p>
    <w:p w:rsidR="005747EE" w:rsidRPr="00D62149" w:rsidRDefault="005747EE" w:rsidP="003C5F43">
      <w:pPr>
        <w:spacing w:before="0"/>
        <w:ind w:left="720" w:right="530"/>
        <w:rPr>
          <w:rFonts w:cstheme="minorHAnsi"/>
        </w:rPr>
      </w:pPr>
      <w:r w:rsidRPr="00D62149">
        <w:rPr>
          <w:rFonts w:cstheme="minorHAnsi"/>
        </w:rPr>
        <w:t>On the Paths page, as shown in the following figure, review the default location for the AD DS database file, and then click Next.</w:t>
      </w:r>
    </w:p>
    <w:p w:rsidR="00594396" w:rsidRPr="00D62149" w:rsidRDefault="00594396" w:rsidP="003C5F43">
      <w:pPr>
        <w:spacing w:before="0"/>
        <w:ind w:firstLine="720"/>
        <w:rPr>
          <w:rFonts w:cstheme="minorHAnsi"/>
        </w:rPr>
      </w:pPr>
      <w:r w:rsidRPr="00D62149">
        <w:rPr>
          <w:rFonts w:cstheme="minorHAnsi"/>
        </w:rPr>
        <w:t>On the Review Options page, click Next.</w:t>
      </w:r>
    </w:p>
    <w:p w:rsidR="00594396" w:rsidRPr="00D62149" w:rsidRDefault="00594396" w:rsidP="003C5F43">
      <w:pPr>
        <w:spacing w:before="0"/>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3C5F43">
      <w:pPr>
        <w:spacing w:before="0"/>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3C5F43">
      <w:pPr>
        <w:spacing w:before="0"/>
        <w:ind w:left="720"/>
        <w:rPr>
          <w:rFonts w:cstheme="minorHAnsi"/>
          <w:sz w:val="24"/>
          <w:szCs w:val="24"/>
        </w:rPr>
      </w:pPr>
      <w:r w:rsidRPr="00D34D9C">
        <w:rPr>
          <w:rFonts w:cstheme="minorHAnsi"/>
          <w:sz w:val="24"/>
          <w:szCs w:val="24"/>
        </w:rPr>
        <w:t>WIDGETLLC\Administrator account</w:t>
      </w:r>
      <w:r w:rsidR="00730A89">
        <w:rPr>
          <w:rFonts w:cstheme="minorHAnsi"/>
          <w:sz w:val="24"/>
          <w:szCs w:val="24"/>
        </w:rPr>
        <w:t xml:space="preserve"> </w:t>
      </w:r>
      <w:r w:rsidR="00730A89">
        <w:rPr>
          <w:w w:val="105"/>
          <w:sz w:val="24"/>
          <w:szCs w:val="24"/>
        </w:rPr>
        <w:t xml:space="preserve"> </w:t>
      </w:r>
      <w:r w:rsidR="00731B8D">
        <w:rPr>
          <w:w w:val="105"/>
          <w:sz w:val="24"/>
          <w:szCs w:val="24"/>
        </w:rPr>
        <w:fldChar w:fldCharType="begin"/>
      </w:r>
      <w:r w:rsidR="00730A89">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730A89">
        <w:rPr>
          <w:noProof/>
          <w:w w:val="105"/>
          <w:sz w:val="24"/>
          <w:szCs w:val="24"/>
        </w:rPr>
        <w:t>(Mark, 2016)</w:t>
      </w:r>
      <w:r w:rsidR="00731B8D">
        <w:rPr>
          <w:w w:val="105"/>
          <w:sz w:val="24"/>
          <w:szCs w:val="24"/>
        </w:rPr>
        <w:fldChar w:fldCharType="end"/>
      </w:r>
      <w:r w:rsidRPr="00D34D9C">
        <w:rPr>
          <w:rFonts w:cstheme="minorHAnsi"/>
          <w:sz w:val="24"/>
          <w:szCs w:val="24"/>
        </w:rPr>
        <w:t>.</w:t>
      </w:r>
    </w:p>
    <w:p w:rsidR="00D659DC" w:rsidRDefault="00D659DC" w:rsidP="003C5F43">
      <w:pPr>
        <w:spacing w:before="0"/>
        <w:ind w:left="720" w:right="530"/>
        <w:rPr>
          <w:rFonts w:cstheme="minorHAnsi"/>
          <w:b/>
          <w:sz w:val="24"/>
          <w:szCs w:val="24"/>
        </w:rPr>
      </w:pPr>
    </w:p>
    <w:p w:rsidR="00594396" w:rsidRPr="00594396" w:rsidRDefault="00594396" w:rsidP="003C5F43">
      <w:pPr>
        <w:spacing w:before="0"/>
        <w:ind w:left="720" w:right="530"/>
        <w:rPr>
          <w:rFonts w:cstheme="minorHAnsi"/>
        </w:rPr>
      </w:pPr>
      <w:r w:rsidRPr="00D34D9C">
        <w:rPr>
          <w:rFonts w:cstheme="minorHAnsi"/>
          <w:b/>
          <w:sz w:val="24"/>
          <w:szCs w:val="24"/>
        </w:rPr>
        <w:t>Installing and Configuring the CLIENT01 Virtual Machine</w:t>
      </w:r>
    </w:p>
    <w:p w:rsidR="005747EE" w:rsidRDefault="00A67E14" w:rsidP="003C5F43">
      <w:pPr>
        <w:spacing w:before="0"/>
        <w:ind w:left="720" w:right="530"/>
      </w:pPr>
      <w:r w:rsidRPr="00A67E14">
        <w:rPr>
          <w:rFonts w:cstheme="minorHAnsi"/>
        </w:rPr>
        <w:t>To install and configure the CLIENT01 virtual machine, you can follow the simple steps as you used to install and configure the DC01 virtual machine.</w:t>
      </w:r>
    </w:p>
    <w:p w:rsidR="005747EE" w:rsidRDefault="00A67E14" w:rsidP="003C5F43">
      <w:pPr>
        <w:spacing w:before="0"/>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3C5F43">
        <w:t xml:space="preserve"> </w:t>
      </w:r>
      <w:r w:rsidR="003C5F43">
        <w:rPr>
          <w:w w:val="105"/>
          <w:sz w:val="24"/>
          <w:szCs w:val="24"/>
        </w:rPr>
        <w:t xml:space="preserve"> </w:t>
      </w:r>
      <w:r w:rsidR="00731B8D">
        <w:rPr>
          <w:w w:val="105"/>
          <w:sz w:val="24"/>
          <w:szCs w:val="24"/>
        </w:rPr>
        <w:fldChar w:fldCharType="begin"/>
      </w:r>
      <w:r w:rsidR="003C5F43">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3C5F43">
        <w:rPr>
          <w:noProof/>
          <w:w w:val="105"/>
          <w:sz w:val="24"/>
          <w:szCs w:val="24"/>
        </w:rPr>
        <w:t>(Mark, 2016)</w:t>
      </w:r>
      <w:r w:rsidR="00731B8D">
        <w:rPr>
          <w:w w:val="105"/>
          <w:sz w:val="24"/>
          <w:szCs w:val="24"/>
        </w:rPr>
        <w:fldChar w:fldCharType="end"/>
      </w:r>
      <w:r w:rsidR="000B74C4">
        <w:t>.</w:t>
      </w:r>
    </w:p>
    <w:p w:rsidR="00714587" w:rsidRDefault="00A67E14" w:rsidP="003C5F43">
      <w:pPr>
        <w:spacing w:before="0"/>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3C5F43">
      <w:pPr>
        <w:spacing w:before="0"/>
        <w:ind w:left="720"/>
        <w:rPr>
          <w:rFonts w:cstheme="minorHAnsi"/>
        </w:rPr>
      </w:pPr>
      <w:r w:rsidRPr="00A67E14">
        <w:rPr>
          <w:rFonts w:cstheme="minorHAnsi"/>
        </w:rPr>
        <w:t xml:space="preserve">IP address: 192.168.1.225 </w:t>
      </w:r>
    </w:p>
    <w:p w:rsidR="00714587" w:rsidRDefault="00A67E14" w:rsidP="003C5F43">
      <w:pPr>
        <w:spacing w:before="0"/>
        <w:ind w:left="720"/>
        <w:rPr>
          <w:rFonts w:cstheme="minorHAnsi"/>
        </w:rPr>
      </w:pPr>
      <w:r w:rsidRPr="00A67E14">
        <w:rPr>
          <w:rFonts w:cstheme="minorHAnsi"/>
        </w:rPr>
        <w:t xml:space="preserve">Subnet mask: 255.255.255.0 </w:t>
      </w:r>
    </w:p>
    <w:p w:rsidR="00714587" w:rsidRDefault="00A67E14" w:rsidP="003C5F43">
      <w:pPr>
        <w:spacing w:before="0"/>
        <w:ind w:left="720"/>
        <w:rPr>
          <w:rFonts w:cstheme="minorHAnsi"/>
        </w:rPr>
      </w:pPr>
      <w:r w:rsidRPr="00A67E14">
        <w:rPr>
          <w:rFonts w:cstheme="minorHAnsi"/>
        </w:rPr>
        <w:t xml:space="preserve">Default gateway: 192.168.1.1 </w:t>
      </w:r>
    </w:p>
    <w:p w:rsidR="006834E6" w:rsidRPr="006834E6" w:rsidRDefault="00A67E14" w:rsidP="003C5F43">
      <w:pPr>
        <w:spacing w:before="0"/>
        <w:ind w:left="720"/>
        <w:rPr>
          <w:rFonts w:cstheme="minorHAnsi"/>
        </w:rPr>
      </w:pPr>
      <w:r w:rsidRPr="00A67E14">
        <w:rPr>
          <w:rFonts w:cstheme="minorHAnsi"/>
        </w:rPr>
        <w:t>Preferred DNS server: not set</w:t>
      </w:r>
    </w:p>
    <w:p w:rsidR="006834E6" w:rsidRPr="006834E6" w:rsidRDefault="00A67E14" w:rsidP="003C5F43">
      <w:pPr>
        <w:pStyle w:val="BodyText"/>
        <w:kinsoku w:val="0"/>
        <w:overflowPunct w:val="0"/>
        <w:spacing w:before="0"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On the Computer Name/Domain Changes dialog box, in the Computer name text box, type CLIENT01</w:t>
      </w:r>
      <w:r w:rsidR="00D659DC">
        <w:rPr>
          <w:w w:val="105"/>
          <w:sz w:val="24"/>
          <w:szCs w:val="24"/>
        </w:rPr>
        <w:t xml:space="preserve">  </w:t>
      </w:r>
      <w:r w:rsidR="00731B8D">
        <w:rPr>
          <w:w w:val="105"/>
          <w:sz w:val="24"/>
          <w:szCs w:val="24"/>
        </w:rPr>
        <w:fldChar w:fldCharType="begin"/>
      </w:r>
      <w:r w:rsidR="00D659DC">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9DC">
        <w:rPr>
          <w:noProof/>
          <w:w w:val="105"/>
          <w:sz w:val="24"/>
          <w:szCs w:val="24"/>
        </w:rPr>
        <w:t>(Mark, 2016)</w:t>
      </w:r>
      <w:r w:rsidR="00731B8D">
        <w:rPr>
          <w:w w:val="105"/>
          <w:sz w:val="24"/>
          <w:szCs w:val="24"/>
        </w:rPr>
        <w:fldChar w:fldCharType="end"/>
      </w:r>
      <w:r w:rsidRPr="00A67E14">
        <w:rPr>
          <w:w w:val="105"/>
          <w:sz w:val="24"/>
          <w:szCs w:val="24"/>
        </w:rPr>
        <w:t>.</w:t>
      </w:r>
    </w:p>
    <w:p w:rsidR="00DF31B2"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Select the Domain radio button in the Member of section, type widgetllc.internal, and then click OK.</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lastRenderedPageBreak/>
        <w:t>Sign in to CLIENT01 with the Administrator account password: J388ica*.</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Shut down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3C5F43">
      <w:pPr>
        <w:pStyle w:val="BodyText"/>
        <w:kinsoku w:val="0"/>
        <w:overflowPunct w:val="0"/>
        <w:spacing w:before="0" w:line="247" w:lineRule="auto"/>
        <w:ind w:left="720" w:right="677"/>
        <w:rPr>
          <w:w w:val="105"/>
          <w:sz w:val="24"/>
          <w:szCs w:val="24"/>
        </w:rPr>
      </w:pPr>
    </w:p>
    <w:p w:rsidR="00714587" w:rsidRPr="000B74C4" w:rsidRDefault="00714587" w:rsidP="003C5F43">
      <w:pPr>
        <w:pStyle w:val="BodyText"/>
        <w:kinsoku w:val="0"/>
        <w:overflowPunct w:val="0"/>
        <w:spacing w:before="0"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D65D78">
        <w:rPr>
          <w:w w:val="105"/>
          <w:sz w:val="24"/>
          <w:szCs w:val="24"/>
        </w:rPr>
        <w:t xml:space="preserve"> </w:t>
      </w:r>
      <w:r w:rsidR="00731B8D">
        <w:rPr>
          <w:w w:val="105"/>
          <w:sz w:val="24"/>
          <w:szCs w:val="24"/>
        </w:rPr>
        <w:fldChar w:fldCharType="begin"/>
      </w:r>
      <w:r w:rsidR="00D65D78">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D78">
        <w:rPr>
          <w:noProof/>
          <w:w w:val="105"/>
          <w:sz w:val="24"/>
          <w:szCs w:val="24"/>
        </w:rPr>
        <w:t>(Mark, 2016)</w:t>
      </w:r>
      <w:r w:rsidR="00731B8D">
        <w:rPr>
          <w:w w:val="105"/>
          <w:sz w:val="24"/>
          <w:szCs w:val="24"/>
        </w:rPr>
        <w:fldChar w:fldCharType="end"/>
      </w:r>
      <w:r w:rsidRPr="00714587">
        <w:rPr>
          <w:w w:val="105"/>
          <w:sz w:val="24"/>
          <w:szCs w:val="24"/>
        </w:rPr>
        <w:t>.</w:t>
      </w:r>
      <w:r w:rsidR="0032775A">
        <w:rPr>
          <w:w w:val="105"/>
          <w:sz w:val="24"/>
          <w:szCs w:val="24"/>
        </w:rPr>
        <w:br/>
      </w:r>
    </w:p>
    <w:p w:rsidR="00A6602D" w:rsidRDefault="00A6602D"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F3276F" w:rsidRDefault="00F3276F" w:rsidP="00A16EA8">
      <w:pPr>
        <w:pStyle w:val="Heading1"/>
        <w:ind w:left="0"/>
        <w:jc w:val="left"/>
        <w:rPr>
          <w:w w:val="105"/>
          <w:sz w:val="24"/>
          <w:szCs w:val="24"/>
          <w:u w:val="single"/>
        </w:rPr>
      </w:pPr>
      <w:bookmarkStart w:id="9" w:name="Exercise_04:_Installing_and_Configuring_"/>
      <w:bookmarkStart w:id="10" w:name="_bookmark27"/>
      <w:bookmarkEnd w:id="9"/>
      <w:bookmarkEnd w:id="10"/>
    </w:p>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Pr="00A16EA8" w:rsidRDefault="00A16EA8" w:rsidP="00A16EA8">
      <w:bookmarkStart w:id="11" w:name="_GoBack"/>
      <w:bookmarkEnd w:id="11"/>
    </w:p>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D659DC" w:rsidRPr="00000848" w:rsidRDefault="00731B8D" w:rsidP="00D659DC">
      <w:pPr>
        <w:pStyle w:val="EndNoteBibliography"/>
        <w:ind w:left="720" w:hanging="720"/>
        <w:rPr>
          <w:color w:val="FF0000"/>
          <w:sz w:val="24"/>
          <w:szCs w:val="24"/>
        </w:rPr>
      </w:pPr>
      <w:r w:rsidRPr="00000848">
        <w:rPr>
          <w:color w:val="FF0000"/>
          <w:w w:val="105"/>
          <w:sz w:val="24"/>
          <w:szCs w:val="24"/>
        </w:rPr>
        <w:fldChar w:fldCharType="begin"/>
      </w:r>
      <w:r w:rsidR="00F3276F" w:rsidRPr="00000848">
        <w:rPr>
          <w:color w:val="FF0000"/>
          <w:w w:val="105"/>
          <w:sz w:val="24"/>
          <w:szCs w:val="24"/>
        </w:rPr>
        <w:instrText xml:space="preserve"> ADDIN EN.REFLIST </w:instrText>
      </w:r>
      <w:r w:rsidRPr="00000848">
        <w:rPr>
          <w:color w:val="FF0000"/>
          <w:w w:val="105"/>
          <w:sz w:val="24"/>
          <w:szCs w:val="24"/>
        </w:rPr>
        <w:fldChar w:fldCharType="end"/>
      </w:r>
      <w:r w:rsidR="00D659DC" w:rsidRPr="00000848">
        <w:rPr>
          <w:color w:val="FF0000"/>
          <w:sz w:val="24"/>
          <w:szCs w:val="24"/>
        </w:rPr>
        <w:t xml:space="preserve">Mark, K. G. (2016). </w:t>
      </w:r>
      <w:r w:rsidR="00D659DC" w:rsidRPr="00000848">
        <w:rPr>
          <w:i/>
          <w:color w:val="FF0000"/>
          <w:sz w:val="24"/>
          <w:szCs w:val="24"/>
        </w:rPr>
        <w:t>Installing and Configuring Windows Server 2016</w:t>
      </w:r>
      <w:r w:rsidR="00D659DC" w:rsidRPr="00000848">
        <w:rPr>
          <w:color w:val="FF0000"/>
          <w:sz w:val="24"/>
          <w:szCs w:val="24"/>
        </w:rPr>
        <w:t xml:space="preserve">   https://pdfroom.com/books/installing-and-configuring-windows-server-2016-hands-on-guide-step-by-step-lab-guide/j9ZdYZ1rgV4/download </w:t>
      </w:r>
    </w:p>
    <w:p w:rsidR="00D659DC" w:rsidRPr="0016616A" w:rsidRDefault="00D659DC" w:rsidP="00D659DC">
      <w:pPr>
        <w:pStyle w:val="EndNoteBibliography"/>
        <w:rPr>
          <w:color w:val="FF0000"/>
        </w:rPr>
      </w:pPr>
    </w:p>
    <w:p w:rsidR="003C5F43" w:rsidRPr="003C5F43" w:rsidRDefault="003C5F43" w:rsidP="003C5F43">
      <w:pPr>
        <w:pStyle w:val="EndNoteBibliography"/>
      </w:pP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00848"/>
    <w:rsid w:val="0005638B"/>
    <w:rsid w:val="000B74C4"/>
    <w:rsid w:val="000D4538"/>
    <w:rsid w:val="00117E18"/>
    <w:rsid w:val="00147E53"/>
    <w:rsid w:val="0016616A"/>
    <w:rsid w:val="00286B4C"/>
    <w:rsid w:val="0029704F"/>
    <w:rsid w:val="002A45F5"/>
    <w:rsid w:val="003136CF"/>
    <w:rsid w:val="0032775A"/>
    <w:rsid w:val="00341576"/>
    <w:rsid w:val="00366FF9"/>
    <w:rsid w:val="003758DC"/>
    <w:rsid w:val="00393F79"/>
    <w:rsid w:val="003C5F43"/>
    <w:rsid w:val="003F0A42"/>
    <w:rsid w:val="004204B1"/>
    <w:rsid w:val="004B7FC7"/>
    <w:rsid w:val="005469BB"/>
    <w:rsid w:val="00573ADB"/>
    <w:rsid w:val="005747EE"/>
    <w:rsid w:val="00591B91"/>
    <w:rsid w:val="00594396"/>
    <w:rsid w:val="00595354"/>
    <w:rsid w:val="00604E5A"/>
    <w:rsid w:val="00616AAF"/>
    <w:rsid w:val="006834E6"/>
    <w:rsid w:val="00714587"/>
    <w:rsid w:val="00730A89"/>
    <w:rsid w:val="00731B8D"/>
    <w:rsid w:val="0079537B"/>
    <w:rsid w:val="007D0CEF"/>
    <w:rsid w:val="007F2B8A"/>
    <w:rsid w:val="00812CA2"/>
    <w:rsid w:val="00827B80"/>
    <w:rsid w:val="00876DD9"/>
    <w:rsid w:val="00892DCE"/>
    <w:rsid w:val="008931DA"/>
    <w:rsid w:val="008A0D46"/>
    <w:rsid w:val="008A68C9"/>
    <w:rsid w:val="008C3A16"/>
    <w:rsid w:val="009A1795"/>
    <w:rsid w:val="009B17C5"/>
    <w:rsid w:val="009B655E"/>
    <w:rsid w:val="009D160C"/>
    <w:rsid w:val="009F112A"/>
    <w:rsid w:val="00A16EA8"/>
    <w:rsid w:val="00A22902"/>
    <w:rsid w:val="00A409EC"/>
    <w:rsid w:val="00A40BC1"/>
    <w:rsid w:val="00A41058"/>
    <w:rsid w:val="00A474E3"/>
    <w:rsid w:val="00A6602D"/>
    <w:rsid w:val="00A67E14"/>
    <w:rsid w:val="00B65A65"/>
    <w:rsid w:val="00B96B32"/>
    <w:rsid w:val="00BB4375"/>
    <w:rsid w:val="00BD77D5"/>
    <w:rsid w:val="00BE78C7"/>
    <w:rsid w:val="00C21E25"/>
    <w:rsid w:val="00C6303C"/>
    <w:rsid w:val="00C86305"/>
    <w:rsid w:val="00CA4133"/>
    <w:rsid w:val="00CD53F3"/>
    <w:rsid w:val="00D62149"/>
    <w:rsid w:val="00D659DC"/>
    <w:rsid w:val="00D65D78"/>
    <w:rsid w:val="00DC2324"/>
    <w:rsid w:val="00DD7304"/>
    <w:rsid w:val="00DF31B2"/>
    <w:rsid w:val="00DF7413"/>
    <w:rsid w:val="00E512FA"/>
    <w:rsid w:val="00E627C8"/>
    <w:rsid w:val="00E673B5"/>
    <w:rsid w:val="00E924B0"/>
    <w:rsid w:val="00F220B4"/>
    <w:rsid w:val="00F24B5B"/>
    <w:rsid w:val="00F3276F"/>
    <w:rsid w:val="00F62DEF"/>
    <w:rsid w:val="00FB109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F76BB-C8FD-48F3-99E1-ABE1764F6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2</cp:revision>
  <cp:lastPrinted>2022-04-12T10:01:00Z</cp:lastPrinted>
  <dcterms:created xsi:type="dcterms:W3CDTF">2022-04-25T05:28:00Z</dcterms:created>
  <dcterms:modified xsi:type="dcterms:W3CDTF">2022-04-25T05:28:00Z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