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505" w14:textId="77777777" w:rsidR="001A52E5" w:rsidRDefault="001A52E5" w:rsidP="001A52E5">
      <w:pPr>
        <w:pStyle w:val="Text"/>
        <w:framePr w:w="9360" w:hSpace="187" w:vSpace="187" w:wrap="notBeside" w:vAnchor="text" w:hAnchor="page" w:x="1398" w:y="505"/>
        <w:ind w:firstLine="0"/>
        <w:jc w:val="center"/>
        <w:rPr>
          <w:sz w:val="48"/>
          <w:szCs w:val="48"/>
        </w:rPr>
      </w:pPr>
      <w:r>
        <w:rPr>
          <w:sz w:val="48"/>
          <w:szCs w:val="48"/>
        </w:rPr>
        <w:t>Title Here</w:t>
      </w:r>
    </w:p>
    <w:p w14:paraId="2507B506" w14:textId="77777777" w:rsidR="001A52E5" w:rsidRDefault="001A52E5" w:rsidP="001A52E5">
      <w:pPr>
        <w:pStyle w:val="Text"/>
        <w:framePr w:w="9360" w:hSpace="187" w:vSpace="187" w:wrap="notBeside" w:vAnchor="text" w:hAnchor="page" w:x="1398" w:y="505"/>
        <w:ind w:firstLine="0"/>
        <w:jc w:val="center"/>
        <w:rPr>
          <w:sz w:val="40"/>
          <w:szCs w:val="40"/>
        </w:rPr>
      </w:pPr>
      <w:r>
        <w:rPr>
          <w:sz w:val="40"/>
          <w:szCs w:val="40"/>
        </w:rPr>
        <w:t>Last Name, First Name</w:t>
      </w:r>
    </w:p>
    <w:p w14:paraId="2507B507" w14:textId="77777777" w:rsidR="001A52E5" w:rsidRDefault="001A52E5" w:rsidP="001A52E5">
      <w:pPr>
        <w:pStyle w:val="Text"/>
        <w:framePr w:w="9360" w:hSpace="187" w:vSpace="187" w:wrap="notBeside" w:vAnchor="text" w:hAnchor="page" w:x="1398" w:y="505"/>
        <w:ind w:firstLine="0"/>
        <w:jc w:val="center"/>
        <w:rPr>
          <w:sz w:val="40"/>
          <w:szCs w:val="40"/>
        </w:rPr>
      </w:pPr>
      <w:r>
        <w:rPr>
          <w:sz w:val="40"/>
          <w:szCs w:val="40"/>
        </w:rPr>
        <w:t xml:space="preserve">Section ####     </w:t>
      </w:r>
      <w:r w:rsidRPr="00EE78CC">
        <w:rPr>
          <w:sz w:val="40"/>
          <w:szCs w:val="40"/>
        </w:rPr>
        <w:t>Date</w:t>
      </w:r>
    </w:p>
    <w:p w14:paraId="2507B508" w14:textId="77777777" w:rsidR="002C649F" w:rsidRDefault="002C649F" w:rsidP="002C649F">
      <w:pPr>
        <w:pStyle w:val="Text"/>
        <w:ind w:firstLine="0"/>
        <w:jc w:val="center"/>
        <w:rPr>
          <w:sz w:val="48"/>
          <w:szCs w:val="48"/>
        </w:rPr>
      </w:pPr>
    </w:p>
    <w:p w14:paraId="2507B509" w14:textId="77777777" w:rsidR="002C649F" w:rsidRDefault="002C649F" w:rsidP="002C649F">
      <w:pPr>
        <w:pStyle w:val="Text"/>
        <w:ind w:firstLine="0"/>
        <w:jc w:val="center"/>
        <w:rPr>
          <w:sz w:val="18"/>
          <w:szCs w:val="18"/>
        </w:rPr>
        <w:sectPr w:rsidR="002C649F" w:rsidSect="00A9254E">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2507B50A" w14:textId="77777777" w:rsidR="00E97402" w:rsidRPr="00171A8C" w:rsidRDefault="00E97402">
      <w:pPr>
        <w:pStyle w:val="Abstract"/>
      </w:pPr>
      <w:r>
        <w:rPr>
          <w:i/>
          <w:iCs/>
        </w:rPr>
        <w:t>Abstract</w:t>
      </w:r>
      <w:r>
        <w:t xml:space="preserve">—These instructions give you guidelines for preparing papers for </w:t>
      </w:r>
      <w:r w:rsidR="008D7687">
        <w:t>EML 3301C</w:t>
      </w:r>
      <w:r w:rsidR="00F03466">
        <w:t>,</w:t>
      </w:r>
      <w:r w:rsidR="008D7687">
        <w:t xml:space="preserve"> EML 4314C</w:t>
      </w:r>
      <w:r w:rsidR="00F03466">
        <w:t>, and EML4304C</w:t>
      </w:r>
      <w:r>
        <w:rPr>
          <w:i/>
          <w:iCs/>
        </w:rPr>
        <w:t>.</w:t>
      </w:r>
      <w:r>
        <w:t xml:space="preserve"> Use this document as a template if you are using Microsoft </w:t>
      </w:r>
      <w:r w:rsidR="00177634">
        <w:t xml:space="preserve">Word </w:t>
      </w:r>
      <w:r w:rsidR="00177634">
        <w:rPr>
          <w:i/>
          <w:iCs/>
        </w:rPr>
        <w:t>2010</w:t>
      </w:r>
      <w:r>
        <w:t xml:space="preserve"> or later. Otherwise, use this </w:t>
      </w:r>
      <w:r w:rsidR="008D7687">
        <w:t>document as an instruction set</w:t>
      </w:r>
      <w:r>
        <w:t xml:space="preserve">. </w:t>
      </w:r>
      <w:r w:rsidR="00A95579">
        <w:t xml:space="preserve">Your reports will use only black font, but we have used </w:t>
      </w:r>
      <w:r w:rsidR="00A95579" w:rsidRPr="004B0D93">
        <w:rPr>
          <w:color w:val="4472C4" w:themeColor="accent5"/>
        </w:rPr>
        <w:t xml:space="preserve">blue font for instructions specific to the </w:t>
      </w:r>
      <w:r w:rsidR="00AA3A5F">
        <w:rPr>
          <w:color w:val="4472C4" w:themeColor="accent5"/>
        </w:rPr>
        <w:t>CONTENT</w:t>
      </w:r>
      <w:r w:rsidR="00A95579" w:rsidRPr="004B0D93">
        <w:rPr>
          <w:color w:val="4472C4" w:themeColor="accent5"/>
        </w:rPr>
        <w:t xml:space="preserve"> of your reports</w:t>
      </w:r>
      <w:r w:rsidR="00A95579">
        <w:t xml:space="preserve">, and black font for primarily formatting guidance. </w:t>
      </w:r>
      <w:r w:rsidRPr="004B0D93">
        <w:rPr>
          <w:color w:val="4472C4" w:themeColor="accent5"/>
        </w:rPr>
        <w:t xml:space="preserve">Do not cite references in the abstract. </w:t>
      </w:r>
      <w:r w:rsidR="00F03466" w:rsidRPr="004B0D93">
        <w:rPr>
          <w:color w:val="4472C4" w:themeColor="accent5"/>
        </w:rPr>
        <w:t xml:space="preserve"> An abstract should have three components:  1) a clear statement of the objectives, 2) background information required to understand how the objectives were achieved, and 3) </w:t>
      </w:r>
      <w:proofErr w:type="gramStart"/>
      <w:r w:rsidR="00F03466" w:rsidRPr="004B0D93">
        <w:rPr>
          <w:color w:val="4472C4" w:themeColor="accent5"/>
        </w:rPr>
        <w:t>a brief summary</w:t>
      </w:r>
      <w:proofErr w:type="gramEnd"/>
      <w:r w:rsidR="00F03466" w:rsidRPr="004B0D93">
        <w:rPr>
          <w:color w:val="4472C4" w:themeColor="accent5"/>
        </w:rPr>
        <w:t xml:space="preserve"> of the important results.  Items 2 and 3 should support the objectives.  The abstract exists independently from the rest of the paper.  It should not refer to anything in the paper.</w:t>
      </w:r>
    </w:p>
    <w:p w14:paraId="2507B50B" w14:textId="77777777" w:rsidR="00E97402" w:rsidRDefault="00E97402"/>
    <w:p w14:paraId="2507B50C" w14:textId="77777777" w:rsidR="00E97402" w:rsidRDefault="00E97402">
      <w:pPr>
        <w:pStyle w:val="IndexTerms"/>
      </w:pPr>
      <w:bookmarkStart w:id="0" w:name="PointTmp"/>
      <w:r>
        <w:rPr>
          <w:i/>
          <w:iCs/>
        </w:rPr>
        <w:t>Index Terms</w:t>
      </w:r>
      <w:r>
        <w:t>—</w:t>
      </w:r>
      <w:r w:rsidRPr="004B0D93">
        <w:rPr>
          <w:color w:val="4472C4" w:themeColor="accent5"/>
        </w:rPr>
        <w:t xml:space="preserve">About four key words or phrases in alphabetical order, separated by commas. </w:t>
      </w:r>
    </w:p>
    <w:p w14:paraId="2507B50D" w14:textId="77777777" w:rsidR="00E97402" w:rsidRDefault="00E97402"/>
    <w:bookmarkEnd w:id="0"/>
    <w:p w14:paraId="2507B50E" w14:textId="77777777" w:rsidR="00E97402" w:rsidRDefault="00E97402">
      <w:pPr>
        <w:pStyle w:val="Heading1"/>
      </w:pPr>
      <w:r>
        <w:t>I</w:t>
      </w:r>
      <w:r>
        <w:rPr>
          <w:sz w:val="16"/>
          <w:szCs w:val="16"/>
        </w:rPr>
        <w:t>NTRODUCTION</w:t>
      </w:r>
    </w:p>
    <w:p w14:paraId="2507B50F"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507B510" w14:textId="77777777" w:rsidR="00AE4B4B" w:rsidRDefault="00E97402" w:rsidP="00AE4B4B">
      <w:pPr>
        <w:pStyle w:val="Text"/>
        <w:ind w:firstLine="0"/>
      </w:pPr>
      <w:proofErr w:type="gramStart"/>
      <w:r>
        <w:rPr>
          <w:smallCaps/>
        </w:rPr>
        <w:t>HIS</w:t>
      </w:r>
      <w:proofErr w:type="gramEnd"/>
      <w:r>
        <w:t xml:space="preserve"> document is a template for Microsoft </w:t>
      </w:r>
      <w:r>
        <w:rPr>
          <w:i/>
          <w:iCs/>
        </w:rPr>
        <w:t>Word</w:t>
      </w:r>
      <w:r>
        <w:t xml:space="preserve"> versions </w:t>
      </w:r>
      <w:r w:rsidR="006C5FE6">
        <w:t xml:space="preserve">2010 </w:t>
      </w:r>
      <w:r>
        <w:t xml:space="preserve">or later. </w:t>
      </w:r>
      <w:r w:rsidR="00877734">
        <w:t xml:space="preserve">The document is located on the class </w:t>
      </w:r>
      <w:r w:rsidR="008310B7">
        <w:t>Canvas</w:t>
      </w:r>
      <w:r w:rsidR="00877734">
        <w:t xml:space="preserve"> site.</w:t>
      </w:r>
    </w:p>
    <w:p w14:paraId="2507B511" w14:textId="77777777" w:rsidR="00F03466" w:rsidRPr="004B0D93" w:rsidRDefault="00F03466" w:rsidP="00AE4B4B">
      <w:pPr>
        <w:pStyle w:val="Text"/>
        <w:rPr>
          <w:color w:val="4472C4" w:themeColor="accent5"/>
        </w:rPr>
      </w:pPr>
      <w:r w:rsidRPr="004B0D93">
        <w:rPr>
          <w:color w:val="4472C4" w:themeColor="accent5"/>
        </w:rPr>
        <w:t xml:space="preserve">The introduction has </w:t>
      </w:r>
      <w:r w:rsidR="008167E0" w:rsidRPr="004B0D93">
        <w:rPr>
          <w:color w:val="4472C4" w:themeColor="accent5"/>
        </w:rPr>
        <w:t>two</w:t>
      </w:r>
      <w:r w:rsidRPr="004B0D93">
        <w:rPr>
          <w:color w:val="4472C4" w:themeColor="accent5"/>
        </w:rPr>
        <w:t xml:space="preserve"> </w:t>
      </w:r>
      <w:r w:rsidR="008167E0" w:rsidRPr="004B0D93">
        <w:rPr>
          <w:color w:val="4472C4" w:themeColor="accent5"/>
        </w:rPr>
        <w:t xml:space="preserve">main </w:t>
      </w:r>
      <w:r w:rsidRPr="004B0D93">
        <w:rPr>
          <w:color w:val="4472C4" w:themeColor="accent5"/>
        </w:rPr>
        <w:t>components: 1) a clear statement of the objectives,</w:t>
      </w:r>
      <w:r w:rsidR="008167E0" w:rsidRPr="004B0D93">
        <w:rPr>
          <w:color w:val="4472C4" w:themeColor="accent5"/>
        </w:rPr>
        <w:t xml:space="preserve"> and </w:t>
      </w:r>
      <w:r w:rsidRPr="004B0D93">
        <w:rPr>
          <w:color w:val="4472C4" w:themeColor="accent5"/>
        </w:rPr>
        <w:t>2) background information required to understand h</w:t>
      </w:r>
      <w:r w:rsidR="008167E0" w:rsidRPr="004B0D93">
        <w:rPr>
          <w:color w:val="4472C4" w:themeColor="accent5"/>
        </w:rPr>
        <w:t>ow the objectives were achieve</w:t>
      </w:r>
      <w:r w:rsidR="00A76540" w:rsidRPr="004B0D93">
        <w:rPr>
          <w:color w:val="4472C4" w:themeColor="accent5"/>
        </w:rPr>
        <w:t>d</w:t>
      </w:r>
      <w:r w:rsidRPr="004B0D93">
        <w:rPr>
          <w:color w:val="4472C4" w:themeColor="accent5"/>
        </w:rPr>
        <w:t xml:space="preserve">.  The introduction exists independently from the abstract and should be written as if the abstract does not exist.  Although the introduction has </w:t>
      </w:r>
      <w:r w:rsidR="008167E0" w:rsidRPr="004B0D93">
        <w:rPr>
          <w:color w:val="4472C4" w:themeColor="accent5"/>
        </w:rPr>
        <w:t>similar</w:t>
      </w:r>
      <w:r w:rsidRPr="004B0D93">
        <w:rPr>
          <w:color w:val="4472C4" w:themeColor="accent5"/>
        </w:rPr>
        <w:t xml:space="preserve"> components as the abstract, it should have much more detail.</w:t>
      </w:r>
    </w:p>
    <w:p w14:paraId="2507B512" w14:textId="77777777" w:rsidR="00F03466" w:rsidRPr="004B0D93" w:rsidRDefault="00F03466" w:rsidP="00AE4B4B">
      <w:pPr>
        <w:pStyle w:val="Text"/>
        <w:rPr>
          <w:color w:val="4472C4" w:themeColor="accent5"/>
        </w:rPr>
      </w:pPr>
      <w:r w:rsidRPr="004B0D93">
        <w:rPr>
          <w:color w:val="4472C4" w:themeColor="accent5"/>
        </w:rPr>
        <w:t>The introduction should not be a tutorial on the topic.  It should include information the reader needs to understand the details of what you did to achieve the objective.</w:t>
      </w:r>
      <w:r w:rsidR="00A95579" w:rsidRPr="00AA3A5F">
        <w:rPr>
          <w:color w:val="4472C4" w:themeColor="accent5"/>
        </w:rPr>
        <w:t xml:space="preserve"> Generally, no more than three paragraphs are required for a good introduction: A paragraph introducing the topic and the challenge </w:t>
      </w:r>
      <w:r w:rsidR="00AA3A5F" w:rsidRPr="00AA3A5F">
        <w:rPr>
          <w:color w:val="4472C4" w:themeColor="accent5"/>
        </w:rPr>
        <w:t>being addressed, a paragraph establishing the background theory or previous work, and a paragraph stating the specific objectives/hypotheses/aims of the present study.</w:t>
      </w:r>
    </w:p>
    <w:p w14:paraId="2507B513" w14:textId="77777777" w:rsidR="00E97402" w:rsidRDefault="00C340F0" w:rsidP="00AE4B4B">
      <w:pPr>
        <w:pStyle w:val="Text"/>
      </w:pPr>
      <w:r>
        <w:t xml:space="preserve">The document format is to be followed.  The document contains formatting instructions and should be read and understood.  </w:t>
      </w:r>
      <w:r w:rsidR="0019104C">
        <w:t>T</w:t>
      </w:r>
      <w:r w:rsidR="00E97402">
        <w:t xml:space="preserve">ype over sections of </w:t>
      </w:r>
      <w:r>
        <w:t xml:space="preserve">the </w:t>
      </w:r>
      <w:r w:rsidR="0019104C">
        <w:t>document</w:t>
      </w:r>
      <w:r w:rsidR="00E97402">
        <w:t xml:space="preserve"> or cut and paste from another document and use markup styles. The pull-down style menu is at the left of the Formatting Toolbar at the top of your </w:t>
      </w:r>
      <w:r w:rsidR="00E97402">
        <w:rPr>
          <w:i/>
          <w:iCs/>
        </w:rPr>
        <w:t>Word</w:t>
      </w:r>
      <w:r w:rsidR="00E97402">
        <w:t xml:space="preserve"> window (for example, the style at this point in the document is “Text”). Highlight a section that you want to designate with a certain style, then select the appropriate name on the style menu. The style will adjust your fonts and line spacing. </w:t>
      </w:r>
      <w:r w:rsidR="00E97402">
        <w:rPr>
          <w:b/>
          <w:bCs/>
        </w:rPr>
        <w:t xml:space="preserve">Do not change the font sizes or line spacing to </w:t>
      </w:r>
      <w:r w:rsidR="00E97402">
        <w:rPr>
          <w:b/>
          <w:bCs/>
        </w:rPr>
        <w:t xml:space="preserve">squeeze more text into a limited number of pages. </w:t>
      </w:r>
      <w:r w:rsidR="00E97402">
        <w:t xml:space="preserve">Use italics for emphasis; do not underline. </w:t>
      </w:r>
    </w:p>
    <w:p w14:paraId="2507B514"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2507B515" w14:textId="77777777" w:rsidR="00E97402" w:rsidRDefault="00AE4B4B">
      <w:pPr>
        <w:pStyle w:val="Heading1"/>
      </w:pPr>
      <w:r>
        <w:t>Procedure</w:t>
      </w:r>
    </w:p>
    <w:p w14:paraId="2507B516" w14:textId="77777777" w:rsidR="00C21BA1" w:rsidRPr="00C21BA1" w:rsidRDefault="00C21BA1" w:rsidP="00C21BA1"/>
    <w:p w14:paraId="2507B517" w14:textId="77777777" w:rsidR="00C21BA1" w:rsidRDefault="00C21BA1" w:rsidP="00C21BA1">
      <w:pPr>
        <w:pStyle w:val="Text"/>
        <w:ind w:firstLine="0"/>
      </w:pPr>
      <w:r>
        <w:rPr>
          <w:i/>
          <w:color w:val="000000"/>
        </w:rPr>
        <w:t xml:space="preserve">Level </w:t>
      </w:r>
      <w:r w:rsidRPr="00AE4B4B">
        <w:rPr>
          <w:i/>
          <w:color w:val="000000"/>
        </w:rPr>
        <w:t>I Subheading</w:t>
      </w:r>
      <w:r>
        <w:t xml:space="preserve"> </w:t>
      </w:r>
    </w:p>
    <w:p w14:paraId="2507B518" w14:textId="77777777" w:rsidR="00794767" w:rsidRDefault="00794767" w:rsidP="0080601B">
      <w:pPr>
        <w:pStyle w:val="Text"/>
      </w:pPr>
      <w:r w:rsidRPr="004B0D93">
        <w:rPr>
          <w:color w:val="4472C4" w:themeColor="accent5"/>
        </w:rPr>
        <w:t xml:space="preserve">The procedure section, often called the Materials and Methods section, is a sufficiently detailed explanation of what you did </w:t>
      </w:r>
      <w:proofErr w:type="gramStart"/>
      <w:r w:rsidRPr="004B0D93">
        <w:rPr>
          <w:color w:val="4472C4" w:themeColor="accent5"/>
        </w:rPr>
        <w:t>that</w:t>
      </w:r>
      <w:proofErr w:type="gramEnd"/>
      <w:r w:rsidRPr="004B0D93">
        <w:rPr>
          <w:color w:val="4472C4" w:themeColor="accent5"/>
        </w:rPr>
        <w:t xml:space="preserve"> a motivated reader could reproduce your results. Be sure to </w:t>
      </w:r>
      <w:r w:rsidR="00347ECA" w:rsidRPr="004B0D93">
        <w:rPr>
          <w:color w:val="4472C4" w:themeColor="accent5"/>
        </w:rPr>
        <w:t xml:space="preserve">report what you did in a </w:t>
      </w:r>
      <w:r w:rsidR="00347ECA" w:rsidRPr="004B0D93">
        <w:rPr>
          <w:i/>
          <w:color w:val="4472C4" w:themeColor="accent5"/>
        </w:rPr>
        <w:t>consistent</w:t>
      </w:r>
      <w:r w:rsidR="00347ECA" w:rsidRPr="004B0D93">
        <w:rPr>
          <w:color w:val="4472C4" w:themeColor="accent5"/>
        </w:rPr>
        <w:t xml:space="preserve"> voice (either first person or third person) and tense (usually past tense). You may cite specification sheets, class notes and assignment documents for minute details, but be sure the reader can understand all the important parts of your activity from your written description.  </w:t>
      </w:r>
    </w:p>
    <w:p w14:paraId="2507B519" w14:textId="77777777" w:rsidR="00E97402" w:rsidRDefault="0080601B" w:rsidP="0080601B">
      <w:pPr>
        <w:pStyle w:val="Text"/>
      </w:pPr>
      <w:r>
        <w:t xml:space="preserve">Please </w:t>
      </w:r>
      <w:r w:rsidR="00E97402">
        <w:t xml:space="preserve">submit your manuscript electronically for </w:t>
      </w:r>
      <w:r>
        <w:t>credit</w:t>
      </w:r>
      <w:r w:rsidR="00E97402">
        <w:t xml:space="preserve">. </w:t>
      </w:r>
      <w:r>
        <w:t>Name the file last name, first initial, lab number</w:t>
      </w:r>
      <w:r w:rsidR="0019104C">
        <w:t xml:space="preserve">, with </w:t>
      </w:r>
      <w:r w:rsidR="00216502">
        <w:t>underscores</w:t>
      </w:r>
      <w:r w:rsidR="00C21BA1">
        <w:t xml:space="preserve">, </w:t>
      </w:r>
      <w:proofErr w:type="gramStart"/>
      <w:r w:rsidR="00C21BA1">
        <w:t>i.e.</w:t>
      </w:r>
      <w:proofErr w:type="gramEnd"/>
      <w:r w:rsidR="00C21BA1">
        <w:t xml:space="preserve"> “Doe</w:t>
      </w:r>
      <w:r w:rsidR="00216502">
        <w:t>_</w:t>
      </w:r>
      <w:r w:rsidR="00C21BA1">
        <w:t>J</w:t>
      </w:r>
      <w:r w:rsidR="00216502">
        <w:t>_</w:t>
      </w:r>
      <w:r w:rsidR="00C21BA1">
        <w:t>2.pdf</w:t>
      </w:r>
      <w:r>
        <w:t>.</w:t>
      </w:r>
      <w:r w:rsidR="00C21BA1">
        <w:t xml:space="preserve">” </w:t>
      </w:r>
      <w:r>
        <w:t>Convert the Word file to a .pdf and submit it by the required time.</w:t>
      </w:r>
    </w:p>
    <w:p w14:paraId="2507B51A" w14:textId="77777777" w:rsidR="00E97402" w:rsidRDefault="00AE4B4B">
      <w:pPr>
        <w:pStyle w:val="Heading2"/>
      </w:pPr>
      <w:r>
        <w:t>Level II Subheading</w:t>
      </w:r>
    </w:p>
    <w:p w14:paraId="2507B51B" w14:textId="77777777" w:rsidR="00E97402" w:rsidRDefault="0019104C">
      <w:pPr>
        <w:pStyle w:val="Text"/>
      </w:pPr>
      <w:r>
        <w:t>Before</w:t>
      </w:r>
      <w:r w:rsidR="005F2A7E">
        <w:t xml:space="preserve"> you submit your final version,</w:t>
      </w:r>
      <w:r w:rsidR="00E97402">
        <w:t xml:space="preserve"> </w:t>
      </w:r>
      <w:r w:rsidR="005F2A7E">
        <w:t>ensure it is i</w:t>
      </w:r>
      <w:r w:rsidR="00E97402">
        <w:t>n two-column format, including figures and tables.</w:t>
      </w:r>
      <w:r>
        <w:t xml:space="preserve"> </w:t>
      </w:r>
      <w:r w:rsidR="00E97402">
        <w:t xml:space="preserve"> </w:t>
      </w:r>
      <w:r>
        <w:t xml:space="preserve">Check the justification of all text to ensure it is distributed evenly between margins.  </w:t>
      </w:r>
      <w:r w:rsidR="00DD5B16">
        <w:t>The first page is page 1, but not numbered, subsequent are, top right hand</w:t>
      </w:r>
      <w:r w:rsidR="00F41B64">
        <w:t>.</w:t>
      </w:r>
      <w:r w:rsidR="00DD5B16">
        <w:t xml:space="preserve">  </w:t>
      </w:r>
      <w:r>
        <w:t>Make sure the .pdf you submit is readable.</w:t>
      </w:r>
      <w:r w:rsidR="00C340F0">
        <w:t xml:space="preserve">  The submission will be checked for plagiarism.</w:t>
      </w:r>
    </w:p>
    <w:p w14:paraId="2507B51C" w14:textId="77777777" w:rsidR="00E97402" w:rsidRDefault="00AE4B4B" w:rsidP="008310B7">
      <w:pPr>
        <w:pStyle w:val="Heading2"/>
        <w:spacing w:before="0"/>
      </w:pPr>
      <w:r>
        <w:t>Level II Subheading</w:t>
      </w:r>
    </w:p>
    <w:p w14:paraId="2507B51D" w14:textId="77777777" w:rsidR="00DF2DDE" w:rsidRDefault="00E97402" w:rsidP="00AE4B4B">
      <w:pPr>
        <w:pStyle w:val="Text"/>
      </w:pPr>
      <w:r>
        <w:t xml:space="preserve">Format and save your graphic images using a suitable graphics processing </w:t>
      </w:r>
      <w:r w:rsidRPr="00C21BA1">
        <w:t xml:space="preserve">program that will allow you to create the images as PostScript (PS), Encapsulated PostScript (EPS), or Tagged Image File Format (TIFF), sizes them, and adjusts the resolution settings. If you </w:t>
      </w:r>
      <w:proofErr w:type="gramStart"/>
      <w:r w:rsidRPr="00C21BA1">
        <w:t>created</w:t>
      </w:r>
      <w:proofErr w:type="gramEnd"/>
      <w:r w:rsidRPr="00C21BA1">
        <w:t xml:space="preserve"> your source</w:t>
      </w:r>
      <w:r>
        <w:t xml:space="preserve"> files in one of the following you will be able to submit the graphics without converting to a PS, EPS, or TIFF file: Microsoft Word, Microsoft PowerPoint, Microsoft Excel, or Portable Document Format (PDF). </w:t>
      </w:r>
      <w:r w:rsidR="00B96344">
        <w:t xml:space="preserve"> See Fig</w:t>
      </w:r>
      <w:r w:rsidR="00073456">
        <w:t>.</w:t>
      </w:r>
      <w:r w:rsidR="00B96344">
        <w:t xml:space="preserve"> 1 for an example of a one column illustration.</w:t>
      </w:r>
    </w:p>
    <w:p w14:paraId="2507B51E" w14:textId="77777777" w:rsidR="00AA3A5F" w:rsidRDefault="00AA3A5F" w:rsidP="00AE4B4B">
      <w:pPr>
        <w:pStyle w:val="Text"/>
      </w:pPr>
    </w:p>
    <w:p w14:paraId="2507B51F" w14:textId="77777777" w:rsidR="00AA3A5F" w:rsidRPr="00810062" w:rsidRDefault="00AA3A5F" w:rsidP="00AA3A5F">
      <w:pPr>
        <w:rPr>
          <w:i/>
          <w:color w:val="000000"/>
        </w:rPr>
      </w:pPr>
      <w:r>
        <w:rPr>
          <w:i/>
          <w:color w:val="000000"/>
        </w:rPr>
        <w:t xml:space="preserve">Level </w:t>
      </w:r>
      <w:r w:rsidRPr="00AE4B4B">
        <w:rPr>
          <w:i/>
          <w:color w:val="000000"/>
        </w:rPr>
        <w:t>I Subheading</w:t>
      </w:r>
    </w:p>
    <w:p w14:paraId="2507B520" w14:textId="77777777" w:rsidR="00AA3A5F" w:rsidRDefault="00AA3A5F" w:rsidP="00AA3A5F">
      <w:pPr>
        <w:pStyle w:val="Text"/>
      </w:pPr>
      <w:r>
        <w:t xml:space="preserve">Most charts graphs and tables are one column wide (3 1/2 inches or 21 picas) or two-column width (7 1/16 inches, 43 </w:t>
      </w:r>
      <w:r>
        <w:lastRenderedPageBreak/>
        <w:t xml:space="preserve">picas wide).  If the image is two columns wide, it must be at the top or bottom of the page.  Best practice is to reference an image or equation before it occurs in the text, but it absolutely must be referenced in the text, even if that appears after the graphic. </w:t>
      </w:r>
    </w:p>
    <w:p w14:paraId="2507B521" w14:textId="77777777" w:rsidR="00AA3A5F" w:rsidRDefault="00DD5B16" w:rsidP="004B0D93">
      <w:pPr>
        <w:pStyle w:val="Text"/>
        <w:ind w:firstLine="0"/>
      </w:pPr>
      <w:r>
        <w:rPr>
          <w:noProof/>
        </w:rPr>
        <w:drawing>
          <wp:inline distT="0" distB="0" distL="0" distR="0" wp14:anchorId="2507B5A9" wp14:editId="2507B5AA">
            <wp:extent cx="3009900" cy="2438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466"/>
                    <a:stretch/>
                  </pic:blipFill>
                  <pic:spPr bwMode="auto">
                    <a:xfrm>
                      <a:off x="0" y="0"/>
                      <a:ext cx="3019703" cy="2446536"/>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507B522" w14:textId="77777777" w:rsidR="00E97402" w:rsidRDefault="00E97402"/>
    <w:p w14:paraId="2507B523" w14:textId="77777777" w:rsidR="00E101DE" w:rsidRDefault="00E101DE" w:rsidP="00E101DE">
      <w:pPr>
        <w:pStyle w:val="FootnoteText"/>
        <w:ind w:firstLine="0"/>
      </w:pPr>
      <w:r>
        <w:t xml:space="preserve">Fig. 1.  </w:t>
      </w:r>
      <w:r w:rsidR="00396300">
        <w:t>Str</w:t>
      </w:r>
      <w:r w:rsidR="00BE286A">
        <w:t>ess v. strain for nylon sample.</w:t>
      </w:r>
      <w:r>
        <w:t xml:space="preserve"> Note that “Fig.” is abbreviated. There is a period after the figure number, followed by two spaces. It is good practice to explain the significance of the figure in the caption.</w:t>
      </w:r>
    </w:p>
    <w:p w14:paraId="2507B524" w14:textId="77777777" w:rsidR="00E101DE" w:rsidRDefault="00E101DE">
      <w:pPr>
        <w:rPr>
          <w:color w:val="000000"/>
        </w:rPr>
      </w:pPr>
    </w:p>
    <w:p w14:paraId="2507B525" w14:textId="77777777" w:rsidR="001E1C59" w:rsidRDefault="001E1C59" w:rsidP="001E1C59">
      <w:pPr>
        <w:pStyle w:val="Text"/>
      </w:pPr>
    </w:p>
    <w:p w14:paraId="2507B526" w14:textId="77777777" w:rsidR="001E1C59" w:rsidRPr="00810062" w:rsidRDefault="001E1C59" w:rsidP="001E1C59">
      <w:pPr>
        <w:rPr>
          <w:i/>
          <w:color w:val="000000"/>
        </w:rPr>
      </w:pPr>
      <w:r>
        <w:rPr>
          <w:i/>
          <w:color w:val="000000"/>
        </w:rPr>
        <w:t xml:space="preserve">Level </w:t>
      </w:r>
      <w:r w:rsidRPr="00AE4B4B">
        <w:rPr>
          <w:i/>
          <w:color w:val="000000"/>
        </w:rPr>
        <w:t>I Subheading</w:t>
      </w:r>
    </w:p>
    <w:p w14:paraId="2507B527" w14:textId="77777777" w:rsidR="001E1C59" w:rsidRDefault="001E1C59" w:rsidP="001E1C59">
      <w:pPr>
        <w:pStyle w:val="Text"/>
        <w:rPr>
          <w:color w:val="000000"/>
        </w:rPr>
      </w:pPr>
      <w:r>
        <w:rPr>
          <w:color w:val="000000"/>
        </w:rPr>
        <w:t>Figure captions are placed at the bottom of the illustration.  Figures are numbered with Arabic numbers.  Figures should not have bounding boxes.  Do not connect discrete data points on graphs.  This would imply a functional relationship that should be defined if done.  It can be appropriate to show a trend line on a graph of data.</w:t>
      </w:r>
      <w:r w:rsidR="0019104C">
        <w:rPr>
          <w:color w:val="000000"/>
        </w:rPr>
        <w:t xml:space="preserve">  The paper will be printed in grey scale for grading.  Chose appropriate markers to allow the reader to differentiate data in graphs</w:t>
      </w:r>
      <w:r w:rsidR="00075CC7">
        <w:rPr>
          <w:color w:val="000000"/>
        </w:rPr>
        <w:t xml:space="preserve"> (data markers are too big if they mostly or completely overlap)</w:t>
      </w:r>
      <w:r w:rsidR="0019104C">
        <w:rPr>
          <w:color w:val="000000"/>
        </w:rPr>
        <w:t>.</w:t>
      </w:r>
    </w:p>
    <w:p w14:paraId="2507B528" w14:textId="77777777" w:rsidR="00B523B8" w:rsidRDefault="00B523B8">
      <w:pPr>
        <w:rPr>
          <w:color w:val="000000"/>
        </w:rPr>
      </w:pPr>
    </w:p>
    <w:p w14:paraId="2507B529" w14:textId="77777777" w:rsidR="00AE4B4B" w:rsidRPr="00810062" w:rsidRDefault="00AE4B4B" w:rsidP="00AE4B4B">
      <w:pPr>
        <w:rPr>
          <w:i/>
          <w:color w:val="000000"/>
        </w:rPr>
      </w:pPr>
      <w:r>
        <w:rPr>
          <w:i/>
          <w:color w:val="000000"/>
        </w:rPr>
        <w:t xml:space="preserve">Level </w:t>
      </w:r>
      <w:r w:rsidRPr="00AE4B4B">
        <w:rPr>
          <w:i/>
          <w:color w:val="000000"/>
        </w:rPr>
        <w:t>I Subheading</w:t>
      </w:r>
    </w:p>
    <w:p w14:paraId="2507B52A" w14:textId="77777777" w:rsidR="00E101DE" w:rsidRDefault="001E1C59" w:rsidP="00E97402">
      <w:pPr>
        <w:pStyle w:val="Text"/>
        <w:rPr>
          <w:color w:val="000000"/>
        </w:rPr>
      </w:pPr>
      <w:r>
        <w:rPr>
          <w:color w:val="000000"/>
        </w:rPr>
        <w:t xml:space="preserve">Captions for tables should be at the top of the table.  Roman numerals should be used to number tables.  Table I illustrates correct format.  </w:t>
      </w:r>
    </w:p>
    <w:p w14:paraId="2507B52B" w14:textId="77777777" w:rsidR="00AA3A5F" w:rsidRDefault="00AA3A5F" w:rsidP="00AA3A5F">
      <w:pPr>
        <w:pStyle w:val="Heading1"/>
      </w:pPr>
      <w:r>
        <w:t>Results</w:t>
      </w:r>
    </w:p>
    <w:p w14:paraId="2507B52C" w14:textId="77777777" w:rsidR="00AA3A5F" w:rsidRPr="004B0D93" w:rsidRDefault="00AA3A5F" w:rsidP="00AA3A5F">
      <w:pPr>
        <w:pStyle w:val="Text"/>
        <w:rPr>
          <w:color w:val="4472C4" w:themeColor="accent5"/>
        </w:rPr>
      </w:pPr>
      <w:r w:rsidRPr="004B0D93">
        <w:rPr>
          <w:color w:val="4472C4" w:themeColor="accent5"/>
        </w:rPr>
        <w:t xml:space="preserve">The results section MUST include a written description of the key observations and findings of the exercise. Essentially, you must provide the reader with a written high-level tour of your results that allows them to look at and make sense of your graphical and tabular information. Tables and graphs should be referred to in parentheses in support of a statement, rather than as the subject of a sentence. For example, the sentence “Increasing loop times significantly increased the amount of step-response overshoot (Fig. 1).” is more active and definitive than the sentence “Figure 1 shows the relationship between loop times and step-response overshoot.” Generally, there should be at least one sentence (or paragraph) describing the key findings for each of the study aims/objectives. The Results section should contain no interpretation of the results or comparison with previous work – that belongs in the Discussion section.  </w:t>
      </w:r>
    </w:p>
    <w:p w14:paraId="2507B52D" w14:textId="77777777" w:rsidR="00AA3A5F" w:rsidRPr="004B0D93" w:rsidRDefault="00AA3A5F">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2507B52E" w14:textId="77777777" w:rsidR="000D4C45" w:rsidRPr="00C75813" w:rsidRDefault="000D4C45" w:rsidP="00E97402">
      <w:pPr>
        <w:pStyle w:val="Text"/>
        <w:rPr>
          <w:i/>
        </w:rPr>
      </w:pPr>
    </w:p>
    <w:p w14:paraId="2507B52F" w14:textId="77777777" w:rsidR="00E101DE" w:rsidRDefault="00E101DE" w:rsidP="00E101DE">
      <w:pPr>
        <w:pStyle w:val="TableTitle"/>
      </w:pPr>
      <w:r>
        <w:t>TABLE I</w:t>
      </w:r>
    </w:p>
    <w:p w14:paraId="2507B530" w14:textId="77777777" w:rsidR="00E101DE" w:rsidRDefault="00E101DE" w:rsidP="00E101DE">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101DE" w14:paraId="2507B535" w14:textId="77777777" w:rsidTr="00F616CB">
        <w:trPr>
          <w:trHeight w:val="440"/>
        </w:trPr>
        <w:tc>
          <w:tcPr>
            <w:tcW w:w="720" w:type="dxa"/>
            <w:tcBorders>
              <w:top w:val="double" w:sz="6" w:space="0" w:color="auto"/>
              <w:left w:val="nil"/>
              <w:bottom w:val="single" w:sz="6" w:space="0" w:color="auto"/>
              <w:right w:val="nil"/>
            </w:tcBorders>
            <w:vAlign w:val="center"/>
          </w:tcPr>
          <w:p w14:paraId="2507B531" w14:textId="77777777" w:rsidR="00E101DE" w:rsidRDefault="00E101DE" w:rsidP="00F616C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507B532" w14:textId="77777777" w:rsidR="00E101DE" w:rsidRDefault="00E101DE" w:rsidP="00F616C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507B533" w14:textId="77777777" w:rsidR="00E101DE" w:rsidRDefault="00E101DE" w:rsidP="00F616CB">
            <w:pPr>
              <w:jc w:val="center"/>
              <w:rPr>
                <w:sz w:val="16"/>
                <w:szCs w:val="16"/>
              </w:rPr>
            </w:pPr>
            <w:r>
              <w:rPr>
                <w:sz w:val="16"/>
                <w:szCs w:val="16"/>
              </w:rPr>
              <w:t>Conversion from Gaussian and</w:t>
            </w:r>
          </w:p>
          <w:p w14:paraId="2507B534" w14:textId="77777777" w:rsidR="00E101DE" w:rsidRDefault="00E101DE" w:rsidP="00F616CB">
            <w:pPr>
              <w:jc w:val="center"/>
              <w:rPr>
                <w:sz w:val="16"/>
                <w:szCs w:val="16"/>
              </w:rPr>
            </w:pPr>
            <w:r>
              <w:rPr>
                <w:sz w:val="16"/>
                <w:szCs w:val="16"/>
              </w:rPr>
              <w:t xml:space="preserve">CGS EMU to SI </w:t>
            </w:r>
            <w:r>
              <w:rPr>
                <w:sz w:val="16"/>
                <w:szCs w:val="16"/>
                <w:vertAlign w:val="superscript"/>
              </w:rPr>
              <w:t>a</w:t>
            </w:r>
          </w:p>
        </w:tc>
      </w:tr>
      <w:tr w:rsidR="00E101DE" w14:paraId="2507B539" w14:textId="77777777" w:rsidTr="00F616CB">
        <w:tc>
          <w:tcPr>
            <w:tcW w:w="720" w:type="dxa"/>
            <w:tcBorders>
              <w:top w:val="nil"/>
              <w:left w:val="nil"/>
              <w:bottom w:val="nil"/>
              <w:right w:val="nil"/>
            </w:tcBorders>
          </w:tcPr>
          <w:p w14:paraId="2507B536" w14:textId="77777777" w:rsidR="00E101DE" w:rsidRDefault="00E101DE" w:rsidP="00F616CB">
            <w:pPr>
              <w:rPr>
                <w:sz w:val="16"/>
                <w:szCs w:val="16"/>
              </w:rPr>
            </w:pPr>
            <w:r>
              <w:rPr>
                <w:sz w:val="16"/>
                <w:szCs w:val="16"/>
              </w:rPr>
              <w:sym w:font="Symbol" w:char="F046"/>
            </w:r>
          </w:p>
        </w:tc>
        <w:tc>
          <w:tcPr>
            <w:tcW w:w="1710" w:type="dxa"/>
            <w:tcBorders>
              <w:top w:val="nil"/>
              <w:left w:val="nil"/>
              <w:bottom w:val="nil"/>
              <w:right w:val="nil"/>
            </w:tcBorders>
          </w:tcPr>
          <w:p w14:paraId="2507B537" w14:textId="77777777" w:rsidR="00E101DE" w:rsidRDefault="00E101DE" w:rsidP="00F616CB">
            <w:pPr>
              <w:rPr>
                <w:sz w:val="16"/>
                <w:szCs w:val="16"/>
              </w:rPr>
            </w:pPr>
            <w:r>
              <w:rPr>
                <w:sz w:val="16"/>
                <w:szCs w:val="16"/>
              </w:rPr>
              <w:t>magnetic flux</w:t>
            </w:r>
          </w:p>
        </w:tc>
        <w:tc>
          <w:tcPr>
            <w:tcW w:w="2610" w:type="dxa"/>
            <w:tcBorders>
              <w:top w:val="nil"/>
              <w:left w:val="nil"/>
              <w:bottom w:val="nil"/>
              <w:right w:val="nil"/>
            </w:tcBorders>
          </w:tcPr>
          <w:p w14:paraId="2507B538" w14:textId="77777777" w:rsidR="00E101DE" w:rsidRDefault="00E101DE" w:rsidP="00F616C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101DE" w14:paraId="2507B53E" w14:textId="77777777" w:rsidTr="00F616CB">
        <w:tc>
          <w:tcPr>
            <w:tcW w:w="720" w:type="dxa"/>
            <w:tcBorders>
              <w:top w:val="nil"/>
              <w:left w:val="nil"/>
              <w:bottom w:val="nil"/>
              <w:right w:val="nil"/>
            </w:tcBorders>
          </w:tcPr>
          <w:p w14:paraId="2507B53A" w14:textId="77777777" w:rsidR="00E101DE" w:rsidRDefault="00E101DE" w:rsidP="00F616CB">
            <w:pPr>
              <w:rPr>
                <w:i/>
                <w:iCs/>
                <w:sz w:val="16"/>
                <w:szCs w:val="16"/>
              </w:rPr>
            </w:pPr>
            <w:r>
              <w:rPr>
                <w:i/>
                <w:iCs/>
                <w:sz w:val="16"/>
                <w:szCs w:val="16"/>
              </w:rPr>
              <w:t>B</w:t>
            </w:r>
          </w:p>
        </w:tc>
        <w:tc>
          <w:tcPr>
            <w:tcW w:w="1710" w:type="dxa"/>
            <w:tcBorders>
              <w:top w:val="nil"/>
              <w:left w:val="nil"/>
              <w:bottom w:val="nil"/>
              <w:right w:val="nil"/>
            </w:tcBorders>
          </w:tcPr>
          <w:p w14:paraId="2507B53B" w14:textId="77777777" w:rsidR="00E101DE" w:rsidRDefault="00E101DE" w:rsidP="00F616CB">
            <w:pPr>
              <w:rPr>
                <w:sz w:val="16"/>
                <w:szCs w:val="16"/>
              </w:rPr>
            </w:pPr>
            <w:r>
              <w:rPr>
                <w:sz w:val="16"/>
                <w:szCs w:val="16"/>
              </w:rPr>
              <w:t xml:space="preserve">magnetic flux density, </w:t>
            </w:r>
          </w:p>
          <w:p w14:paraId="2507B53C" w14:textId="77777777" w:rsidR="00E101DE" w:rsidRDefault="00E101DE" w:rsidP="00F616CB">
            <w:pPr>
              <w:rPr>
                <w:sz w:val="16"/>
                <w:szCs w:val="16"/>
              </w:rPr>
            </w:pPr>
            <w:r>
              <w:rPr>
                <w:sz w:val="16"/>
                <w:szCs w:val="16"/>
              </w:rPr>
              <w:t xml:space="preserve">  magnetic induction</w:t>
            </w:r>
          </w:p>
        </w:tc>
        <w:tc>
          <w:tcPr>
            <w:tcW w:w="2610" w:type="dxa"/>
            <w:tcBorders>
              <w:top w:val="nil"/>
              <w:left w:val="nil"/>
              <w:bottom w:val="nil"/>
              <w:right w:val="nil"/>
            </w:tcBorders>
          </w:tcPr>
          <w:p w14:paraId="2507B53D" w14:textId="77777777" w:rsidR="00E101DE" w:rsidRDefault="00E101DE" w:rsidP="00F616C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101DE" w14:paraId="2507B542" w14:textId="77777777" w:rsidTr="00F616CB">
        <w:tc>
          <w:tcPr>
            <w:tcW w:w="720" w:type="dxa"/>
            <w:tcBorders>
              <w:top w:val="nil"/>
              <w:left w:val="nil"/>
              <w:bottom w:val="nil"/>
              <w:right w:val="nil"/>
            </w:tcBorders>
          </w:tcPr>
          <w:p w14:paraId="2507B53F" w14:textId="77777777" w:rsidR="00E101DE" w:rsidRDefault="00E101DE" w:rsidP="00F616CB">
            <w:pPr>
              <w:rPr>
                <w:i/>
                <w:iCs/>
                <w:sz w:val="16"/>
                <w:szCs w:val="16"/>
              </w:rPr>
            </w:pPr>
            <w:r>
              <w:rPr>
                <w:i/>
                <w:iCs/>
                <w:sz w:val="16"/>
                <w:szCs w:val="16"/>
              </w:rPr>
              <w:t>H</w:t>
            </w:r>
          </w:p>
        </w:tc>
        <w:tc>
          <w:tcPr>
            <w:tcW w:w="1710" w:type="dxa"/>
            <w:tcBorders>
              <w:top w:val="nil"/>
              <w:left w:val="nil"/>
              <w:bottom w:val="nil"/>
              <w:right w:val="nil"/>
            </w:tcBorders>
          </w:tcPr>
          <w:p w14:paraId="2507B540" w14:textId="77777777" w:rsidR="00E101DE" w:rsidRDefault="00E101DE" w:rsidP="00F616CB">
            <w:pPr>
              <w:rPr>
                <w:sz w:val="16"/>
                <w:szCs w:val="16"/>
              </w:rPr>
            </w:pPr>
            <w:r>
              <w:rPr>
                <w:sz w:val="16"/>
                <w:szCs w:val="16"/>
              </w:rPr>
              <w:t>magnetic field strength</w:t>
            </w:r>
          </w:p>
        </w:tc>
        <w:tc>
          <w:tcPr>
            <w:tcW w:w="2610" w:type="dxa"/>
            <w:tcBorders>
              <w:top w:val="nil"/>
              <w:left w:val="nil"/>
              <w:bottom w:val="nil"/>
              <w:right w:val="nil"/>
            </w:tcBorders>
          </w:tcPr>
          <w:p w14:paraId="2507B541" w14:textId="77777777" w:rsidR="00E101DE" w:rsidRDefault="00E101DE" w:rsidP="00F616C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101DE" w14:paraId="2507B547" w14:textId="77777777" w:rsidTr="00F616CB">
        <w:tc>
          <w:tcPr>
            <w:tcW w:w="720" w:type="dxa"/>
            <w:tcBorders>
              <w:top w:val="nil"/>
              <w:left w:val="nil"/>
              <w:bottom w:val="nil"/>
              <w:right w:val="nil"/>
            </w:tcBorders>
          </w:tcPr>
          <w:p w14:paraId="2507B543" w14:textId="77777777" w:rsidR="00E101DE" w:rsidRDefault="00E101DE" w:rsidP="00F616CB">
            <w:pPr>
              <w:rPr>
                <w:i/>
                <w:iCs/>
                <w:sz w:val="16"/>
                <w:szCs w:val="16"/>
              </w:rPr>
            </w:pPr>
            <w:r>
              <w:rPr>
                <w:i/>
                <w:iCs/>
                <w:sz w:val="16"/>
                <w:szCs w:val="16"/>
              </w:rPr>
              <w:t>m</w:t>
            </w:r>
          </w:p>
        </w:tc>
        <w:tc>
          <w:tcPr>
            <w:tcW w:w="1710" w:type="dxa"/>
            <w:tcBorders>
              <w:top w:val="nil"/>
              <w:left w:val="nil"/>
              <w:bottom w:val="nil"/>
              <w:right w:val="nil"/>
            </w:tcBorders>
          </w:tcPr>
          <w:p w14:paraId="2507B544" w14:textId="77777777" w:rsidR="00E101DE" w:rsidRDefault="00E101DE" w:rsidP="00F616CB">
            <w:pPr>
              <w:rPr>
                <w:sz w:val="16"/>
                <w:szCs w:val="16"/>
                <w:vertAlign w:val="superscript"/>
              </w:rPr>
            </w:pPr>
            <w:r>
              <w:rPr>
                <w:sz w:val="16"/>
                <w:szCs w:val="16"/>
              </w:rPr>
              <w:t>magnetic moment</w:t>
            </w:r>
          </w:p>
        </w:tc>
        <w:tc>
          <w:tcPr>
            <w:tcW w:w="2610" w:type="dxa"/>
            <w:tcBorders>
              <w:top w:val="nil"/>
              <w:left w:val="nil"/>
              <w:bottom w:val="nil"/>
              <w:right w:val="nil"/>
            </w:tcBorders>
          </w:tcPr>
          <w:p w14:paraId="2507B545" w14:textId="77777777" w:rsidR="00E101DE" w:rsidRDefault="00E101DE" w:rsidP="00F616CB">
            <w:pPr>
              <w:rPr>
                <w:sz w:val="16"/>
                <w:szCs w:val="16"/>
              </w:rPr>
            </w:pPr>
            <w:r>
              <w:rPr>
                <w:sz w:val="16"/>
                <w:szCs w:val="16"/>
              </w:rPr>
              <w:t xml:space="preserve">1 erg/G = 1 emu </w:t>
            </w:r>
          </w:p>
          <w:p w14:paraId="2507B546" w14:textId="77777777" w:rsidR="00E101DE" w:rsidRDefault="00E101DE" w:rsidP="00F616C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101DE" w14:paraId="2507B54C" w14:textId="77777777" w:rsidTr="00F616CB">
        <w:tc>
          <w:tcPr>
            <w:tcW w:w="720" w:type="dxa"/>
            <w:tcBorders>
              <w:top w:val="nil"/>
              <w:left w:val="nil"/>
              <w:bottom w:val="nil"/>
              <w:right w:val="nil"/>
            </w:tcBorders>
          </w:tcPr>
          <w:p w14:paraId="2507B548" w14:textId="77777777" w:rsidR="00E101DE" w:rsidRDefault="00E101DE" w:rsidP="00F616CB">
            <w:pPr>
              <w:rPr>
                <w:i/>
                <w:iCs/>
                <w:sz w:val="16"/>
                <w:szCs w:val="16"/>
              </w:rPr>
            </w:pPr>
            <w:r>
              <w:rPr>
                <w:i/>
                <w:iCs/>
                <w:sz w:val="16"/>
                <w:szCs w:val="16"/>
              </w:rPr>
              <w:t>M</w:t>
            </w:r>
          </w:p>
        </w:tc>
        <w:tc>
          <w:tcPr>
            <w:tcW w:w="1710" w:type="dxa"/>
            <w:tcBorders>
              <w:top w:val="nil"/>
              <w:left w:val="nil"/>
              <w:bottom w:val="nil"/>
              <w:right w:val="nil"/>
            </w:tcBorders>
          </w:tcPr>
          <w:p w14:paraId="2507B549" w14:textId="77777777" w:rsidR="00E101DE" w:rsidRDefault="00E101DE" w:rsidP="00F616CB">
            <w:pPr>
              <w:rPr>
                <w:sz w:val="16"/>
                <w:szCs w:val="16"/>
              </w:rPr>
            </w:pPr>
            <w:r>
              <w:rPr>
                <w:sz w:val="16"/>
                <w:szCs w:val="16"/>
              </w:rPr>
              <w:t>magnetization</w:t>
            </w:r>
          </w:p>
        </w:tc>
        <w:tc>
          <w:tcPr>
            <w:tcW w:w="2610" w:type="dxa"/>
            <w:tcBorders>
              <w:top w:val="nil"/>
              <w:left w:val="nil"/>
              <w:bottom w:val="nil"/>
              <w:right w:val="nil"/>
            </w:tcBorders>
          </w:tcPr>
          <w:p w14:paraId="2507B54A" w14:textId="77777777" w:rsidR="00E101DE" w:rsidRDefault="00E101DE" w:rsidP="00F616C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507B54B" w14:textId="77777777" w:rsidR="00E101DE" w:rsidRDefault="00E101DE" w:rsidP="00F616C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101DE" w14:paraId="2507B550" w14:textId="77777777" w:rsidTr="00F616CB">
        <w:tc>
          <w:tcPr>
            <w:tcW w:w="720" w:type="dxa"/>
            <w:tcBorders>
              <w:top w:val="nil"/>
              <w:left w:val="nil"/>
              <w:bottom w:val="nil"/>
              <w:right w:val="nil"/>
            </w:tcBorders>
          </w:tcPr>
          <w:p w14:paraId="2507B54D" w14:textId="77777777" w:rsidR="00E101DE" w:rsidRDefault="00E101DE" w:rsidP="00F616C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507B54E" w14:textId="77777777" w:rsidR="00E101DE" w:rsidRDefault="00E101DE" w:rsidP="00F616CB">
            <w:pPr>
              <w:rPr>
                <w:sz w:val="16"/>
                <w:szCs w:val="16"/>
              </w:rPr>
            </w:pPr>
            <w:r>
              <w:rPr>
                <w:sz w:val="16"/>
                <w:szCs w:val="16"/>
              </w:rPr>
              <w:t>magnetization</w:t>
            </w:r>
          </w:p>
        </w:tc>
        <w:tc>
          <w:tcPr>
            <w:tcW w:w="2610" w:type="dxa"/>
            <w:tcBorders>
              <w:top w:val="nil"/>
              <w:left w:val="nil"/>
              <w:bottom w:val="nil"/>
              <w:right w:val="nil"/>
            </w:tcBorders>
          </w:tcPr>
          <w:p w14:paraId="2507B54F" w14:textId="77777777" w:rsidR="00E101DE" w:rsidRDefault="00E101DE" w:rsidP="00F616C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101DE" w14:paraId="2507B554" w14:textId="77777777" w:rsidTr="00F616CB">
        <w:tc>
          <w:tcPr>
            <w:tcW w:w="720" w:type="dxa"/>
            <w:tcBorders>
              <w:top w:val="nil"/>
              <w:left w:val="nil"/>
              <w:bottom w:val="nil"/>
              <w:right w:val="nil"/>
            </w:tcBorders>
          </w:tcPr>
          <w:p w14:paraId="2507B551" w14:textId="77777777" w:rsidR="00E101DE" w:rsidRDefault="00E101DE" w:rsidP="00F616CB">
            <w:pPr>
              <w:rPr>
                <w:sz w:val="16"/>
                <w:szCs w:val="16"/>
              </w:rPr>
            </w:pPr>
            <w:r>
              <w:rPr>
                <w:sz w:val="16"/>
                <w:szCs w:val="16"/>
              </w:rPr>
              <w:sym w:font="Symbol" w:char="F073"/>
            </w:r>
          </w:p>
        </w:tc>
        <w:tc>
          <w:tcPr>
            <w:tcW w:w="1710" w:type="dxa"/>
            <w:tcBorders>
              <w:top w:val="nil"/>
              <w:left w:val="nil"/>
              <w:bottom w:val="nil"/>
              <w:right w:val="nil"/>
            </w:tcBorders>
          </w:tcPr>
          <w:p w14:paraId="2507B552" w14:textId="77777777" w:rsidR="00E101DE" w:rsidRDefault="00E101DE" w:rsidP="00F616CB">
            <w:pPr>
              <w:rPr>
                <w:sz w:val="16"/>
                <w:szCs w:val="16"/>
              </w:rPr>
            </w:pPr>
            <w:r>
              <w:rPr>
                <w:sz w:val="16"/>
                <w:szCs w:val="16"/>
              </w:rPr>
              <w:t>specific magnetization</w:t>
            </w:r>
          </w:p>
        </w:tc>
        <w:tc>
          <w:tcPr>
            <w:tcW w:w="2610" w:type="dxa"/>
            <w:tcBorders>
              <w:top w:val="nil"/>
              <w:left w:val="nil"/>
              <w:bottom w:val="nil"/>
              <w:right w:val="nil"/>
            </w:tcBorders>
          </w:tcPr>
          <w:p w14:paraId="2507B553" w14:textId="77777777" w:rsidR="00E101DE" w:rsidRDefault="00E101DE" w:rsidP="00F616CB">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101DE" w14:paraId="2507B55A" w14:textId="77777777" w:rsidTr="00F616CB">
        <w:tc>
          <w:tcPr>
            <w:tcW w:w="720" w:type="dxa"/>
            <w:tcBorders>
              <w:top w:val="nil"/>
              <w:left w:val="nil"/>
              <w:bottom w:val="nil"/>
              <w:right w:val="nil"/>
            </w:tcBorders>
          </w:tcPr>
          <w:p w14:paraId="2507B555" w14:textId="77777777" w:rsidR="00E101DE" w:rsidRDefault="00E101DE" w:rsidP="00F616CB">
            <w:pPr>
              <w:rPr>
                <w:i/>
                <w:iCs/>
                <w:sz w:val="16"/>
                <w:szCs w:val="16"/>
              </w:rPr>
            </w:pPr>
            <w:r>
              <w:rPr>
                <w:i/>
                <w:iCs/>
                <w:sz w:val="16"/>
                <w:szCs w:val="16"/>
              </w:rPr>
              <w:t>j</w:t>
            </w:r>
          </w:p>
        </w:tc>
        <w:tc>
          <w:tcPr>
            <w:tcW w:w="1710" w:type="dxa"/>
            <w:tcBorders>
              <w:top w:val="nil"/>
              <w:left w:val="nil"/>
              <w:bottom w:val="nil"/>
              <w:right w:val="nil"/>
            </w:tcBorders>
          </w:tcPr>
          <w:p w14:paraId="2507B556" w14:textId="77777777" w:rsidR="00E101DE" w:rsidRDefault="00E101DE" w:rsidP="00F616CB">
            <w:pPr>
              <w:rPr>
                <w:sz w:val="16"/>
                <w:szCs w:val="16"/>
              </w:rPr>
            </w:pPr>
            <w:r>
              <w:rPr>
                <w:sz w:val="16"/>
                <w:szCs w:val="16"/>
              </w:rPr>
              <w:t xml:space="preserve">magnetic dipole </w:t>
            </w:r>
          </w:p>
          <w:p w14:paraId="2507B557" w14:textId="77777777" w:rsidR="00E101DE" w:rsidRDefault="00E101DE" w:rsidP="00F616CB">
            <w:pPr>
              <w:rPr>
                <w:sz w:val="16"/>
                <w:szCs w:val="16"/>
              </w:rPr>
            </w:pPr>
            <w:r>
              <w:rPr>
                <w:sz w:val="16"/>
                <w:szCs w:val="16"/>
              </w:rPr>
              <w:t xml:space="preserve">  moment</w:t>
            </w:r>
          </w:p>
        </w:tc>
        <w:tc>
          <w:tcPr>
            <w:tcW w:w="2610" w:type="dxa"/>
            <w:tcBorders>
              <w:top w:val="nil"/>
              <w:left w:val="nil"/>
              <w:bottom w:val="nil"/>
              <w:right w:val="nil"/>
            </w:tcBorders>
          </w:tcPr>
          <w:p w14:paraId="2507B558" w14:textId="77777777" w:rsidR="00E101DE" w:rsidRDefault="00E101DE" w:rsidP="00F616CB">
            <w:pPr>
              <w:rPr>
                <w:sz w:val="16"/>
                <w:szCs w:val="16"/>
              </w:rPr>
            </w:pPr>
            <w:r>
              <w:rPr>
                <w:sz w:val="16"/>
                <w:szCs w:val="16"/>
              </w:rPr>
              <w:t xml:space="preserve">1 erg/G = 1 emu </w:t>
            </w:r>
          </w:p>
          <w:p w14:paraId="2507B559" w14:textId="77777777" w:rsidR="00E101DE" w:rsidRDefault="00E101DE" w:rsidP="00F616C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101DE" w14:paraId="2507B55F" w14:textId="77777777" w:rsidTr="00F616CB">
        <w:tc>
          <w:tcPr>
            <w:tcW w:w="720" w:type="dxa"/>
            <w:tcBorders>
              <w:top w:val="nil"/>
              <w:left w:val="nil"/>
              <w:bottom w:val="nil"/>
              <w:right w:val="nil"/>
            </w:tcBorders>
          </w:tcPr>
          <w:p w14:paraId="2507B55B" w14:textId="77777777" w:rsidR="00E101DE" w:rsidRDefault="00E101DE" w:rsidP="00F616CB">
            <w:pPr>
              <w:rPr>
                <w:i/>
                <w:iCs/>
                <w:sz w:val="16"/>
                <w:szCs w:val="16"/>
              </w:rPr>
            </w:pPr>
            <w:r>
              <w:rPr>
                <w:i/>
                <w:iCs/>
                <w:sz w:val="16"/>
                <w:szCs w:val="16"/>
              </w:rPr>
              <w:t>J</w:t>
            </w:r>
          </w:p>
        </w:tc>
        <w:tc>
          <w:tcPr>
            <w:tcW w:w="1710" w:type="dxa"/>
            <w:tcBorders>
              <w:top w:val="nil"/>
              <w:left w:val="nil"/>
              <w:bottom w:val="nil"/>
              <w:right w:val="nil"/>
            </w:tcBorders>
          </w:tcPr>
          <w:p w14:paraId="2507B55C" w14:textId="77777777" w:rsidR="00E101DE" w:rsidRDefault="00E101DE" w:rsidP="00F616CB">
            <w:pPr>
              <w:rPr>
                <w:sz w:val="16"/>
                <w:szCs w:val="16"/>
              </w:rPr>
            </w:pPr>
            <w:r>
              <w:rPr>
                <w:sz w:val="16"/>
                <w:szCs w:val="16"/>
              </w:rPr>
              <w:t>magnetic polarization</w:t>
            </w:r>
          </w:p>
        </w:tc>
        <w:tc>
          <w:tcPr>
            <w:tcW w:w="2610" w:type="dxa"/>
            <w:tcBorders>
              <w:top w:val="nil"/>
              <w:left w:val="nil"/>
              <w:bottom w:val="nil"/>
              <w:right w:val="nil"/>
            </w:tcBorders>
          </w:tcPr>
          <w:p w14:paraId="2507B55D" w14:textId="77777777" w:rsidR="00E101DE" w:rsidRDefault="00E101DE" w:rsidP="00F616C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507B55E" w14:textId="77777777" w:rsidR="00E101DE" w:rsidRDefault="00E101DE" w:rsidP="00F616C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101DE" w14:paraId="2507B563" w14:textId="77777777" w:rsidTr="00F616CB">
        <w:tc>
          <w:tcPr>
            <w:tcW w:w="720" w:type="dxa"/>
            <w:tcBorders>
              <w:top w:val="nil"/>
              <w:left w:val="nil"/>
              <w:bottom w:val="nil"/>
              <w:right w:val="nil"/>
            </w:tcBorders>
          </w:tcPr>
          <w:p w14:paraId="2507B560" w14:textId="77777777" w:rsidR="00E101DE" w:rsidRDefault="00E101DE" w:rsidP="00F616C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507B561" w14:textId="77777777" w:rsidR="00E101DE" w:rsidRDefault="00E101DE" w:rsidP="00F616CB">
            <w:pPr>
              <w:rPr>
                <w:sz w:val="16"/>
                <w:szCs w:val="16"/>
              </w:rPr>
            </w:pPr>
            <w:r>
              <w:rPr>
                <w:sz w:val="16"/>
                <w:szCs w:val="16"/>
              </w:rPr>
              <w:t>susceptibility</w:t>
            </w:r>
          </w:p>
        </w:tc>
        <w:tc>
          <w:tcPr>
            <w:tcW w:w="2610" w:type="dxa"/>
            <w:tcBorders>
              <w:top w:val="nil"/>
              <w:left w:val="nil"/>
              <w:bottom w:val="nil"/>
              <w:right w:val="nil"/>
            </w:tcBorders>
          </w:tcPr>
          <w:p w14:paraId="2507B562" w14:textId="77777777" w:rsidR="00E101DE" w:rsidRDefault="00E101DE" w:rsidP="00F616C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101DE" w14:paraId="2507B567" w14:textId="77777777" w:rsidTr="00F616CB">
        <w:tc>
          <w:tcPr>
            <w:tcW w:w="720" w:type="dxa"/>
            <w:tcBorders>
              <w:top w:val="nil"/>
              <w:left w:val="nil"/>
              <w:bottom w:val="nil"/>
              <w:right w:val="nil"/>
            </w:tcBorders>
          </w:tcPr>
          <w:p w14:paraId="2507B564" w14:textId="77777777" w:rsidR="00E101DE" w:rsidRDefault="00E101DE" w:rsidP="00F616C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2507B565" w14:textId="77777777" w:rsidR="00E101DE" w:rsidRDefault="00E101DE" w:rsidP="00F616CB">
            <w:pPr>
              <w:rPr>
                <w:sz w:val="16"/>
                <w:szCs w:val="16"/>
              </w:rPr>
            </w:pPr>
            <w:r>
              <w:rPr>
                <w:sz w:val="16"/>
                <w:szCs w:val="16"/>
              </w:rPr>
              <w:t>mass susceptibility</w:t>
            </w:r>
          </w:p>
        </w:tc>
        <w:tc>
          <w:tcPr>
            <w:tcW w:w="2610" w:type="dxa"/>
            <w:tcBorders>
              <w:top w:val="nil"/>
              <w:left w:val="nil"/>
              <w:bottom w:val="nil"/>
              <w:right w:val="nil"/>
            </w:tcBorders>
          </w:tcPr>
          <w:p w14:paraId="2507B566" w14:textId="77777777" w:rsidR="00E101DE" w:rsidRDefault="00E101DE" w:rsidP="00F616C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101DE" w14:paraId="2507B56C" w14:textId="77777777" w:rsidTr="00F616CB">
        <w:tc>
          <w:tcPr>
            <w:tcW w:w="720" w:type="dxa"/>
            <w:tcBorders>
              <w:top w:val="nil"/>
              <w:left w:val="nil"/>
              <w:bottom w:val="nil"/>
              <w:right w:val="nil"/>
            </w:tcBorders>
          </w:tcPr>
          <w:p w14:paraId="2507B568" w14:textId="77777777" w:rsidR="00E101DE" w:rsidRDefault="00E101DE" w:rsidP="00F616CB">
            <w:pPr>
              <w:rPr>
                <w:sz w:val="16"/>
                <w:szCs w:val="16"/>
              </w:rPr>
            </w:pPr>
            <w:r>
              <w:rPr>
                <w:sz w:val="16"/>
                <w:szCs w:val="16"/>
              </w:rPr>
              <w:sym w:font="Symbol" w:char="F06D"/>
            </w:r>
          </w:p>
        </w:tc>
        <w:tc>
          <w:tcPr>
            <w:tcW w:w="1710" w:type="dxa"/>
            <w:tcBorders>
              <w:top w:val="nil"/>
              <w:left w:val="nil"/>
              <w:bottom w:val="nil"/>
              <w:right w:val="nil"/>
            </w:tcBorders>
          </w:tcPr>
          <w:p w14:paraId="2507B569" w14:textId="77777777" w:rsidR="00E101DE" w:rsidRDefault="00E101DE" w:rsidP="00F616CB">
            <w:pPr>
              <w:rPr>
                <w:sz w:val="16"/>
                <w:szCs w:val="16"/>
              </w:rPr>
            </w:pPr>
            <w:r>
              <w:rPr>
                <w:sz w:val="16"/>
                <w:szCs w:val="16"/>
              </w:rPr>
              <w:t>permeability</w:t>
            </w:r>
          </w:p>
        </w:tc>
        <w:tc>
          <w:tcPr>
            <w:tcW w:w="2610" w:type="dxa"/>
            <w:tcBorders>
              <w:top w:val="nil"/>
              <w:left w:val="nil"/>
              <w:bottom w:val="nil"/>
              <w:right w:val="nil"/>
            </w:tcBorders>
          </w:tcPr>
          <w:p w14:paraId="2507B56A" w14:textId="77777777" w:rsidR="00E101DE" w:rsidRDefault="00E101DE" w:rsidP="00F616C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507B56B" w14:textId="77777777" w:rsidR="00E101DE" w:rsidRDefault="00E101DE" w:rsidP="00F616C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101DE" w14:paraId="2507B570" w14:textId="77777777" w:rsidTr="00F616CB">
        <w:tc>
          <w:tcPr>
            <w:tcW w:w="720" w:type="dxa"/>
            <w:tcBorders>
              <w:top w:val="nil"/>
              <w:left w:val="nil"/>
              <w:bottom w:val="nil"/>
              <w:right w:val="nil"/>
            </w:tcBorders>
          </w:tcPr>
          <w:p w14:paraId="2507B56D" w14:textId="77777777" w:rsidR="00E101DE" w:rsidRDefault="00E101DE" w:rsidP="00F616C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507B56E" w14:textId="77777777" w:rsidR="00E101DE" w:rsidRDefault="00E101DE" w:rsidP="00F616CB">
            <w:pPr>
              <w:rPr>
                <w:sz w:val="16"/>
                <w:szCs w:val="16"/>
              </w:rPr>
            </w:pPr>
            <w:r>
              <w:rPr>
                <w:sz w:val="16"/>
                <w:szCs w:val="16"/>
              </w:rPr>
              <w:t>relative permeability</w:t>
            </w:r>
          </w:p>
        </w:tc>
        <w:tc>
          <w:tcPr>
            <w:tcW w:w="2610" w:type="dxa"/>
            <w:tcBorders>
              <w:top w:val="nil"/>
              <w:left w:val="nil"/>
              <w:bottom w:val="nil"/>
              <w:right w:val="nil"/>
            </w:tcBorders>
          </w:tcPr>
          <w:p w14:paraId="2507B56F" w14:textId="77777777" w:rsidR="00E101DE" w:rsidRDefault="00E101DE" w:rsidP="00F616C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101DE" w14:paraId="2507B574" w14:textId="77777777" w:rsidTr="00F616CB">
        <w:tc>
          <w:tcPr>
            <w:tcW w:w="720" w:type="dxa"/>
            <w:tcBorders>
              <w:top w:val="nil"/>
              <w:left w:val="nil"/>
              <w:bottom w:val="nil"/>
              <w:right w:val="nil"/>
            </w:tcBorders>
          </w:tcPr>
          <w:p w14:paraId="2507B571" w14:textId="77777777" w:rsidR="00E101DE" w:rsidRDefault="00E101DE" w:rsidP="00F616CB">
            <w:pPr>
              <w:rPr>
                <w:i/>
                <w:iCs/>
                <w:sz w:val="16"/>
                <w:szCs w:val="16"/>
              </w:rPr>
            </w:pPr>
            <w:r>
              <w:rPr>
                <w:i/>
                <w:iCs/>
                <w:sz w:val="16"/>
                <w:szCs w:val="16"/>
              </w:rPr>
              <w:t>w, W</w:t>
            </w:r>
          </w:p>
        </w:tc>
        <w:tc>
          <w:tcPr>
            <w:tcW w:w="1710" w:type="dxa"/>
            <w:tcBorders>
              <w:top w:val="nil"/>
              <w:left w:val="nil"/>
              <w:bottom w:val="nil"/>
              <w:right w:val="nil"/>
            </w:tcBorders>
          </w:tcPr>
          <w:p w14:paraId="2507B572" w14:textId="77777777" w:rsidR="00E101DE" w:rsidRDefault="00E101DE" w:rsidP="00F616CB">
            <w:pPr>
              <w:rPr>
                <w:sz w:val="16"/>
                <w:szCs w:val="16"/>
              </w:rPr>
            </w:pPr>
            <w:r>
              <w:rPr>
                <w:sz w:val="16"/>
                <w:szCs w:val="16"/>
              </w:rPr>
              <w:t>energy density</w:t>
            </w:r>
          </w:p>
        </w:tc>
        <w:tc>
          <w:tcPr>
            <w:tcW w:w="2610" w:type="dxa"/>
            <w:tcBorders>
              <w:top w:val="nil"/>
              <w:left w:val="nil"/>
              <w:bottom w:val="nil"/>
              <w:right w:val="nil"/>
            </w:tcBorders>
          </w:tcPr>
          <w:p w14:paraId="2507B573" w14:textId="77777777" w:rsidR="00E101DE" w:rsidRDefault="00E101DE" w:rsidP="00F616C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101DE" w14:paraId="2507B578" w14:textId="77777777" w:rsidTr="00F616CB">
        <w:trPr>
          <w:trHeight w:val="279"/>
        </w:trPr>
        <w:tc>
          <w:tcPr>
            <w:tcW w:w="720" w:type="dxa"/>
            <w:tcBorders>
              <w:top w:val="nil"/>
              <w:left w:val="nil"/>
              <w:bottom w:val="double" w:sz="6" w:space="0" w:color="auto"/>
              <w:right w:val="nil"/>
            </w:tcBorders>
          </w:tcPr>
          <w:p w14:paraId="2507B575" w14:textId="77777777" w:rsidR="00E101DE" w:rsidRDefault="00E101DE" w:rsidP="00F616CB">
            <w:pPr>
              <w:rPr>
                <w:i/>
                <w:iCs/>
                <w:sz w:val="16"/>
                <w:szCs w:val="16"/>
              </w:rPr>
            </w:pPr>
            <w:r>
              <w:rPr>
                <w:i/>
                <w:iCs/>
                <w:sz w:val="16"/>
                <w:szCs w:val="16"/>
              </w:rPr>
              <w:t>N, D</w:t>
            </w:r>
          </w:p>
        </w:tc>
        <w:tc>
          <w:tcPr>
            <w:tcW w:w="1710" w:type="dxa"/>
            <w:tcBorders>
              <w:top w:val="nil"/>
              <w:left w:val="nil"/>
              <w:bottom w:val="double" w:sz="6" w:space="0" w:color="auto"/>
              <w:right w:val="nil"/>
            </w:tcBorders>
          </w:tcPr>
          <w:p w14:paraId="2507B576" w14:textId="77777777" w:rsidR="00E101DE" w:rsidRDefault="00E101DE" w:rsidP="00F616CB">
            <w:pPr>
              <w:rPr>
                <w:sz w:val="16"/>
                <w:szCs w:val="16"/>
              </w:rPr>
            </w:pPr>
            <w:r>
              <w:rPr>
                <w:sz w:val="16"/>
                <w:szCs w:val="16"/>
              </w:rPr>
              <w:t>demagnetizing factor</w:t>
            </w:r>
          </w:p>
        </w:tc>
        <w:tc>
          <w:tcPr>
            <w:tcW w:w="2610" w:type="dxa"/>
            <w:tcBorders>
              <w:top w:val="nil"/>
              <w:left w:val="nil"/>
              <w:bottom w:val="double" w:sz="6" w:space="0" w:color="auto"/>
              <w:right w:val="nil"/>
            </w:tcBorders>
          </w:tcPr>
          <w:p w14:paraId="2507B577" w14:textId="77777777" w:rsidR="00E101DE" w:rsidRDefault="00E101DE" w:rsidP="00F616CB">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507B579" w14:textId="77777777" w:rsidR="00E101DE" w:rsidRDefault="00E101DE" w:rsidP="00E101DE">
      <w:pPr>
        <w:pStyle w:val="FootnoteText"/>
      </w:pPr>
      <w:r>
        <w:t xml:space="preserve">Vertical lines are optional in tables. Statements that serve as captions for the entire table do not need footnote letters. </w:t>
      </w:r>
    </w:p>
    <w:p w14:paraId="2507B57A" w14:textId="77777777" w:rsidR="00E101DE" w:rsidRDefault="00E101DE" w:rsidP="00E101DE">
      <w:pPr>
        <w:pStyle w:val="FootnoteText"/>
      </w:pPr>
      <w:proofErr w:type="spellStart"/>
      <w:r>
        <w:rPr>
          <w:vertAlign w:val="superscript"/>
        </w:rPr>
        <w:t>a</w:t>
      </w:r>
      <w:r>
        <w:t>Gaussian</w:t>
      </w:r>
      <w:proofErr w:type="spellEnd"/>
      <w:r>
        <w:t xml:space="preserve"> units are the same as cgs emu for magnetostatics; Mx = maxwell, G = gauss, Oe = oersted; Wb = weber, V = volt, s = second, T = tesla, m = meter, A = ampere, J = joule, kg = kilogram, H = henry.</w:t>
      </w:r>
    </w:p>
    <w:p w14:paraId="2507B57B" w14:textId="77777777" w:rsidR="00E97402" w:rsidRDefault="00E97402" w:rsidP="0000310F">
      <w:pPr>
        <w:pStyle w:val="Text"/>
        <w:ind w:firstLine="0"/>
      </w:pPr>
    </w:p>
    <w:p w14:paraId="2507B57C" w14:textId="77777777" w:rsidR="00E97402" w:rsidRDefault="00AE4B4B">
      <w:pPr>
        <w:pStyle w:val="Heading1"/>
      </w:pPr>
      <w:r>
        <w:t>Discussion</w:t>
      </w:r>
    </w:p>
    <w:p w14:paraId="2507B57D" w14:textId="77777777" w:rsidR="00A06C0C" w:rsidRPr="004B0D93" w:rsidRDefault="00A06C0C">
      <w:pPr>
        <w:pStyle w:val="Text"/>
        <w:rPr>
          <w:color w:val="4472C4" w:themeColor="accent5"/>
        </w:rPr>
      </w:pPr>
      <w:r w:rsidRPr="004B0D93">
        <w:rPr>
          <w:color w:val="4472C4" w:themeColor="accent5"/>
        </w:rPr>
        <w:t>The Discussion secti</w:t>
      </w:r>
      <w:r w:rsidR="00794767" w:rsidRPr="004B0D93">
        <w:rPr>
          <w:color w:val="4472C4" w:themeColor="accent5"/>
        </w:rPr>
        <w:t>on should contain at least three</w:t>
      </w:r>
      <w:r w:rsidRPr="004B0D93">
        <w:rPr>
          <w:color w:val="4472C4" w:themeColor="accent5"/>
        </w:rPr>
        <w:t xml:space="preserve"> main parts: The first paragraph should provide a concise restatement of the study context, </w:t>
      </w:r>
      <w:proofErr w:type="gramStart"/>
      <w:r w:rsidRPr="004B0D93">
        <w:rPr>
          <w:color w:val="4472C4" w:themeColor="accent5"/>
        </w:rPr>
        <w:t>objectives</w:t>
      </w:r>
      <w:proofErr w:type="gramEnd"/>
      <w:r w:rsidRPr="004B0D93">
        <w:rPr>
          <w:color w:val="4472C4" w:themeColor="accent5"/>
        </w:rPr>
        <w:t xml:space="preserve"> and key results. Subsequent paragraphs should interpret study findings (what do they mean?) and relate them to previously published work or established engineering principles. </w:t>
      </w:r>
      <w:r w:rsidR="00794767" w:rsidRPr="004B0D93">
        <w:rPr>
          <w:color w:val="4472C4" w:themeColor="accent5"/>
        </w:rPr>
        <w:t>Finally, a</w:t>
      </w:r>
      <w:r w:rsidRPr="004B0D93">
        <w:rPr>
          <w:color w:val="4472C4" w:themeColor="accent5"/>
        </w:rPr>
        <w:t>t least one paragraph should highlight the key technical, experimental or procedural limitations of the study and establish the scope over which the study findings might apply (</w:t>
      </w:r>
      <w:proofErr w:type="gramStart"/>
      <w:r w:rsidRPr="004B0D93">
        <w:rPr>
          <w:color w:val="4472C4" w:themeColor="accent5"/>
        </w:rPr>
        <w:t>e.g.</w:t>
      </w:r>
      <w:proofErr w:type="gramEnd"/>
      <w:r w:rsidRPr="004B0D93">
        <w:rPr>
          <w:color w:val="4472C4" w:themeColor="accent5"/>
        </w:rPr>
        <w:t xml:space="preserve"> the results apply only to similar systems, or to every engineering system in the universe).</w:t>
      </w:r>
      <w:r w:rsidR="00794767" w:rsidRPr="004B0D93">
        <w:rPr>
          <w:color w:val="4472C4" w:themeColor="accent5"/>
        </w:rPr>
        <w:t xml:space="preserve"> This limitation paragraph can be the last of the Discussion section, or it can be the second paragraph of the Discussion section, depending upon your style preference.</w:t>
      </w:r>
    </w:p>
    <w:p w14:paraId="2507B57E" w14:textId="77777777" w:rsidR="00E97402" w:rsidRDefault="00E97402">
      <w:pPr>
        <w:pStyle w:val="Text"/>
      </w:pPr>
      <w:r>
        <w:t xml:space="preserve">Use either SI (MKS) or CGS as primary units. (SI units are strongly encouraged.) English units may be used as secondary units (in parentheses). </w:t>
      </w:r>
      <w:r w:rsidR="005A6F55">
        <w:rPr>
          <w:b/>
          <w:bCs/>
        </w:rPr>
        <w:t xml:space="preserve"> </w:t>
      </w:r>
      <w:r>
        <w:t>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w:t>
      </w:r>
      <w:r w:rsidR="00177634">
        <w:t>deflection</w:t>
      </w:r>
      <w:r w:rsidR="00561D14">
        <w:t xml:space="preserve"> in </w:t>
      </w:r>
      <w:r w:rsidR="00177634">
        <w:t>meters</w:t>
      </w:r>
      <w:r w:rsidR="00561D14">
        <w:t xml:space="preserve"> and area in square </w:t>
      </w:r>
      <w:r w:rsidR="00177634">
        <w:t>centimeters</w:t>
      </w:r>
      <w:r w:rsidR="00561D14">
        <w:t xml:space="preserve">.  </w:t>
      </w:r>
      <w:r>
        <w:t>This often leads to confusion because equations do not balance dimensionally. If you must use mixed units, clearly state the units for each quantity in an equation.</w:t>
      </w:r>
    </w:p>
    <w:p w14:paraId="2507B57F" w14:textId="77777777" w:rsidR="00E97402" w:rsidRDefault="00AE4B4B">
      <w:pPr>
        <w:pStyle w:val="Heading1"/>
      </w:pPr>
      <w:r>
        <w:lastRenderedPageBreak/>
        <w:t>Conclusion</w:t>
      </w:r>
    </w:p>
    <w:p w14:paraId="2507B580" w14:textId="77777777" w:rsidR="0000310F" w:rsidRDefault="0000310F" w:rsidP="0000310F">
      <w:pPr>
        <w:pStyle w:val="Heading2"/>
      </w:pPr>
      <w:r>
        <w:t>Level II Subheading</w:t>
      </w:r>
    </w:p>
    <w:p w14:paraId="2507B581" w14:textId="77777777" w:rsidR="00794767" w:rsidRPr="004B0D93" w:rsidRDefault="00794767" w:rsidP="005A6F55">
      <w:pPr>
        <w:pStyle w:val="Text"/>
        <w:rPr>
          <w:color w:val="4472C4" w:themeColor="accent5"/>
        </w:rPr>
      </w:pPr>
      <w:r w:rsidRPr="004B0D93">
        <w:rPr>
          <w:color w:val="4472C4" w:themeColor="accent5"/>
        </w:rPr>
        <w:t>The Conclusion section generally will be one concise paragraph summarizing the key findings of the present work, stating the importance or impact of the findings on the field of application, and suggesting next steps or future efforts to reach higher levels of performance or impact.</w:t>
      </w:r>
      <w:r w:rsidR="00AA3A5F">
        <w:rPr>
          <w:color w:val="4472C4" w:themeColor="accent5"/>
        </w:rPr>
        <w:t xml:space="preserve"> </w:t>
      </w:r>
      <w:r w:rsidR="00AA3A5F" w:rsidRPr="004B0D93">
        <w:rPr>
          <w:color w:val="000000" w:themeColor="text1"/>
        </w:rPr>
        <w:t>(As a single-paragraph section, it will not require subheadings.)</w:t>
      </w:r>
    </w:p>
    <w:p w14:paraId="2507B582" w14:textId="77777777" w:rsidR="00DF2DDE" w:rsidRPr="005A6F55" w:rsidRDefault="00E97402" w:rsidP="005A6F55">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2507B583" w14:textId="77777777" w:rsidR="00E97402" w:rsidRPr="00DF2DDE" w:rsidRDefault="00E97402" w:rsidP="00DF2DDE">
      <w:pPr>
        <w:pStyle w:val="Text"/>
        <w:rPr>
          <w:b/>
        </w:rPr>
      </w:pPr>
      <w:r>
        <w:t>Figure axis labels are often a source of confusion. Use words rather than symbols. As an example, write the quantity “</w:t>
      </w:r>
      <w:r w:rsidR="00561D14">
        <w:t>Stress</w:t>
      </w:r>
      <w:r>
        <w:t>,” or “</w:t>
      </w:r>
      <w:r w:rsidR="00561D14">
        <w:t>Stress</w:t>
      </w:r>
      <w:r>
        <w:t xml:space="preserve"> </w:t>
      </w:r>
      <w:r w:rsidR="00561D14">
        <w:rPr>
          <w:i/>
          <w:iCs/>
        </w:rPr>
        <w:t>σ</w:t>
      </w:r>
      <w:r>
        <w:t>,” not just “</w:t>
      </w:r>
      <w:r w:rsidR="00561D14">
        <w:rPr>
          <w:i/>
          <w:iCs/>
        </w:rPr>
        <w:t>σ</w:t>
      </w:r>
      <w:r>
        <w:t>.” Put units in parentheses. Do not label axes only with units. As in Fig. 1, for example, write “Magnetization (A/m)” or “Magnetization (A</w:t>
      </w:r>
      <w:r w:rsidR="00561D14">
        <w:t>*</w: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2507B584" w14:textId="77777777" w:rsidR="00E97402" w:rsidRDefault="00E97402">
      <w:pPr>
        <w:pStyle w:val="Text"/>
      </w:pPr>
      <w:r>
        <w:t>Multipliers can be especially confusing. Write “</w:t>
      </w:r>
      <w:r w:rsidR="00561D14">
        <w:t>Stress</w:t>
      </w:r>
      <w:r>
        <w:t xml:space="preserve"> (</w:t>
      </w:r>
      <w:r w:rsidR="00561D14">
        <w:t>kPa</w:t>
      </w:r>
      <w:r>
        <w:t>)” or “</w:t>
      </w:r>
      <w:r w:rsidR="00561D14">
        <w:t>Stress</w:t>
      </w:r>
      <w:r>
        <w:t xml:space="preserve"> (10</w:t>
      </w:r>
      <w:r>
        <w:rPr>
          <w:vertAlign w:val="superscript"/>
        </w:rPr>
        <w:t>3</w:t>
      </w:r>
      <w:r>
        <w:t xml:space="preserve"> </w:t>
      </w:r>
      <w:r w:rsidR="00561D14">
        <w:t>Pa</w:t>
      </w:r>
      <w:r>
        <w:t>).” Do not write “</w:t>
      </w:r>
      <w:r w:rsidR="00561D14">
        <w:t>Stress</w:t>
      </w:r>
      <w:r>
        <w:t xml:space="preserve"> (</w:t>
      </w:r>
      <w:r w:rsidR="00561D14">
        <w:t>Pa</w:t>
      </w:r>
      <w:r>
        <w:t xml:space="preserve">) </w:t>
      </w:r>
      <w:r>
        <w:sym w:font="Symbol" w:char="F0B4"/>
      </w:r>
      <w:r>
        <w:t xml:space="preserve"> 1000”. Figure labels should be legible, approximately </w:t>
      </w:r>
      <w:proofErr w:type="gramStart"/>
      <w:r>
        <w:t>8 to 12 point</w:t>
      </w:r>
      <w:proofErr w:type="gramEnd"/>
      <w:r>
        <w:t xml:space="preserve"> type.</w:t>
      </w:r>
    </w:p>
    <w:p w14:paraId="2507B585" w14:textId="77777777" w:rsidR="0000310F" w:rsidRDefault="0000310F" w:rsidP="0000310F">
      <w:pPr>
        <w:pStyle w:val="Heading2"/>
      </w:pPr>
      <w:r>
        <w:t>Level II Subheading</w:t>
      </w:r>
    </w:p>
    <w:p w14:paraId="2507B586" w14:textId="77777777" w:rsidR="00E97402" w:rsidRDefault="00E97402">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r w:rsidR="00561D14">
        <w:t xml:space="preserve">  Cite figures in the figure label or in the first figure reference.</w:t>
      </w:r>
    </w:p>
    <w:p w14:paraId="2507B587" w14:textId="77777777" w:rsidR="00E97402" w:rsidRDefault="00E97402">
      <w:pPr>
        <w:pStyle w:val="Text"/>
      </w:pPr>
      <w:r>
        <w:t xml:space="preserve">Please note that the references at the end of this document are in the preferred </w:t>
      </w:r>
      <w:proofErr w:type="gramStart"/>
      <w:r>
        <w:t>referencing</w:t>
      </w:r>
      <w:proofErr w:type="gramEnd"/>
      <w:r>
        <w:t xml:space="preserve">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14:paraId="2507B588" w14:textId="77777777"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14:paraId="2507B589" w14:textId="77777777" w:rsidR="0000310F" w:rsidRDefault="0000310F" w:rsidP="0000310F">
      <w:pPr>
        <w:pStyle w:val="Heading2"/>
      </w:pPr>
      <w:r>
        <w:t>Level II Subheading</w:t>
      </w:r>
    </w:p>
    <w:p w14:paraId="2507B58A" w14:textId="77777777"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w:t>
      </w:r>
      <w:r w:rsidR="00561D14">
        <w:t>tle unless they are unavoidable.</w:t>
      </w:r>
    </w:p>
    <w:p w14:paraId="2507B58B" w14:textId="77777777" w:rsidR="0000310F" w:rsidRDefault="0000310F" w:rsidP="0000310F">
      <w:pPr>
        <w:pStyle w:val="Heading2"/>
      </w:pPr>
      <w:r>
        <w:t>Level II Subheading</w:t>
      </w:r>
    </w:p>
    <w:p w14:paraId="2507B58C" w14:textId="77777777" w:rsidR="00E97402" w:rsidRPr="00CD742B" w:rsidRDefault="00E97402">
      <w:pPr>
        <w:pStyle w:val="Text"/>
        <w:rPr>
          <w:highlight w:val="yellow"/>
        </w:rPr>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w:t>
      </w:r>
      <w:r w:rsidR="000544B5">
        <w:t xml:space="preserve">Equations should be center justified in the column with the equation number </w:t>
      </w:r>
      <w:r w:rsidR="00B523B8">
        <w:t xml:space="preserve">right justified in the column. </w:t>
      </w:r>
    </w:p>
    <w:p w14:paraId="2507B58D" w14:textId="77777777" w:rsidR="00561D14" w:rsidRPr="00E84188" w:rsidRDefault="00561D14" w:rsidP="00E44DBD">
      <w:pPr>
        <w:pStyle w:val="Text"/>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4113"/>
        <w:gridCol w:w="473"/>
      </w:tblGrid>
      <w:tr w:rsidR="00B523B8" w14:paraId="2507B591" w14:textId="77777777" w:rsidTr="00B523B8">
        <w:tc>
          <w:tcPr>
            <w:tcW w:w="468" w:type="dxa"/>
          </w:tcPr>
          <w:p w14:paraId="2507B58E" w14:textId="77777777" w:rsidR="00B523B8" w:rsidRPr="00E84188" w:rsidRDefault="00B523B8" w:rsidP="00E44DBD">
            <w:pPr>
              <w:pStyle w:val="Text"/>
              <w:ind w:firstLine="0"/>
            </w:pPr>
          </w:p>
        </w:tc>
        <w:tc>
          <w:tcPr>
            <w:tcW w:w="4314" w:type="dxa"/>
          </w:tcPr>
          <w:p w14:paraId="2507B58F" w14:textId="77777777" w:rsidR="00B523B8" w:rsidRPr="00E84188" w:rsidRDefault="009A0BF2" w:rsidP="00E44DBD">
            <w:pPr>
              <w:pStyle w:val="Text"/>
              <w:ind w:firstLine="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474" w:type="dxa"/>
          </w:tcPr>
          <w:p w14:paraId="2507B590" w14:textId="77777777" w:rsidR="00B523B8" w:rsidRDefault="00B523B8" w:rsidP="002155DB">
            <w:pPr>
              <w:pStyle w:val="Text"/>
              <w:ind w:firstLine="0"/>
            </w:pPr>
            <w:r w:rsidRPr="00E84188">
              <w:t>(1)</w:t>
            </w:r>
          </w:p>
        </w:tc>
      </w:tr>
    </w:tbl>
    <w:p w14:paraId="2507B592" w14:textId="77777777" w:rsidR="00E44DBD" w:rsidRDefault="00E44DBD">
      <w:pPr>
        <w:pStyle w:val="Equation"/>
      </w:pPr>
    </w:p>
    <w:p w14:paraId="2507B593" w14:textId="77777777" w:rsidR="00E97402" w:rsidRDefault="00E44DBD" w:rsidP="00EE78CC">
      <w:pPr>
        <w:jc w:val="both"/>
      </w:pPr>
      <w:r>
        <w:t xml:space="preserve">Equation (1) is written in the equation </w:t>
      </w:r>
      <w:proofErr w:type="gramStart"/>
      <w:r>
        <w:t>editor, and</w:t>
      </w:r>
      <w:proofErr w:type="gramEnd"/>
      <w:r>
        <w:t xml:space="preserve"> displayed in a </w:t>
      </w:r>
      <w:r w:rsidR="00B523B8">
        <w:t>three-column</w:t>
      </w:r>
      <w:r>
        <w:t xml:space="preserve"> table.  </w:t>
      </w:r>
      <w:r w:rsidR="002155DB">
        <w:t xml:space="preserve">The equation is placed in the </w:t>
      </w:r>
      <w:r w:rsidR="00B523B8">
        <w:t>second</w:t>
      </w:r>
      <w:r w:rsidR="002155DB">
        <w:t xml:space="preserve"> column and center justified.  </w:t>
      </w:r>
      <w:r>
        <w:t xml:space="preserve">The equation number is typed in the </w:t>
      </w:r>
      <w:r w:rsidR="00B523B8">
        <w:t>third</w:t>
      </w:r>
      <w:r>
        <w:t xml:space="preserve"> column</w:t>
      </w:r>
      <w:r w:rsidR="002155DB">
        <w:t xml:space="preserve"> and right justified</w:t>
      </w:r>
      <w:r w:rsidR="00B523B8">
        <w:t>. The first column is the same size as the third column and is left blank</w:t>
      </w:r>
      <w:r>
        <w:t>.  The table and cell borders are turned off.</w:t>
      </w:r>
      <w:r w:rsidR="000544B5">
        <w:t xml:space="preserve">  This process results in an equation that is center justified in the column and an equation number that is right justified in the column.  </w:t>
      </w:r>
    </w:p>
    <w:p w14:paraId="2507B594" w14:textId="77777777" w:rsidR="00E44DBD" w:rsidRDefault="00E44DBD"/>
    <w:p w14:paraId="2507B595" w14:textId="77777777"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507B596" w14:textId="77777777" w:rsidR="0000310F" w:rsidRDefault="0000310F" w:rsidP="0000310F">
      <w:pPr>
        <w:pStyle w:val="Heading2"/>
      </w:pPr>
      <w:r>
        <w:t>Level II Subheading</w:t>
      </w:r>
    </w:p>
    <w:p w14:paraId="2507B597" w14:textId="77777777"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w:t>
      </w:r>
      <w:r w:rsidR="004B6B61">
        <w:t>l was calculated by using (1).”</w:t>
      </w:r>
    </w:p>
    <w:p w14:paraId="2507B598" w14:textId="77777777"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507B599" w14:textId="77777777" w:rsidR="00E97402" w:rsidRDefault="00E97402">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w:t>
      </w:r>
      <w:proofErr w:type="gramStart"/>
      <w:r>
        <w:t>Other</w:t>
      </w:r>
      <w:proofErr w:type="gramEnd"/>
      <w:r>
        <w:t xml:space="preserve"> punctuation is “outside”! Avoid contractions; for example, write “do not” instead of “don’t.” The serial comma is preferred: “A, B, and C” instead of “A, B and C.”</w:t>
      </w:r>
    </w:p>
    <w:p w14:paraId="2507B59A" w14:textId="77777777" w:rsidR="00E97402" w:rsidRDefault="00E97402" w:rsidP="0000310F">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2507B59B" w14:textId="77777777" w:rsidR="00E97402" w:rsidRDefault="00E97402">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2507B59C" w14:textId="77777777" w:rsidR="00E97402" w:rsidRPr="00717AE1" w:rsidRDefault="00E97402">
      <w:pPr>
        <w:pStyle w:val="Text"/>
      </w:pPr>
      <w:r>
        <w:t xml:space="preserve">An excellent style manual and source of information for science writers is [9]. A general IEEE style guide and an </w:t>
      </w:r>
      <w:r>
        <w:rPr>
          <w:i/>
          <w:iCs/>
        </w:rPr>
        <w:t xml:space="preserve">Information for Authors </w:t>
      </w:r>
      <w:r w:rsidRPr="00717AE1">
        <w:rPr>
          <w:iCs/>
        </w:rPr>
        <w:t>are both</w:t>
      </w:r>
      <w:r>
        <w:t xml:space="preserve"> available at </w:t>
      </w:r>
      <w:hyperlink r:id="rId13" w:history="1">
        <w:r w:rsidRPr="00625E96">
          <w:rPr>
            <w:rStyle w:val="Hyperlink"/>
            <w:sz w:val="18"/>
          </w:rPr>
          <w:t>http://www.ieee.org/web/publications/authors/transjnl/index.html</w:t>
        </w:r>
      </w:hyperlink>
    </w:p>
    <w:p w14:paraId="2507B59D" w14:textId="77777777" w:rsidR="00E97402" w:rsidRDefault="00E97402">
      <w:pPr>
        <w:pStyle w:val="Text"/>
      </w:pPr>
    </w:p>
    <w:p w14:paraId="2507B59E" w14:textId="77777777" w:rsidR="00E97402" w:rsidRDefault="00E97402">
      <w:pPr>
        <w:pStyle w:val="ReferenceHead"/>
      </w:pPr>
      <w:r>
        <w:t>Appendix</w:t>
      </w:r>
    </w:p>
    <w:p w14:paraId="2507B59F" w14:textId="77777777" w:rsidR="00E97402" w:rsidRDefault="00E97402">
      <w:pPr>
        <w:pStyle w:val="Text"/>
      </w:pPr>
      <w:r>
        <w:t>Appendixes, if needed, appear before the acknowledgment.</w:t>
      </w:r>
    </w:p>
    <w:p w14:paraId="2507B5A0" w14:textId="77777777" w:rsidR="00BF3DEA" w:rsidRDefault="00BF3DEA">
      <w:pPr>
        <w:pStyle w:val="Text"/>
      </w:pPr>
    </w:p>
    <w:p w14:paraId="2507B5A1" w14:textId="7AFD135D" w:rsidR="00BF3DEA" w:rsidRDefault="00BF3DEA">
      <w:pPr>
        <w:pStyle w:val="Text"/>
      </w:pPr>
      <w:r>
        <w:t>It is suggested that an appendix be included that details the uncertainty analysis performed for the work reported.  A table detailing all measurement uncertainty should be include</w:t>
      </w:r>
      <w:r w:rsidR="00177634">
        <w:t>d</w:t>
      </w:r>
      <w:r>
        <w:t xml:space="preserve"> first, followed by propagation of error through the calculations performed.</w:t>
      </w:r>
      <w:r w:rsidR="002744CC">
        <w:t xml:space="preserve">  For measurements made, the uncertainties used and the source/reference for them must be listed.  For material properties/other constants used, the uncertainties used and the source/reference for them must be listed.  For RSS based propagation, relevant symbolic representations of what factors were considered uncertain must be included.  The previous required uncertainties </w:t>
      </w:r>
      <w:r w:rsidR="00B1289A">
        <w:t>are</w:t>
      </w:r>
      <w:r w:rsidR="002744CC">
        <w:t xml:space="preserve"> to include all used in the RSS analysis.  Relevant symbolic representation means the RSS applied to the constituent equations, with symbolic representation of the appropriate partials.  Formation of the partials and evaluation of the partials is NOT required, and inclusion is not expected.  For simulation-based propagation of uncertainties, the inputs to the simulation and the results of the simulation are required.  Graphical representation is not required.  Examples of the results of the uncertainty analysis are to be shown in the appendix, and uncertainties are to be reported for ALL reported values, measured, or calculated, unless otherwise directed.</w:t>
      </w:r>
    </w:p>
    <w:p w14:paraId="2507B5A2" w14:textId="77777777" w:rsidR="00E97402" w:rsidRDefault="00E97402">
      <w:pPr>
        <w:pStyle w:val="ReferenceHead"/>
      </w:pPr>
      <w:r>
        <w:t>References</w:t>
      </w:r>
    </w:p>
    <w:p w14:paraId="2507B5A3" w14:textId="77777777"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507B5A4"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507B5A5"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2507B5A6" w14:textId="77777777" w:rsidR="00E97402" w:rsidRDefault="00E97402">
      <w:pPr>
        <w:pStyle w:val="References"/>
        <w:numPr>
          <w:ilvl w:val="0"/>
          <w:numId w:val="19"/>
        </w:numPr>
      </w:pPr>
      <w:r>
        <w:t>B. Smith, “An approach to graphs of linear forms (Unpublished work style),” unpublished.</w:t>
      </w:r>
    </w:p>
    <w:p w14:paraId="2507B5A7" w14:textId="77777777"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2507B5A8" w14:textId="77777777" w:rsidR="00E97402" w:rsidRDefault="00E97402">
      <w:pPr>
        <w:pStyle w:val="FigureCaption"/>
      </w:pPr>
    </w:p>
    <w:sectPr w:rsidR="00E97402" w:rsidSect="00A9254E">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25752" w14:textId="77777777" w:rsidR="00DF74F6" w:rsidRDefault="00DF74F6">
      <w:r>
        <w:separator/>
      </w:r>
    </w:p>
  </w:endnote>
  <w:endnote w:type="continuationSeparator" w:id="0">
    <w:p w14:paraId="1133A73D" w14:textId="77777777" w:rsidR="00DF74F6" w:rsidRDefault="00DF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2" w14:textId="77777777" w:rsidR="00EF1460" w:rsidRDefault="00EF1460"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7B5B3" w14:textId="77777777" w:rsidR="00EF1460" w:rsidRDefault="00EF1460" w:rsidP="00467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4" w14:textId="77777777" w:rsidR="00EF1460" w:rsidRDefault="00EF1460" w:rsidP="004671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4C8C" w14:textId="77777777" w:rsidR="00DF74F6" w:rsidRDefault="00DF74F6"/>
  </w:footnote>
  <w:footnote w:type="continuationSeparator" w:id="0">
    <w:p w14:paraId="40534A5A" w14:textId="77777777" w:rsidR="00DF74F6" w:rsidRDefault="00DF7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AF" w14:textId="77777777" w:rsidR="00EF1460" w:rsidRDefault="00EF1460">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695DE7">
      <w:rPr>
        <w:rStyle w:val="PageNumber"/>
        <w:noProof/>
      </w:rPr>
      <w:t>4</w:t>
    </w:r>
    <w:r>
      <w:rPr>
        <w:rStyle w:val="PageNumber"/>
      </w:rPr>
      <w:fldChar w:fldCharType="end"/>
    </w:r>
  </w:p>
  <w:p w14:paraId="2507B5B0" w14:textId="77777777" w:rsidR="00EF1460" w:rsidRDefault="00B6618D">
    <w:pPr>
      <w:ind w:right="360"/>
    </w:pPr>
    <w:r>
      <w:t>&lt;</w:t>
    </w:r>
    <w:r w:rsidR="00EF1460">
      <w:t>Lab#&gt; Double Click to Edit</w:t>
    </w:r>
  </w:p>
  <w:p w14:paraId="2507B5B1" w14:textId="77777777" w:rsidR="00EF1460" w:rsidRDefault="00EF1460">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5" w14:textId="77777777" w:rsidR="00F72969" w:rsidRDefault="00F72969" w:rsidP="00A925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95950857">
    <w:abstractNumId w:val="1"/>
  </w:num>
  <w:num w:numId="2" w16cid:durableId="2041469798">
    <w:abstractNumId w:val="5"/>
  </w:num>
  <w:num w:numId="3" w16cid:durableId="640620721">
    <w:abstractNumId w:val="5"/>
    <w:lvlOverride w:ilvl="0">
      <w:lvl w:ilvl="0">
        <w:start w:val="1"/>
        <w:numFmt w:val="decimal"/>
        <w:lvlText w:val="%1."/>
        <w:legacy w:legacy="1" w:legacySpace="0" w:legacyIndent="360"/>
        <w:lvlJc w:val="left"/>
        <w:pPr>
          <w:ind w:left="360" w:hanging="360"/>
        </w:pPr>
      </w:lvl>
    </w:lvlOverride>
  </w:num>
  <w:num w:numId="4" w16cid:durableId="463012849">
    <w:abstractNumId w:val="5"/>
    <w:lvlOverride w:ilvl="0">
      <w:lvl w:ilvl="0">
        <w:start w:val="1"/>
        <w:numFmt w:val="decimal"/>
        <w:lvlText w:val="%1."/>
        <w:legacy w:legacy="1" w:legacySpace="0" w:legacyIndent="360"/>
        <w:lvlJc w:val="left"/>
        <w:pPr>
          <w:ind w:left="360" w:hanging="360"/>
        </w:pPr>
      </w:lvl>
    </w:lvlOverride>
  </w:num>
  <w:num w:numId="5" w16cid:durableId="1198935809">
    <w:abstractNumId w:val="5"/>
    <w:lvlOverride w:ilvl="0">
      <w:lvl w:ilvl="0">
        <w:start w:val="1"/>
        <w:numFmt w:val="decimal"/>
        <w:lvlText w:val="%1."/>
        <w:legacy w:legacy="1" w:legacySpace="0" w:legacyIndent="360"/>
        <w:lvlJc w:val="left"/>
        <w:pPr>
          <w:ind w:left="360" w:hanging="360"/>
        </w:pPr>
      </w:lvl>
    </w:lvlOverride>
  </w:num>
  <w:num w:numId="6" w16cid:durableId="606501274">
    <w:abstractNumId w:val="8"/>
  </w:num>
  <w:num w:numId="7" w16cid:durableId="1639147222">
    <w:abstractNumId w:val="8"/>
    <w:lvlOverride w:ilvl="0">
      <w:lvl w:ilvl="0">
        <w:start w:val="1"/>
        <w:numFmt w:val="decimal"/>
        <w:lvlText w:val="%1."/>
        <w:legacy w:legacy="1" w:legacySpace="0" w:legacyIndent="360"/>
        <w:lvlJc w:val="left"/>
        <w:pPr>
          <w:ind w:left="360" w:hanging="360"/>
        </w:pPr>
      </w:lvl>
    </w:lvlOverride>
  </w:num>
  <w:num w:numId="8" w16cid:durableId="983506878">
    <w:abstractNumId w:val="8"/>
    <w:lvlOverride w:ilvl="0">
      <w:lvl w:ilvl="0">
        <w:start w:val="1"/>
        <w:numFmt w:val="decimal"/>
        <w:lvlText w:val="%1."/>
        <w:legacy w:legacy="1" w:legacySpace="0" w:legacyIndent="360"/>
        <w:lvlJc w:val="left"/>
        <w:pPr>
          <w:ind w:left="360" w:hanging="360"/>
        </w:pPr>
      </w:lvl>
    </w:lvlOverride>
  </w:num>
  <w:num w:numId="9" w16cid:durableId="1633556872">
    <w:abstractNumId w:val="8"/>
    <w:lvlOverride w:ilvl="0">
      <w:lvl w:ilvl="0">
        <w:start w:val="1"/>
        <w:numFmt w:val="decimal"/>
        <w:lvlText w:val="%1."/>
        <w:legacy w:legacy="1" w:legacySpace="0" w:legacyIndent="360"/>
        <w:lvlJc w:val="left"/>
        <w:pPr>
          <w:ind w:left="360" w:hanging="360"/>
        </w:pPr>
      </w:lvl>
    </w:lvlOverride>
  </w:num>
  <w:num w:numId="10" w16cid:durableId="1594624245">
    <w:abstractNumId w:val="8"/>
    <w:lvlOverride w:ilvl="0">
      <w:lvl w:ilvl="0">
        <w:start w:val="1"/>
        <w:numFmt w:val="decimal"/>
        <w:lvlText w:val="%1."/>
        <w:legacy w:legacy="1" w:legacySpace="0" w:legacyIndent="360"/>
        <w:lvlJc w:val="left"/>
        <w:pPr>
          <w:ind w:left="360" w:hanging="360"/>
        </w:pPr>
      </w:lvl>
    </w:lvlOverride>
  </w:num>
  <w:num w:numId="11" w16cid:durableId="1273364497">
    <w:abstractNumId w:val="8"/>
    <w:lvlOverride w:ilvl="0">
      <w:lvl w:ilvl="0">
        <w:start w:val="1"/>
        <w:numFmt w:val="decimal"/>
        <w:lvlText w:val="%1."/>
        <w:legacy w:legacy="1" w:legacySpace="0" w:legacyIndent="360"/>
        <w:lvlJc w:val="left"/>
        <w:pPr>
          <w:ind w:left="360" w:hanging="360"/>
        </w:pPr>
      </w:lvl>
    </w:lvlOverride>
  </w:num>
  <w:num w:numId="12" w16cid:durableId="338435478">
    <w:abstractNumId w:val="6"/>
  </w:num>
  <w:num w:numId="13" w16cid:durableId="1393120964">
    <w:abstractNumId w:val="2"/>
  </w:num>
  <w:num w:numId="14" w16cid:durableId="1684279325">
    <w:abstractNumId w:val="10"/>
  </w:num>
  <w:num w:numId="15" w16cid:durableId="42757926">
    <w:abstractNumId w:val="9"/>
  </w:num>
  <w:num w:numId="16" w16cid:durableId="1531915280">
    <w:abstractNumId w:val="12"/>
  </w:num>
  <w:num w:numId="17" w16cid:durableId="1451127378">
    <w:abstractNumId w:val="4"/>
  </w:num>
  <w:num w:numId="18" w16cid:durableId="558126228">
    <w:abstractNumId w:val="3"/>
  </w:num>
  <w:num w:numId="19" w16cid:durableId="1975140151">
    <w:abstractNumId w:val="11"/>
  </w:num>
  <w:num w:numId="20" w16cid:durableId="575093386">
    <w:abstractNumId w:val="7"/>
  </w:num>
  <w:num w:numId="21" w16cid:durableId="108765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310F"/>
    <w:rsid w:val="00042CB5"/>
    <w:rsid w:val="000544B5"/>
    <w:rsid w:val="00073456"/>
    <w:rsid w:val="00075CC7"/>
    <w:rsid w:val="00085BD6"/>
    <w:rsid w:val="000D4C45"/>
    <w:rsid w:val="0013188F"/>
    <w:rsid w:val="001331D5"/>
    <w:rsid w:val="00135476"/>
    <w:rsid w:val="00144684"/>
    <w:rsid w:val="00144E72"/>
    <w:rsid w:val="001513AF"/>
    <w:rsid w:val="00153951"/>
    <w:rsid w:val="00171A8C"/>
    <w:rsid w:val="00177634"/>
    <w:rsid w:val="0019104C"/>
    <w:rsid w:val="001A2E87"/>
    <w:rsid w:val="001A52E5"/>
    <w:rsid w:val="001B7BB7"/>
    <w:rsid w:val="001D03C7"/>
    <w:rsid w:val="001E1C59"/>
    <w:rsid w:val="002155DB"/>
    <w:rsid w:val="00216502"/>
    <w:rsid w:val="002434A1"/>
    <w:rsid w:val="002744CC"/>
    <w:rsid w:val="002B04E9"/>
    <w:rsid w:val="002C649F"/>
    <w:rsid w:val="003029F9"/>
    <w:rsid w:val="00303196"/>
    <w:rsid w:val="00311385"/>
    <w:rsid w:val="00317EC0"/>
    <w:rsid w:val="00347ECA"/>
    <w:rsid w:val="00360269"/>
    <w:rsid w:val="00396300"/>
    <w:rsid w:val="003E152E"/>
    <w:rsid w:val="004115F6"/>
    <w:rsid w:val="00422E4F"/>
    <w:rsid w:val="0043144F"/>
    <w:rsid w:val="00431BFA"/>
    <w:rsid w:val="004631BC"/>
    <w:rsid w:val="004655B1"/>
    <w:rsid w:val="00467178"/>
    <w:rsid w:val="00474358"/>
    <w:rsid w:val="0049109C"/>
    <w:rsid w:val="004B0D93"/>
    <w:rsid w:val="004B6B61"/>
    <w:rsid w:val="004C1E16"/>
    <w:rsid w:val="0055479E"/>
    <w:rsid w:val="005607F0"/>
    <w:rsid w:val="00561D14"/>
    <w:rsid w:val="00563C89"/>
    <w:rsid w:val="00592E2F"/>
    <w:rsid w:val="005A2A15"/>
    <w:rsid w:val="005A308B"/>
    <w:rsid w:val="005A6F55"/>
    <w:rsid w:val="005A78A1"/>
    <w:rsid w:val="005F2A7E"/>
    <w:rsid w:val="00610D9F"/>
    <w:rsid w:val="00625E96"/>
    <w:rsid w:val="00647D59"/>
    <w:rsid w:val="00695DE7"/>
    <w:rsid w:val="006B3658"/>
    <w:rsid w:val="006C5FE6"/>
    <w:rsid w:val="006D5A22"/>
    <w:rsid w:val="006E5E70"/>
    <w:rsid w:val="00736DEB"/>
    <w:rsid w:val="00767914"/>
    <w:rsid w:val="00794767"/>
    <w:rsid w:val="007C4336"/>
    <w:rsid w:val="0080601B"/>
    <w:rsid w:val="008167E0"/>
    <w:rsid w:val="008310B7"/>
    <w:rsid w:val="00863B8A"/>
    <w:rsid w:val="00877734"/>
    <w:rsid w:val="0087792E"/>
    <w:rsid w:val="008D7687"/>
    <w:rsid w:val="008E1D9F"/>
    <w:rsid w:val="008E6A9C"/>
    <w:rsid w:val="0091035B"/>
    <w:rsid w:val="009A0BF2"/>
    <w:rsid w:val="00A06C0C"/>
    <w:rsid w:val="00A76540"/>
    <w:rsid w:val="00A87732"/>
    <w:rsid w:val="00A9254E"/>
    <w:rsid w:val="00A95579"/>
    <w:rsid w:val="00AA3A5F"/>
    <w:rsid w:val="00AE1F4B"/>
    <w:rsid w:val="00AE4B4B"/>
    <w:rsid w:val="00AF0256"/>
    <w:rsid w:val="00B050C2"/>
    <w:rsid w:val="00B1289A"/>
    <w:rsid w:val="00B523B8"/>
    <w:rsid w:val="00B52638"/>
    <w:rsid w:val="00B61273"/>
    <w:rsid w:val="00B6618D"/>
    <w:rsid w:val="00B7664C"/>
    <w:rsid w:val="00B96344"/>
    <w:rsid w:val="00BE286A"/>
    <w:rsid w:val="00BF3DEA"/>
    <w:rsid w:val="00C21BA1"/>
    <w:rsid w:val="00C340F0"/>
    <w:rsid w:val="00C441A2"/>
    <w:rsid w:val="00C60455"/>
    <w:rsid w:val="00C72604"/>
    <w:rsid w:val="00C75813"/>
    <w:rsid w:val="00C93C26"/>
    <w:rsid w:val="00CB4B8D"/>
    <w:rsid w:val="00CD742B"/>
    <w:rsid w:val="00D56935"/>
    <w:rsid w:val="00D758C6"/>
    <w:rsid w:val="00DC12F9"/>
    <w:rsid w:val="00DC6973"/>
    <w:rsid w:val="00DD5B16"/>
    <w:rsid w:val="00DF2AC0"/>
    <w:rsid w:val="00DF2DDE"/>
    <w:rsid w:val="00DF74F6"/>
    <w:rsid w:val="00E101DE"/>
    <w:rsid w:val="00E22711"/>
    <w:rsid w:val="00E246EE"/>
    <w:rsid w:val="00E44DBD"/>
    <w:rsid w:val="00E50DF6"/>
    <w:rsid w:val="00E51A2E"/>
    <w:rsid w:val="00E84188"/>
    <w:rsid w:val="00E879E4"/>
    <w:rsid w:val="00E97402"/>
    <w:rsid w:val="00EE78CC"/>
    <w:rsid w:val="00EF1460"/>
    <w:rsid w:val="00F03466"/>
    <w:rsid w:val="00F243FB"/>
    <w:rsid w:val="00F2469D"/>
    <w:rsid w:val="00F32A53"/>
    <w:rsid w:val="00F41B64"/>
    <w:rsid w:val="00F616CB"/>
    <w:rsid w:val="00F65266"/>
    <w:rsid w:val="00F72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7B505"/>
  <w15:docId w15:val="{56623299-FDD1-41AC-9AE5-144AC019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ee.org/web/publications/authors/transjn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B1F0-F159-4C3F-A544-24E412D4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19100</CharactersWithSpaces>
  <SharedDoc>false</SharedDoc>
  <HLinks>
    <vt:vector size="6" baseType="variant">
      <vt:variant>
        <vt:i4>2031701</vt:i4>
      </vt:variant>
      <vt:variant>
        <vt:i4>3</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Ridgeway,Shannon C</cp:lastModifiedBy>
  <cp:revision>2</cp:revision>
  <cp:lastPrinted>2014-01-29T17:02:00Z</cp:lastPrinted>
  <dcterms:created xsi:type="dcterms:W3CDTF">2023-09-14T21:51:00Z</dcterms:created>
  <dcterms:modified xsi:type="dcterms:W3CDTF">2023-09-14T21:51:00Z</dcterms:modified>
</cp:coreProperties>
</file>