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157BD" w14:textId="41A4CB49" w:rsidR="00182D01" w:rsidRPr="00182D01" w:rsidRDefault="00182D01" w:rsidP="00182D0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82D01">
        <w:rPr>
          <w:noProof/>
        </w:rPr>
        <w:drawing>
          <wp:inline distT="0" distB="0" distL="0" distR="0" wp14:anchorId="6E13C099" wp14:editId="3227F312">
            <wp:extent cx="4914900" cy="1219200"/>
            <wp:effectExtent l="0" t="0" r="0" b="0"/>
            <wp:docPr id="4" name="Picture 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1219200"/>
                    </a:xfrm>
                    <a:prstGeom prst="rect">
                      <a:avLst/>
                    </a:prstGeom>
                    <a:noFill/>
                    <a:ln>
                      <a:noFill/>
                    </a:ln>
                  </pic:spPr>
                </pic:pic>
              </a:graphicData>
            </a:graphic>
          </wp:inline>
        </w:drawing>
      </w:r>
    </w:p>
    <w:p w14:paraId="503F985E" w14:textId="77777777" w:rsidR="00182D01" w:rsidRPr="00182D01" w:rsidRDefault="00182D01" w:rsidP="00182D01">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182D01">
        <w:rPr>
          <w:rFonts w:ascii="Source Sans Pro" w:eastAsia="Times New Roman" w:hAnsi="Source Sans Pro" w:cs="Times New Roman"/>
          <w:b/>
          <w:bCs/>
          <w:color w:val="333333"/>
          <w:sz w:val="36"/>
          <w:szCs w:val="36"/>
        </w:rPr>
        <w:t>Description</w:t>
      </w:r>
    </w:p>
    <w:p w14:paraId="32C53C85" w14:textId="77777777" w:rsidR="00182D01" w:rsidRPr="00182D01" w:rsidRDefault="00182D01" w:rsidP="00182D01">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182D01">
        <w:rPr>
          <w:rFonts w:ascii="Source Sans Pro" w:eastAsia="Times New Roman" w:hAnsi="Source Sans Pro" w:cs="Times New Roman"/>
          <w:color w:val="555555"/>
          <w:sz w:val="21"/>
          <w:szCs w:val="21"/>
        </w:rPr>
        <w:t>Unsafe Deserialization (also referred to as Insecure Deserialization) is a vulnerability wherein malformed and untrusted data input is used to compromise an application's logic, resulting in a denial of service or even arbitrary code execution once the input is deserialized. Although this isn't exactly a simple attack to employ, it featured in </w:t>
      </w:r>
      <w:hyperlink r:id="rId8" w:history="1">
        <w:r w:rsidRPr="00182D01">
          <w:rPr>
            <w:rFonts w:ascii="inherit" w:eastAsia="Times New Roman" w:hAnsi="inherit" w:cs="Times New Roman"/>
            <w:color w:val="5286BC"/>
            <w:sz w:val="21"/>
            <w:szCs w:val="21"/>
            <w:u w:val="single"/>
            <w:bdr w:val="none" w:sz="0" w:space="0" w:color="auto" w:frame="1"/>
          </w:rPr>
          <w:t>OWASP's Top 10</w:t>
        </w:r>
      </w:hyperlink>
      <w:r w:rsidRPr="00182D01">
        <w:rPr>
          <w:rFonts w:ascii="Source Sans Pro" w:eastAsia="Times New Roman" w:hAnsi="Source Sans Pro" w:cs="Times New Roman"/>
          <w:color w:val="555555"/>
          <w:sz w:val="21"/>
          <w:szCs w:val="21"/>
        </w:rPr>
        <w:t> most recent iteration due to the severity of impact upon compromise.</w:t>
      </w:r>
    </w:p>
    <w:p w14:paraId="53AF8325" w14:textId="77777777" w:rsidR="00182D01" w:rsidRPr="00182D01" w:rsidRDefault="00182D01" w:rsidP="00182D0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82D01">
        <w:rPr>
          <w:rFonts w:ascii="Source Sans Pro" w:eastAsia="Times New Roman" w:hAnsi="Source Sans Pro" w:cs="Times New Roman"/>
          <w:color w:val="555555"/>
          <w:sz w:val="21"/>
          <w:szCs w:val="21"/>
        </w:rPr>
        <w:t>The process of converting an object state or data structure into a storable or transmissible format is called serialization. Deserialization is its opposite - the process of extracting the serialized data to reconstruct the original object version.</w:t>
      </w:r>
    </w:p>
    <w:p w14:paraId="0F471190" w14:textId="77777777" w:rsidR="00182D01" w:rsidRPr="00182D01" w:rsidRDefault="00182D01" w:rsidP="00182D0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82D01">
        <w:rPr>
          <w:rFonts w:ascii="Source Sans Pro" w:eastAsia="Times New Roman" w:hAnsi="Source Sans Pro" w:cs="Times New Roman"/>
          <w:color w:val="555555"/>
          <w:sz w:val="21"/>
          <w:szCs w:val="21"/>
        </w:rPr>
        <w:t>Unsafe Deserialization issues arise when an attacker is able to pass ad-hoc malicious data into user-supplied data to be deserialized. This could result in arbitrary object injection into the application that might influence the correct target behavior.</w:t>
      </w:r>
    </w:p>
    <w:p w14:paraId="3479831A" w14:textId="77777777" w:rsidR="00182D01" w:rsidRPr="00182D01" w:rsidRDefault="00182D01" w:rsidP="00182D01">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182D01">
        <w:rPr>
          <w:rFonts w:ascii="Source Sans Pro" w:eastAsia="Times New Roman" w:hAnsi="Source Sans Pro" w:cs="Times New Roman"/>
          <w:b/>
          <w:bCs/>
          <w:color w:val="333333"/>
          <w:sz w:val="36"/>
          <w:szCs w:val="36"/>
        </w:rPr>
        <w:t>Impact</w:t>
      </w:r>
    </w:p>
    <w:p w14:paraId="34A7425B" w14:textId="77777777" w:rsidR="00182D01" w:rsidRPr="00182D01" w:rsidRDefault="00182D01" w:rsidP="00182D0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82D01">
        <w:rPr>
          <w:rFonts w:ascii="Source Sans Pro" w:eastAsia="Times New Roman" w:hAnsi="Source Sans Pro" w:cs="Times New Roman"/>
          <w:color w:val="555555"/>
          <w:sz w:val="21"/>
          <w:szCs w:val="21"/>
        </w:rPr>
        <w:t>A successful Unsafe Deserialization attack can result in the full compromise of the confidentiality, integrity, and availability of the target system, and the oft-cited Equifax breach is probably the best example of the worst outcome that can arise. In Equifax's case, an unsafe Java deserialization attack leveraging the Struts 2 framework resulted in remote code execution, which, in turn, led to the largest data breach in history.</w:t>
      </w:r>
    </w:p>
    <w:p w14:paraId="0FA96298" w14:textId="77777777" w:rsidR="00182D01" w:rsidRPr="00182D01" w:rsidRDefault="00182D01" w:rsidP="00182D01">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182D01">
        <w:rPr>
          <w:rFonts w:ascii="Source Sans Pro" w:eastAsia="Times New Roman" w:hAnsi="Source Sans Pro" w:cs="Times New Roman"/>
          <w:b/>
          <w:bCs/>
          <w:color w:val="333333"/>
          <w:sz w:val="36"/>
          <w:szCs w:val="36"/>
        </w:rPr>
        <w:t>Prevention</w:t>
      </w:r>
    </w:p>
    <w:p w14:paraId="70382A45" w14:textId="77777777" w:rsidR="00182D01" w:rsidRPr="00182D01" w:rsidRDefault="00182D01" w:rsidP="00182D0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82D01">
        <w:rPr>
          <w:rFonts w:ascii="Source Sans Pro" w:eastAsia="Times New Roman" w:hAnsi="Source Sans Pro" w:cs="Times New Roman"/>
          <w:color w:val="555555"/>
          <w:sz w:val="21"/>
          <w:szCs w:val="21"/>
        </w:rPr>
        <w:t>It is important to consider any development project from an architectural standpoint to determine when and where serialization is necessary. If it is unnecessary, consider using a simpler format when passing data.</w:t>
      </w:r>
    </w:p>
    <w:p w14:paraId="35BA9D17" w14:textId="77777777" w:rsidR="00182D01" w:rsidRPr="00182D01" w:rsidRDefault="00182D01" w:rsidP="00182D0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82D01">
        <w:rPr>
          <w:rFonts w:ascii="Source Sans Pro" w:eastAsia="Times New Roman" w:hAnsi="Source Sans Pro" w:cs="Times New Roman"/>
          <w:color w:val="555555"/>
          <w:sz w:val="21"/>
          <w:szCs w:val="21"/>
        </w:rPr>
        <w:lastRenderedPageBreak/>
        <w:t>In cases where it is impossible to forego serialization without disrupting the application's operational integrity, developers can implement a range of defence-in-depth measures to mitigate the chances of being exploited.</w:t>
      </w:r>
    </w:p>
    <w:p w14:paraId="5329574B" w14:textId="77777777" w:rsidR="00182D01" w:rsidRPr="00182D01" w:rsidRDefault="00182D01" w:rsidP="00182D01">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182D01">
        <w:rPr>
          <w:rFonts w:ascii="inherit" w:eastAsia="Times New Roman" w:hAnsi="inherit" w:cs="Times New Roman"/>
          <w:color w:val="555555"/>
          <w:sz w:val="21"/>
          <w:szCs w:val="21"/>
        </w:rPr>
        <w:t>Use serialization that only permits primitive data types.</w:t>
      </w:r>
    </w:p>
    <w:p w14:paraId="7406AD36" w14:textId="77777777" w:rsidR="00182D01" w:rsidRPr="00182D01" w:rsidRDefault="00182D01" w:rsidP="00182D01">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182D01">
        <w:rPr>
          <w:rFonts w:ascii="inherit" w:eastAsia="Times New Roman" w:hAnsi="inherit" w:cs="Times New Roman"/>
          <w:color w:val="555555"/>
          <w:sz w:val="21"/>
          <w:szCs w:val="21"/>
        </w:rPr>
        <w:t>Use a serialization library that provides cryptographic signature and encryption features to ensure serialized data are obtained untainted.</w:t>
      </w:r>
    </w:p>
    <w:p w14:paraId="3F2FF012" w14:textId="77777777" w:rsidR="00182D01" w:rsidRPr="00182D01" w:rsidRDefault="00182D01" w:rsidP="00182D01">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182D01">
        <w:rPr>
          <w:rFonts w:ascii="inherit" w:eastAsia="Times New Roman" w:hAnsi="inherit" w:cs="Times New Roman"/>
          <w:color w:val="555555"/>
          <w:sz w:val="21"/>
          <w:szCs w:val="21"/>
        </w:rPr>
        <w:t>Authenticate before deserializing.</w:t>
      </w:r>
    </w:p>
    <w:p w14:paraId="2D19BB55" w14:textId="77777777" w:rsidR="00182D01" w:rsidRPr="00182D01" w:rsidRDefault="00182D01" w:rsidP="00182D01">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182D01">
        <w:rPr>
          <w:rFonts w:ascii="inherit" w:eastAsia="Times New Roman" w:hAnsi="inherit" w:cs="Times New Roman"/>
          <w:color w:val="555555"/>
          <w:sz w:val="21"/>
          <w:szCs w:val="21"/>
        </w:rPr>
        <w:t>Use low privilege environments to isolate and run code that deserializes.</w:t>
      </w:r>
    </w:p>
    <w:p w14:paraId="4F3468B8" w14:textId="77777777" w:rsidR="00182D01" w:rsidRPr="00182D01" w:rsidRDefault="00182D01" w:rsidP="00182D0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82D01">
        <w:rPr>
          <w:rFonts w:ascii="Source Sans Pro" w:eastAsia="Times New Roman" w:hAnsi="Source Sans Pro" w:cs="Times New Roman"/>
          <w:color w:val="555555"/>
          <w:sz w:val="21"/>
          <w:szCs w:val="21"/>
        </w:rPr>
        <w:t>Finally, if possible, replace object serialization with data-only serialization formats, such as JSON.</w:t>
      </w:r>
    </w:p>
    <w:p w14:paraId="28A24791" w14:textId="77777777" w:rsidR="00182D01" w:rsidRPr="00182D01" w:rsidRDefault="00182D01" w:rsidP="00182D01">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182D01">
        <w:rPr>
          <w:rFonts w:ascii="Source Sans Pro" w:eastAsia="Times New Roman" w:hAnsi="Source Sans Pro" w:cs="Times New Roman"/>
          <w:b/>
          <w:bCs/>
          <w:color w:val="333333"/>
          <w:sz w:val="36"/>
          <w:szCs w:val="36"/>
        </w:rPr>
        <w:t>Testing</w:t>
      </w:r>
    </w:p>
    <w:p w14:paraId="74A04EA7" w14:textId="77777777" w:rsidR="00182D01" w:rsidRPr="00182D01" w:rsidRDefault="00182D01" w:rsidP="00182D0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82D01">
        <w:rPr>
          <w:rFonts w:ascii="Source Sans Pro" w:eastAsia="Times New Roman" w:hAnsi="Source Sans Pro" w:cs="Times New Roman"/>
          <w:color w:val="555555"/>
          <w:sz w:val="21"/>
          <w:szCs w:val="21"/>
        </w:rPr>
        <w:t>Verify that serialization is not used when communicating with untrusted clients. If this is not possible, ensure that adequate integrity controls (and possibly encryption if sensitive data is sent) are enforced to prevent deserialization attacks including object injection.</w:t>
      </w:r>
    </w:p>
    <w:p w14:paraId="44F659B9" w14:textId="77777777" w:rsidR="00182D01" w:rsidRPr="00182D01" w:rsidRDefault="00182D01" w:rsidP="00182D01">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182D01">
        <w:rPr>
          <w:rFonts w:ascii="inherit" w:eastAsia="Times New Roman" w:hAnsi="inherit" w:cs="Times New Roman"/>
          <w:b/>
          <w:bCs/>
          <w:color w:val="555555"/>
          <w:sz w:val="21"/>
          <w:szCs w:val="21"/>
          <w:bdr w:val="none" w:sz="0" w:space="0" w:color="auto" w:frame="1"/>
        </w:rPr>
        <w:t>OWASP ASVS</w:t>
      </w:r>
      <w:r w:rsidRPr="00182D01">
        <w:rPr>
          <w:rFonts w:ascii="inherit" w:eastAsia="Times New Roman" w:hAnsi="inherit" w:cs="Times New Roman"/>
          <w:color w:val="555555"/>
          <w:sz w:val="21"/>
          <w:szCs w:val="21"/>
        </w:rPr>
        <w:t>: </w:t>
      </w:r>
      <w:hyperlink r:id="rId9" w:history="1">
        <w:r w:rsidRPr="00182D01">
          <w:rPr>
            <w:rFonts w:ascii="inherit" w:eastAsia="Times New Roman" w:hAnsi="inherit" w:cs="Times New Roman"/>
            <w:color w:val="5286BC"/>
            <w:sz w:val="21"/>
            <w:szCs w:val="21"/>
            <w:u w:val="single"/>
            <w:bdr w:val="none" w:sz="0" w:space="0" w:color="auto" w:frame="1"/>
          </w:rPr>
          <w:t>1.5.2, 5.5.1, 5.5.3</w:t>
        </w:r>
      </w:hyperlink>
    </w:p>
    <w:p w14:paraId="39DCEE31" w14:textId="77777777" w:rsidR="00182D01" w:rsidRPr="00182D01" w:rsidRDefault="00EB4B32" w:rsidP="00182D01">
      <w:pPr>
        <w:spacing w:before="240" w:after="240"/>
        <w:rPr>
          <w:rFonts w:ascii="Times New Roman" w:eastAsia="Times New Roman" w:hAnsi="Times New Roman" w:cs="Times New Roman"/>
        </w:rPr>
      </w:pPr>
      <w:r w:rsidRPr="00182D01">
        <w:rPr>
          <w:rFonts w:ascii="Times New Roman" w:eastAsia="Times New Roman" w:hAnsi="Times New Roman" w:cs="Times New Roman"/>
          <w:noProof/>
        </w:rPr>
        <w:pict w14:anchorId="06D0A5B2">
          <v:rect id="_x0000_i1025" alt="" style="width:451.3pt;height:.05pt;mso-width-percent:0;mso-height-percent:0;mso-width-percent:0;mso-height-percent:0" o:hralign="left" o:hrstd="t" o:hrnoshade="t" o:hr="t" fillcolor="#06053b" stroked="f"/>
        </w:pict>
      </w:r>
    </w:p>
    <w:p w14:paraId="6BAA9B6D" w14:textId="77777777" w:rsidR="00182D01" w:rsidRPr="00182D01" w:rsidRDefault="00182D01" w:rsidP="00182D01">
      <w:pPr>
        <w:pBdr>
          <w:bottom w:val="double" w:sz="6" w:space="5" w:color="999999"/>
        </w:pBdr>
        <w:shd w:val="clear" w:color="auto" w:fill="FFFFFF"/>
        <w:spacing w:before="210" w:after="225" w:line="420" w:lineRule="atLeast"/>
        <w:jc w:val="both"/>
        <w:textAlignment w:val="baseline"/>
        <w:outlineLvl w:val="0"/>
        <w:rPr>
          <w:rFonts w:ascii="Source Sans Pro" w:eastAsia="Times New Roman" w:hAnsi="Source Sans Pro" w:cs="Times New Roman"/>
          <w:b/>
          <w:bCs/>
          <w:color w:val="000000"/>
          <w:kern w:val="36"/>
          <w:sz w:val="48"/>
          <w:szCs w:val="48"/>
        </w:rPr>
      </w:pPr>
      <w:r w:rsidRPr="00182D01">
        <w:rPr>
          <w:rFonts w:ascii="Source Sans Pro" w:eastAsia="Times New Roman" w:hAnsi="Source Sans Pro" w:cs="Times New Roman"/>
          <w:b/>
          <w:bCs/>
          <w:color w:val="000000"/>
          <w:kern w:val="36"/>
          <w:sz w:val="48"/>
          <w:szCs w:val="48"/>
        </w:rPr>
        <w:t>.NET</w:t>
      </w:r>
    </w:p>
    <w:p w14:paraId="0B198555" w14:textId="77777777" w:rsidR="00182D01" w:rsidRPr="00182D01" w:rsidRDefault="00182D01" w:rsidP="00182D01">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182D01">
        <w:rPr>
          <w:rFonts w:ascii="Source Sans Pro" w:eastAsia="Times New Roman" w:hAnsi="Source Sans Pro" w:cs="Times New Roman"/>
          <w:b/>
          <w:bCs/>
          <w:color w:val="333333"/>
          <w:sz w:val="36"/>
          <w:szCs w:val="36"/>
        </w:rPr>
        <w:t>Vulnerable Example</w:t>
      </w:r>
    </w:p>
    <w:p w14:paraId="6D1CD489" w14:textId="77777777" w:rsidR="00182D01" w:rsidRPr="00182D01" w:rsidRDefault="00182D01" w:rsidP="00182D01">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182D01">
        <w:rPr>
          <w:rFonts w:ascii="Source Sans Pro" w:eastAsia="Times New Roman" w:hAnsi="Source Sans Pro" w:cs="Times New Roman"/>
          <w:color w:val="555555"/>
          <w:sz w:val="21"/>
          <w:szCs w:val="21"/>
        </w:rPr>
        <w:t>The .NET framework offers several instances of deserialization. Developers will likely be familiar with the following example, where some untrusted binary data is </w:t>
      </w:r>
      <w:r w:rsidRPr="00182D01">
        <w:rPr>
          <w:rFonts w:ascii="inherit" w:eastAsia="Times New Roman" w:hAnsi="inherit" w:cs="Times New Roman"/>
          <w:i/>
          <w:iCs/>
          <w:color w:val="555555"/>
          <w:sz w:val="21"/>
          <w:szCs w:val="21"/>
          <w:bdr w:val="none" w:sz="0" w:space="0" w:color="auto" w:frame="1"/>
        </w:rPr>
        <w:t>deserialized</w:t>
      </w:r>
      <w:r w:rsidRPr="00182D01">
        <w:rPr>
          <w:rFonts w:ascii="Source Sans Pro" w:eastAsia="Times New Roman" w:hAnsi="Source Sans Pro" w:cs="Times New Roman"/>
          <w:color w:val="555555"/>
          <w:sz w:val="21"/>
          <w:szCs w:val="21"/>
        </w:rPr>
        <w:t> to create some objects:</w:t>
      </w:r>
    </w:p>
    <w:p w14:paraId="061270A0"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w:t>
      </w:r>
      <w:r w:rsidRPr="00182D01">
        <w:rPr>
          <w:rFonts w:ascii="inherit" w:eastAsia="Times New Roman" w:hAnsi="inherit" w:cs="Consolas"/>
          <w:b/>
          <w:bCs/>
          <w:color w:val="999999"/>
          <w:spacing w:val="-5"/>
          <w:sz w:val="20"/>
          <w:szCs w:val="20"/>
          <w:bdr w:val="none" w:sz="0" w:space="0" w:color="auto" w:frame="1"/>
        </w:rPr>
        <w:t>Serializable</w:t>
      </w:r>
      <w:r w:rsidRPr="00182D01">
        <w:rPr>
          <w:rFonts w:ascii="Consolas" w:eastAsia="Times New Roman" w:hAnsi="Consolas" w:cs="Consolas"/>
          <w:color w:val="333333"/>
          <w:spacing w:val="-5"/>
          <w:sz w:val="20"/>
          <w:szCs w:val="20"/>
          <w:bdr w:val="none" w:sz="0" w:space="0" w:color="auto" w:frame="1"/>
        </w:rPr>
        <w:t>]</w:t>
      </w:r>
    </w:p>
    <w:p w14:paraId="0C77707C"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inherit" w:eastAsia="Times New Roman" w:hAnsi="inherit" w:cs="Consolas"/>
          <w:b/>
          <w:bCs/>
          <w:color w:val="333333"/>
          <w:spacing w:val="-5"/>
          <w:sz w:val="20"/>
          <w:szCs w:val="20"/>
          <w:bdr w:val="none" w:sz="0" w:space="0" w:color="auto" w:frame="1"/>
        </w:rPr>
        <w:t>public</w:t>
      </w:r>
      <w:r w:rsidRPr="00182D01">
        <w:rPr>
          <w:rFonts w:ascii="Consolas" w:eastAsia="Times New Roman" w:hAnsi="Consolas" w:cs="Consolas"/>
          <w:color w:val="333333"/>
          <w:spacing w:val="-5"/>
          <w:sz w:val="20"/>
          <w:szCs w:val="20"/>
          <w:bdr w:val="none" w:sz="0" w:space="0" w:color="auto" w:frame="1"/>
        </w:rPr>
        <w:t xml:space="preserve"> </w:t>
      </w:r>
      <w:r w:rsidRPr="00182D01">
        <w:rPr>
          <w:rFonts w:ascii="inherit" w:eastAsia="Times New Roman" w:hAnsi="inherit" w:cs="Consolas"/>
          <w:b/>
          <w:bCs/>
          <w:color w:val="333333"/>
          <w:spacing w:val="-5"/>
          <w:sz w:val="20"/>
          <w:szCs w:val="20"/>
          <w:bdr w:val="none" w:sz="0" w:space="0" w:color="auto" w:frame="1"/>
        </w:rPr>
        <w:t>class</w:t>
      </w:r>
      <w:r w:rsidRPr="00182D01">
        <w:rPr>
          <w:rFonts w:ascii="Consolas" w:eastAsia="Times New Roman" w:hAnsi="Consolas" w:cs="Consolas"/>
          <w:color w:val="333333"/>
          <w:spacing w:val="-5"/>
          <w:sz w:val="20"/>
          <w:szCs w:val="20"/>
          <w:bdr w:val="none" w:sz="0" w:space="0" w:color="auto" w:frame="1"/>
        </w:rPr>
        <w:t xml:space="preserve"> </w:t>
      </w:r>
      <w:r w:rsidRPr="00182D01">
        <w:rPr>
          <w:rFonts w:ascii="inherit" w:eastAsia="Times New Roman" w:hAnsi="inherit" w:cs="Consolas"/>
          <w:b/>
          <w:bCs/>
          <w:color w:val="990000"/>
          <w:spacing w:val="-5"/>
          <w:sz w:val="20"/>
          <w:szCs w:val="20"/>
          <w:bdr w:val="none" w:sz="0" w:space="0" w:color="auto" w:frame="1"/>
        </w:rPr>
        <w:t>SomeClass</w:t>
      </w:r>
    </w:p>
    <w:p w14:paraId="5D230E07"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w:t>
      </w:r>
    </w:p>
    <w:p w14:paraId="24DDF93D"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ab/>
      </w:r>
      <w:r w:rsidRPr="00182D01">
        <w:rPr>
          <w:rFonts w:ascii="inherit" w:eastAsia="Times New Roman" w:hAnsi="inherit" w:cs="Consolas"/>
          <w:b/>
          <w:bCs/>
          <w:color w:val="333333"/>
          <w:spacing w:val="-5"/>
          <w:sz w:val="20"/>
          <w:szCs w:val="20"/>
          <w:bdr w:val="none" w:sz="0" w:space="0" w:color="auto" w:frame="1"/>
        </w:rPr>
        <w:t>public</w:t>
      </w:r>
      <w:r w:rsidRPr="00182D01">
        <w:rPr>
          <w:rFonts w:ascii="Consolas" w:eastAsia="Times New Roman" w:hAnsi="Consolas" w:cs="Consolas"/>
          <w:color w:val="333333"/>
          <w:spacing w:val="-5"/>
          <w:sz w:val="20"/>
          <w:szCs w:val="20"/>
          <w:bdr w:val="none" w:sz="0" w:space="0" w:color="auto" w:frame="1"/>
        </w:rPr>
        <w:t xml:space="preserve"> </w:t>
      </w:r>
      <w:r w:rsidRPr="00182D01">
        <w:rPr>
          <w:rFonts w:ascii="inherit" w:eastAsia="Times New Roman" w:hAnsi="inherit" w:cs="Consolas"/>
          <w:b/>
          <w:bCs/>
          <w:color w:val="333333"/>
          <w:spacing w:val="-5"/>
          <w:sz w:val="20"/>
          <w:szCs w:val="20"/>
          <w:bdr w:val="none" w:sz="0" w:space="0" w:color="auto" w:frame="1"/>
        </w:rPr>
        <w:t>string</w:t>
      </w:r>
      <w:r w:rsidRPr="00182D01">
        <w:rPr>
          <w:rFonts w:ascii="Consolas" w:eastAsia="Times New Roman" w:hAnsi="Consolas" w:cs="Consolas"/>
          <w:color w:val="333333"/>
          <w:spacing w:val="-5"/>
          <w:sz w:val="20"/>
          <w:szCs w:val="20"/>
          <w:bdr w:val="none" w:sz="0" w:space="0" w:color="auto" w:frame="1"/>
        </w:rPr>
        <w:t xml:space="preserve"> SomeProperty { </w:t>
      </w:r>
      <w:r w:rsidRPr="00182D01">
        <w:rPr>
          <w:rFonts w:ascii="inherit" w:eastAsia="Times New Roman" w:hAnsi="inherit" w:cs="Consolas"/>
          <w:b/>
          <w:bCs/>
          <w:color w:val="333333"/>
          <w:spacing w:val="-5"/>
          <w:sz w:val="20"/>
          <w:szCs w:val="20"/>
          <w:bdr w:val="none" w:sz="0" w:space="0" w:color="auto" w:frame="1"/>
        </w:rPr>
        <w:t>get</w:t>
      </w:r>
      <w:r w:rsidRPr="00182D01">
        <w:rPr>
          <w:rFonts w:ascii="Consolas" w:eastAsia="Times New Roman" w:hAnsi="Consolas" w:cs="Consolas"/>
          <w:color w:val="333333"/>
          <w:spacing w:val="-5"/>
          <w:sz w:val="20"/>
          <w:szCs w:val="20"/>
          <w:bdr w:val="none" w:sz="0" w:space="0" w:color="auto" w:frame="1"/>
        </w:rPr>
        <w:t xml:space="preserve">; </w:t>
      </w:r>
      <w:r w:rsidRPr="00182D01">
        <w:rPr>
          <w:rFonts w:ascii="inherit" w:eastAsia="Times New Roman" w:hAnsi="inherit" w:cs="Consolas"/>
          <w:b/>
          <w:bCs/>
          <w:color w:val="333333"/>
          <w:spacing w:val="-5"/>
          <w:sz w:val="20"/>
          <w:szCs w:val="20"/>
          <w:bdr w:val="none" w:sz="0" w:space="0" w:color="auto" w:frame="1"/>
        </w:rPr>
        <w:t>set</w:t>
      </w:r>
      <w:r w:rsidRPr="00182D01">
        <w:rPr>
          <w:rFonts w:ascii="Consolas" w:eastAsia="Times New Roman" w:hAnsi="Consolas" w:cs="Consolas"/>
          <w:color w:val="333333"/>
          <w:spacing w:val="-5"/>
          <w:sz w:val="20"/>
          <w:szCs w:val="20"/>
          <w:bdr w:val="none" w:sz="0" w:space="0" w:color="auto" w:frame="1"/>
        </w:rPr>
        <w:t>; }</w:t>
      </w:r>
    </w:p>
    <w:p w14:paraId="72AF52B4"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ab/>
      </w:r>
      <w:r w:rsidRPr="00182D01">
        <w:rPr>
          <w:rFonts w:ascii="inherit" w:eastAsia="Times New Roman" w:hAnsi="inherit" w:cs="Consolas"/>
          <w:b/>
          <w:bCs/>
          <w:color w:val="333333"/>
          <w:spacing w:val="-5"/>
          <w:sz w:val="20"/>
          <w:szCs w:val="20"/>
          <w:bdr w:val="none" w:sz="0" w:space="0" w:color="auto" w:frame="1"/>
        </w:rPr>
        <w:t>public</w:t>
      </w:r>
      <w:r w:rsidRPr="00182D01">
        <w:rPr>
          <w:rFonts w:ascii="Consolas" w:eastAsia="Times New Roman" w:hAnsi="Consolas" w:cs="Consolas"/>
          <w:color w:val="333333"/>
          <w:spacing w:val="-5"/>
          <w:sz w:val="20"/>
          <w:szCs w:val="20"/>
          <w:bdr w:val="none" w:sz="0" w:space="0" w:color="auto" w:frame="1"/>
        </w:rPr>
        <w:t xml:space="preserve"> </w:t>
      </w:r>
      <w:r w:rsidRPr="00182D01">
        <w:rPr>
          <w:rFonts w:ascii="inherit" w:eastAsia="Times New Roman" w:hAnsi="inherit" w:cs="Consolas"/>
          <w:b/>
          <w:bCs/>
          <w:color w:val="333333"/>
          <w:spacing w:val="-5"/>
          <w:sz w:val="20"/>
          <w:szCs w:val="20"/>
          <w:bdr w:val="none" w:sz="0" w:space="0" w:color="auto" w:frame="1"/>
        </w:rPr>
        <w:t>double</w:t>
      </w:r>
      <w:r w:rsidRPr="00182D01">
        <w:rPr>
          <w:rFonts w:ascii="Consolas" w:eastAsia="Times New Roman" w:hAnsi="Consolas" w:cs="Consolas"/>
          <w:color w:val="333333"/>
          <w:spacing w:val="-5"/>
          <w:sz w:val="20"/>
          <w:szCs w:val="20"/>
          <w:bdr w:val="none" w:sz="0" w:space="0" w:color="auto" w:frame="1"/>
        </w:rPr>
        <w:t xml:space="preserve"> SomeOtherProperty { </w:t>
      </w:r>
      <w:r w:rsidRPr="00182D01">
        <w:rPr>
          <w:rFonts w:ascii="inherit" w:eastAsia="Times New Roman" w:hAnsi="inherit" w:cs="Consolas"/>
          <w:b/>
          <w:bCs/>
          <w:color w:val="333333"/>
          <w:spacing w:val="-5"/>
          <w:sz w:val="20"/>
          <w:szCs w:val="20"/>
          <w:bdr w:val="none" w:sz="0" w:space="0" w:color="auto" w:frame="1"/>
        </w:rPr>
        <w:t>get</w:t>
      </w:r>
      <w:r w:rsidRPr="00182D01">
        <w:rPr>
          <w:rFonts w:ascii="Consolas" w:eastAsia="Times New Roman" w:hAnsi="Consolas" w:cs="Consolas"/>
          <w:color w:val="333333"/>
          <w:spacing w:val="-5"/>
          <w:sz w:val="20"/>
          <w:szCs w:val="20"/>
          <w:bdr w:val="none" w:sz="0" w:space="0" w:color="auto" w:frame="1"/>
        </w:rPr>
        <w:t xml:space="preserve">; </w:t>
      </w:r>
      <w:r w:rsidRPr="00182D01">
        <w:rPr>
          <w:rFonts w:ascii="inherit" w:eastAsia="Times New Roman" w:hAnsi="inherit" w:cs="Consolas"/>
          <w:b/>
          <w:bCs/>
          <w:color w:val="333333"/>
          <w:spacing w:val="-5"/>
          <w:sz w:val="20"/>
          <w:szCs w:val="20"/>
          <w:bdr w:val="none" w:sz="0" w:space="0" w:color="auto" w:frame="1"/>
        </w:rPr>
        <w:t>set</w:t>
      </w:r>
      <w:r w:rsidRPr="00182D01">
        <w:rPr>
          <w:rFonts w:ascii="Consolas" w:eastAsia="Times New Roman" w:hAnsi="Consolas" w:cs="Consolas"/>
          <w:color w:val="333333"/>
          <w:spacing w:val="-5"/>
          <w:sz w:val="20"/>
          <w:szCs w:val="20"/>
          <w:bdr w:val="none" w:sz="0" w:space="0" w:color="auto" w:frame="1"/>
        </w:rPr>
        <w:t>; }</w:t>
      </w:r>
    </w:p>
    <w:p w14:paraId="4B04B069"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w:t>
      </w:r>
    </w:p>
    <w:p w14:paraId="0DF09114"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p>
    <w:p w14:paraId="60FA5314"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inherit" w:eastAsia="Times New Roman" w:hAnsi="inherit" w:cs="Consolas"/>
          <w:b/>
          <w:bCs/>
          <w:color w:val="333333"/>
          <w:spacing w:val="-5"/>
          <w:sz w:val="20"/>
          <w:szCs w:val="20"/>
          <w:bdr w:val="none" w:sz="0" w:space="0" w:color="auto" w:frame="1"/>
        </w:rPr>
        <w:t>class</w:t>
      </w:r>
      <w:r w:rsidRPr="00182D01">
        <w:rPr>
          <w:rFonts w:ascii="Consolas" w:eastAsia="Times New Roman" w:hAnsi="Consolas" w:cs="Consolas"/>
          <w:color w:val="333333"/>
          <w:spacing w:val="-5"/>
          <w:sz w:val="20"/>
          <w:szCs w:val="20"/>
          <w:bdr w:val="none" w:sz="0" w:space="0" w:color="auto" w:frame="1"/>
        </w:rPr>
        <w:t xml:space="preserve"> </w:t>
      </w:r>
      <w:r w:rsidRPr="00182D01">
        <w:rPr>
          <w:rFonts w:ascii="inherit" w:eastAsia="Times New Roman" w:hAnsi="inherit" w:cs="Consolas"/>
          <w:b/>
          <w:bCs/>
          <w:color w:val="990000"/>
          <w:spacing w:val="-5"/>
          <w:sz w:val="20"/>
          <w:szCs w:val="20"/>
          <w:bdr w:val="none" w:sz="0" w:space="0" w:color="auto" w:frame="1"/>
        </w:rPr>
        <w:t>Program</w:t>
      </w:r>
    </w:p>
    <w:p w14:paraId="7E52038C"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w:t>
      </w:r>
    </w:p>
    <w:p w14:paraId="2B5F1788"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ab/>
      </w:r>
      <w:r w:rsidRPr="00182D01">
        <w:rPr>
          <w:rFonts w:ascii="inherit" w:eastAsia="Times New Roman" w:hAnsi="inherit" w:cs="Consolas"/>
          <w:b/>
          <w:bCs/>
          <w:color w:val="333333"/>
          <w:spacing w:val="-5"/>
          <w:sz w:val="20"/>
          <w:szCs w:val="20"/>
          <w:bdr w:val="none" w:sz="0" w:space="0" w:color="auto" w:frame="1"/>
        </w:rPr>
        <w:t>static</w:t>
      </w:r>
      <w:r w:rsidRPr="00182D01">
        <w:rPr>
          <w:rFonts w:ascii="inherit" w:eastAsia="Times New Roman" w:hAnsi="inherit" w:cs="Consolas"/>
          <w:color w:val="333333"/>
          <w:spacing w:val="-5"/>
          <w:sz w:val="20"/>
          <w:szCs w:val="20"/>
          <w:bdr w:val="none" w:sz="0" w:space="0" w:color="auto" w:frame="1"/>
        </w:rPr>
        <w:t xml:space="preserve"> </w:t>
      </w:r>
      <w:r w:rsidRPr="00182D01">
        <w:rPr>
          <w:rFonts w:ascii="inherit" w:eastAsia="Times New Roman" w:hAnsi="inherit" w:cs="Consolas"/>
          <w:b/>
          <w:bCs/>
          <w:color w:val="333333"/>
          <w:spacing w:val="-5"/>
          <w:sz w:val="20"/>
          <w:szCs w:val="20"/>
          <w:bdr w:val="none" w:sz="0" w:space="0" w:color="auto" w:frame="1"/>
        </w:rPr>
        <w:t>void</w:t>
      </w:r>
      <w:r w:rsidRPr="00182D01">
        <w:rPr>
          <w:rFonts w:ascii="inherit" w:eastAsia="Times New Roman" w:hAnsi="inherit" w:cs="Consolas"/>
          <w:color w:val="333333"/>
          <w:spacing w:val="-5"/>
          <w:sz w:val="20"/>
          <w:szCs w:val="20"/>
          <w:bdr w:val="none" w:sz="0" w:space="0" w:color="auto" w:frame="1"/>
        </w:rPr>
        <w:t xml:space="preserve"> </w:t>
      </w:r>
      <w:r w:rsidRPr="00182D01">
        <w:rPr>
          <w:rFonts w:ascii="inherit" w:eastAsia="Times New Roman" w:hAnsi="inherit" w:cs="Consolas"/>
          <w:b/>
          <w:bCs/>
          <w:color w:val="990000"/>
          <w:spacing w:val="-5"/>
          <w:sz w:val="20"/>
          <w:szCs w:val="20"/>
          <w:bdr w:val="none" w:sz="0" w:space="0" w:color="auto" w:frame="1"/>
        </w:rPr>
        <w:t>Main</w:t>
      </w:r>
      <w:r w:rsidRPr="00182D01">
        <w:rPr>
          <w:rFonts w:ascii="inherit" w:eastAsia="Times New Roman" w:hAnsi="inherit" w:cs="Consolas"/>
          <w:color w:val="333333"/>
          <w:spacing w:val="-5"/>
          <w:sz w:val="20"/>
          <w:szCs w:val="20"/>
          <w:bdr w:val="none" w:sz="0" w:space="0" w:color="auto" w:frame="1"/>
        </w:rPr>
        <w:t>(</w:t>
      </w:r>
      <w:r w:rsidRPr="00182D01">
        <w:rPr>
          <w:rFonts w:ascii="inherit" w:eastAsia="Times New Roman" w:hAnsi="inherit" w:cs="Consolas"/>
          <w:b/>
          <w:bCs/>
          <w:color w:val="333333"/>
          <w:spacing w:val="-5"/>
          <w:sz w:val="20"/>
          <w:szCs w:val="20"/>
          <w:bdr w:val="none" w:sz="0" w:space="0" w:color="auto" w:frame="1"/>
        </w:rPr>
        <w:t>string</w:t>
      </w:r>
      <w:r w:rsidRPr="00182D01">
        <w:rPr>
          <w:rFonts w:ascii="inherit" w:eastAsia="Times New Roman" w:hAnsi="inherit" w:cs="Consolas"/>
          <w:color w:val="333333"/>
          <w:spacing w:val="-5"/>
          <w:sz w:val="20"/>
          <w:szCs w:val="20"/>
          <w:bdr w:val="none" w:sz="0" w:space="0" w:color="auto" w:frame="1"/>
        </w:rPr>
        <w:t>[] args)</w:t>
      </w:r>
    </w:p>
    <w:p w14:paraId="7A16980A"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ab/>
        <w:t>{</w:t>
      </w:r>
    </w:p>
    <w:p w14:paraId="4FD3BD74"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ab/>
        <w:t xml:space="preserve">   BinaryFormatter binaryFormatter = </w:t>
      </w:r>
      <w:r w:rsidRPr="00182D01">
        <w:rPr>
          <w:rFonts w:ascii="inherit" w:eastAsia="Times New Roman" w:hAnsi="inherit" w:cs="Consolas"/>
          <w:b/>
          <w:bCs/>
          <w:color w:val="333333"/>
          <w:spacing w:val="-5"/>
          <w:sz w:val="20"/>
          <w:szCs w:val="20"/>
          <w:bdr w:val="none" w:sz="0" w:space="0" w:color="auto" w:frame="1"/>
        </w:rPr>
        <w:t>new</w:t>
      </w:r>
      <w:r w:rsidRPr="00182D01">
        <w:rPr>
          <w:rFonts w:ascii="Consolas" w:eastAsia="Times New Roman" w:hAnsi="Consolas" w:cs="Consolas"/>
          <w:color w:val="333333"/>
          <w:spacing w:val="-5"/>
          <w:sz w:val="20"/>
          <w:szCs w:val="20"/>
          <w:bdr w:val="none" w:sz="0" w:space="0" w:color="auto" w:frame="1"/>
        </w:rPr>
        <w:t xml:space="preserve"> BinaryFormatter();</w:t>
      </w:r>
    </w:p>
    <w:p w14:paraId="0917F4DE"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lastRenderedPageBreak/>
        <w:tab/>
        <w:t xml:space="preserve">   MemoryStream memoryStream = </w:t>
      </w:r>
      <w:r w:rsidRPr="00182D01">
        <w:rPr>
          <w:rFonts w:ascii="inherit" w:eastAsia="Times New Roman" w:hAnsi="inherit" w:cs="Consolas"/>
          <w:b/>
          <w:bCs/>
          <w:color w:val="333333"/>
          <w:spacing w:val="-5"/>
          <w:sz w:val="20"/>
          <w:szCs w:val="20"/>
          <w:bdr w:val="none" w:sz="0" w:space="0" w:color="auto" w:frame="1"/>
        </w:rPr>
        <w:t>new</w:t>
      </w:r>
      <w:r w:rsidRPr="00182D01">
        <w:rPr>
          <w:rFonts w:ascii="Consolas" w:eastAsia="Times New Roman" w:hAnsi="Consolas" w:cs="Consolas"/>
          <w:color w:val="333333"/>
          <w:spacing w:val="-5"/>
          <w:sz w:val="20"/>
          <w:szCs w:val="20"/>
          <w:bdr w:val="none" w:sz="0" w:space="0" w:color="auto" w:frame="1"/>
        </w:rPr>
        <w:t xml:space="preserve"> MemoryStream(File.ReadAllBytes(</w:t>
      </w:r>
      <w:r w:rsidRPr="00182D01">
        <w:rPr>
          <w:rFonts w:ascii="inherit" w:eastAsia="Times New Roman" w:hAnsi="inherit" w:cs="Consolas"/>
          <w:color w:val="DD1144"/>
          <w:spacing w:val="-5"/>
          <w:sz w:val="20"/>
          <w:szCs w:val="20"/>
          <w:bdr w:val="none" w:sz="0" w:space="0" w:color="auto" w:frame="1"/>
        </w:rPr>
        <w:t>"untrusted.file"</w:t>
      </w:r>
      <w:r w:rsidRPr="00182D01">
        <w:rPr>
          <w:rFonts w:ascii="Consolas" w:eastAsia="Times New Roman" w:hAnsi="Consolas" w:cs="Consolas"/>
          <w:color w:val="333333"/>
          <w:spacing w:val="-5"/>
          <w:sz w:val="20"/>
          <w:szCs w:val="20"/>
          <w:bdr w:val="none" w:sz="0" w:space="0" w:color="auto" w:frame="1"/>
        </w:rPr>
        <w:t>));</w:t>
      </w:r>
    </w:p>
    <w:p w14:paraId="7719A76F"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ab/>
        <w:t xml:space="preserve">   SomeClass obj = (SomeClass)binaryFormatter.Deserialize(memoryStream);</w:t>
      </w:r>
    </w:p>
    <w:p w14:paraId="2E3955C5"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ab/>
        <w:t xml:space="preserve">   Console.WriteLine(obj.SomeProperty);</w:t>
      </w:r>
    </w:p>
    <w:p w14:paraId="689C3790"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ab/>
        <w:t xml:space="preserve">   Console.WriteLine(obj.SomeOtherProperty);</w:t>
      </w:r>
    </w:p>
    <w:p w14:paraId="4C0C76B7"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ab/>
        <w:t>}</w:t>
      </w:r>
    </w:p>
    <w:p w14:paraId="1533176F"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w:t>
      </w:r>
    </w:p>
    <w:p w14:paraId="6416C5B4" w14:textId="77777777" w:rsidR="00182D01" w:rsidRPr="00182D01" w:rsidRDefault="00182D01" w:rsidP="00182D01">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182D01">
        <w:rPr>
          <w:rFonts w:ascii="Source Sans Pro" w:eastAsia="Times New Roman" w:hAnsi="Source Sans Pro" w:cs="Times New Roman"/>
          <w:color w:val="555555"/>
          <w:sz w:val="21"/>
          <w:szCs w:val="21"/>
        </w:rPr>
        <w:t>The above program merrily deserializes not only instances of </w:t>
      </w:r>
      <w:r w:rsidRPr="00182D01">
        <w:rPr>
          <w:rFonts w:ascii="Consolas" w:eastAsia="Times New Roman" w:hAnsi="Consolas" w:cs="Consolas"/>
          <w:color w:val="171717"/>
          <w:spacing w:val="-5"/>
          <w:sz w:val="20"/>
          <w:szCs w:val="20"/>
          <w:bdr w:val="none" w:sz="0" w:space="0" w:color="auto" w:frame="1"/>
          <w:shd w:val="clear" w:color="auto" w:fill="B5D3E2"/>
        </w:rPr>
        <w:t>SomeClass</w:t>
      </w:r>
      <w:r w:rsidRPr="00182D01">
        <w:rPr>
          <w:rFonts w:ascii="Source Sans Pro" w:eastAsia="Times New Roman" w:hAnsi="Source Sans Pro" w:cs="Times New Roman"/>
          <w:color w:val="555555"/>
          <w:sz w:val="21"/>
          <w:szCs w:val="21"/>
        </w:rPr>
        <w:t> (even though a class cast error is raised for other objects), but also might be enough to trigger dangerous behaviors. For example, a malicious user could leverage publicly available tools such as </w:t>
      </w:r>
      <w:hyperlink r:id="rId10" w:history="1">
        <w:r w:rsidRPr="00182D01">
          <w:rPr>
            <w:rFonts w:ascii="inherit" w:eastAsia="Times New Roman" w:hAnsi="inherit" w:cs="Times New Roman"/>
            <w:color w:val="5286BC"/>
            <w:sz w:val="21"/>
            <w:szCs w:val="21"/>
            <w:u w:val="single"/>
            <w:bdr w:val="none" w:sz="0" w:space="0" w:color="auto" w:frame="1"/>
          </w:rPr>
          <w:t>ysoserial.net</w:t>
        </w:r>
      </w:hyperlink>
      <w:r w:rsidRPr="00182D01">
        <w:rPr>
          <w:rFonts w:ascii="Source Sans Pro" w:eastAsia="Times New Roman" w:hAnsi="Source Sans Pro" w:cs="Times New Roman"/>
          <w:color w:val="555555"/>
          <w:sz w:val="21"/>
          <w:szCs w:val="21"/>
        </w:rPr>
        <w:t> to easily craft payloads that exploit the presence of external libraries, and thus build a chain of gadgets that eventually lead to RCE.</w:t>
      </w:r>
    </w:p>
    <w:p w14:paraId="58AB7610" w14:textId="77777777" w:rsidR="00182D01" w:rsidRPr="00182D01" w:rsidRDefault="00182D01" w:rsidP="00182D0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82D01">
        <w:rPr>
          <w:rFonts w:ascii="Source Sans Pro" w:eastAsia="Times New Roman" w:hAnsi="Source Sans Pro" w:cs="Times New Roman"/>
          <w:color w:val="555555"/>
          <w:sz w:val="21"/>
          <w:szCs w:val="21"/>
        </w:rPr>
        <w:t>Alternatively, an attacker with knowledge of the source code of the application could attempt to locate dangerous classes in the code base. For example, suppose that somewhere in the application, the following class is defined:</w:t>
      </w:r>
    </w:p>
    <w:p w14:paraId="44DD1E53"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w:t>
      </w:r>
      <w:r w:rsidRPr="00182D01">
        <w:rPr>
          <w:rFonts w:ascii="inherit" w:eastAsia="Times New Roman" w:hAnsi="inherit" w:cs="Consolas"/>
          <w:b/>
          <w:bCs/>
          <w:color w:val="999999"/>
          <w:spacing w:val="-5"/>
          <w:sz w:val="20"/>
          <w:szCs w:val="20"/>
          <w:bdr w:val="none" w:sz="0" w:space="0" w:color="auto" w:frame="1"/>
        </w:rPr>
        <w:t>Serializable</w:t>
      </w:r>
      <w:r w:rsidRPr="00182D01">
        <w:rPr>
          <w:rFonts w:ascii="Consolas" w:eastAsia="Times New Roman" w:hAnsi="Consolas" w:cs="Consolas"/>
          <w:color w:val="333333"/>
          <w:spacing w:val="-5"/>
          <w:sz w:val="20"/>
          <w:szCs w:val="20"/>
          <w:bdr w:val="none" w:sz="0" w:space="0" w:color="auto" w:frame="1"/>
        </w:rPr>
        <w:t>]</w:t>
      </w:r>
    </w:p>
    <w:p w14:paraId="71E1402C"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inherit" w:eastAsia="Times New Roman" w:hAnsi="inherit" w:cs="Consolas"/>
          <w:b/>
          <w:bCs/>
          <w:color w:val="333333"/>
          <w:spacing w:val="-5"/>
          <w:sz w:val="20"/>
          <w:szCs w:val="20"/>
          <w:bdr w:val="none" w:sz="0" w:space="0" w:color="auto" w:frame="1"/>
        </w:rPr>
        <w:t>public</w:t>
      </w:r>
      <w:r w:rsidRPr="00182D01">
        <w:rPr>
          <w:rFonts w:ascii="Consolas" w:eastAsia="Times New Roman" w:hAnsi="Consolas" w:cs="Consolas"/>
          <w:color w:val="333333"/>
          <w:spacing w:val="-5"/>
          <w:sz w:val="20"/>
          <w:szCs w:val="20"/>
          <w:bdr w:val="none" w:sz="0" w:space="0" w:color="auto" w:frame="1"/>
        </w:rPr>
        <w:t xml:space="preserve"> </w:t>
      </w:r>
      <w:r w:rsidRPr="00182D01">
        <w:rPr>
          <w:rFonts w:ascii="inherit" w:eastAsia="Times New Roman" w:hAnsi="inherit" w:cs="Consolas"/>
          <w:b/>
          <w:bCs/>
          <w:color w:val="333333"/>
          <w:spacing w:val="-5"/>
          <w:sz w:val="20"/>
          <w:szCs w:val="20"/>
          <w:bdr w:val="none" w:sz="0" w:space="0" w:color="auto" w:frame="1"/>
        </w:rPr>
        <w:t>class</w:t>
      </w:r>
      <w:r w:rsidRPr="00182D01">
        <w:rPr>
          <w:rFonts w:ascii="Consolas" w:eastAsia="Times New Roman" w:hAnsi="Consolas" w:cs="Consolas"/>
          <w:color w:val="333333"/>
          <w:spacing w:val="-5"/>
          <w:sz w:val="20"/>
          <w:szCs w:val="20"/>
          <w:bdr w:val="none" w:sz="0" w:space="0" w:color="auto" w:frame="1"/>
        </w:rPr>
        <w:t xml:space="preserve"> </w:t>
      </w:r>
      <w:r w:rsidRPr="00182D01">
        <w:rPr>
          <w:rFonts w:ascii="inherit" w:eastAsia="Times New Roman" w:hAnsi="inherit" w:cs="Consolas"/>
          <w:b/>
          <w:bCs/>
          <w:color w:val="990000"/>
          <w:spacing w:val="-5"/>
          <w:sz w:val="20"/>
          <w:szCs w:val="20"/>
          <w:bdr w:val="none" w:sz="0" w:space="0" w:color="auto" w:frame="1"/>
        </w:rPr>
        <w:t>DangerousClass</w:t>
      </w:r>
    </w:p>
    <w:p w14:paraId="6967D902"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w:t>
      </w:r>
    </w:p>
    <w:p w14:paraId="4FFD19D6"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 xml:space="preserve">    </w:t>
      </w:r>
      <w:r w:rsidRPr="00182D01">
        <w:rPr>
          <w:rFonts w:ascii="inherit" w:eastAsia="Times New Roman" w:hAnsi="inherit" w:cs="Consolas"/>
          <w:b/>
          <w:bCs/>
          <w:color w:val="333333"/>
          <w:spacing w:val="-5"/>
          <w:sz w:val="20"/>
          <w:szCs w:val="20"/>
          <w:bdr w:val="none" w:sz="0" w:space="0" w:color="auto" w:frame="1"/>
        </w:rPr>
        <w:t>private</w:t>
      </w:r>
      <w:r w:rsidRPr="00182D01">
        <w:rPr>
          <w:rFonts w:ascii="Consolas" w:eastAsia="Times New Roman" w:hAnsi="Consolas" w:cs="Consolas"/>
          <w:color w:val="333333"/>
          <w:spacing w:val="-5"/>
          <w:sz w:val="20"/>
          <w:szCs w:val="20"/>
          <w:bdr w:val="none" w:sz="0" w:space="0" w:color="auto" w:frame="1"/>
        </w:rPr>
        <w:t xml:space="preserve"> </w:t>
      </w:r>
      <w:r w:rsidRPr="00182D01">
        <w:rPr>
          <w:rFonts w:ascii="inherit" w:eastAsia="Times New Roman" w:hAnsi="inherit" w:cs="Consolas"/>
          <w:b/>
          <w:bCs/>
          <w:color w:val="333333"/>
          <w:spacing w:val="-5"/>
          <w:sz w:val="20"/>
          <w:szCs w:val="20"/>
          <w:bdr w:val="none" w:sz="0" w:space="0" w:color="auto" w:frame="1"/>
        </w:rPr>
        <w:t>string</w:t>
      </w:r>
      <w:r w:rsidRPr="00182D01">
        <w:rPr>
          <w:rFonts w:ascii="Consolas" w:eastAsia="Times New Roman" w:hAnsi="Consolas" w:cs="Consolas"/>
          <w:color w:val="333333"/>
          <w:spacing w:val="-5"/>
          <w:sz w:val="20"/>
          <w:szCs w:val="20"/>
          <w:bdr w:val="none" w:sz="0" w:space="0" w:color="auto" w:frame="1"/>
        </w:rPr>
        <w:t xml:space="preserve"> path;</w:t>
      </w:r>
    </w:p>
    <w:p w14:paraId="3BD5071A"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p>
    <w:p w14:paraId="767E3A8C"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ab/>
      </w:r>
      <w:r w:rsidRPr="00182D01">
        <w:rPr>
          <w:rFonts w:ascii="inherit" w:eastAsia="Times New Roman" w:hAnsi="inherit" w:cs="Consolas"/>
          <w:b/>
          <w:bCs/>
          <w:color w:val="333333"/>
          <w:spacing w:val="-5"/>
          <w:sz w:val="20"/>
          <w:szCs w:val="20"/>
          <w:bdr w:val="none" w:sz="0" w:space="0" w:color="auto" w:frame="1"/>
        </w:rPr>
        <w:t>public</w:t>
      </w:r>
      <w:r w:rsidRPr="00182D01">
        <w:rPr>
          <w:rFonts w:ascii="inherit" w:eastAsia="Times New Roman" w:hAnsi="inherit" w:cs="Consolas"/>
          <w:color w:val="333333"/>
          <w:spacing w:val="-5"/>
          <w:sz w:val="20"/>
          <w:szCs w:val="20"/>
          <w:bdr w:val="none" w:sz="0" w:space="0" w:color="auto" w:frame="1"/>
        </w:rPr>
        <w:t xml:space="preserve"> </w:t>
      </w:r>
      <w:r w:rsidRPr="00182D01">
        <w:rPr>
          <w:rFonts w:ascii="inherit" w:eastAsia="Times New Roman" w:hAnsi="inherit" w:cs="Consolas"/>
          <w:b/>
          <w:bCs/>
          <w:color w:val="990000"/>
          <w:spacing w:val="-5"/>
          <w:sz w:val="20"/>
          <w:szCs w:val="20"/>
          <w:bdr w:val="none" w:sz="0" w:space="0" w:color="auto" w:frame="1"/>
        </w:rPr>
        <w:t>DangerousClass</w:t>
      </w:r>
      <w:r w:rsidRPr="00182D01">
        <w:rPr>
          <w:rFonts w:ascii="inherit" w:eastAsia="Times New Roman" w:hAnsi="inherit" w:cs="Consolas"/>
          <w:color w:val="333333"/>
          <w:spacing w:val="-5"/>
          <w:sz w:val="20"/>
          <w:szCs w:val="20"/>
          <w:bdr w:val="none" w:sz="0" w:space="0" w:color="auto" w:frame="1"/>
        </w:rPr>
        <w:t>(String path)</w:t>
      </w:r>
      <w:r w:rsidRPr="00182D01">
        <w:rPr>
          <w:rFonts w:ascii="Consolas" w:eastAsia="Times New Roman" w:hAnsi="Consolas" w:cs="Consolas"/>
          <w:color w:val="333333"/>
          <w:spacing w:val="-5"/>
          <w:sz w:val="20"/>
          <w:szCs w:val="20"/>
          <w:bdr w:val="none" w:sz="0" w:space="0" w:color="auto" w:frame="1"/>
        </w:rPr>
        <w:t xml:space="preserve"> {</w:t>
      </w:r>
    </w:p>
    <w:p w14:paraId="6398FF59"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ab/>
      </w:r>
      <w:r w:rsidRPr="00182D01">
        <w:rPr>
          <w:rFonts w:ascii="Consolas" w:eastAsia="Times New Roman" w:hAnsi="Consolas" w:cs="Consolas"/>
          <w:color w:val="333333"/>
          <w:spacing w:val="-5"/>
          <w:sz w:val="20"/>
          <w:szCs w:val="20"/>
          <w:bdr w:val="none" w:sz="0" w:space="0" w:color="auto" w:frame="1"/>
        </w:rPr>
        <w:tab/>
      </w:r>
      <w:r w:rsidRPr="00182D01">
        <w:rPr>
          <w:rFonts w:ascii="inherit" w:eastAsia="Times New Roman" w:hAnsi="inherit" w:cs="Consolas"/>
          <w:b/>
          <w:bCs/>
          <w:color w:val="333333"/>
          <w:spacing w:val="-5"/>
          <w:sz w:val="20"/>
          <w:szCs w:val="20"/>
          <w:bdr w:val="none" w:sz="0" w:space="0" w:color="auto" w:frame="1"/>
        </w:rPr>
        <w:t>this</w:t>
      </w:r>
      <w:r w:rsidRPr="00182D01">
        <w:rPr>
          <w:rFonts w:ascii="Consolas" w:eastAsia="Times New Roman" w:hAnsi="Consolas" w:cs="Consolas"/>
          <w:color w:val="333333"/>
          <w:spacing w:val="-5"/>
          <w:sz w:val="20"/>
          <w:szCs w:val="20"/>
          <w:bdr w:val="none" w:sz="0" w:space="0" w:color="auto" w:frame="1"/>
        </w:rPr>
        <w:t>.path = path;</w:t>
      </w:r>
    </w:p>
    <w:p w14:paraId="7F88E826"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ab/>
        <w:t>}</w:t>
      </w:r>
    </w:p>
    <w:p w14:paraId="423EEC72"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p>
    <w:p w14:paraId="0301A7F6"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ab/>
      </w:r>
      <w:r w:rsidRPr="00182D01">
        <w:rPr>
          <w:rFonts w:ascii="inherit" w:eastAsia="Times New Roman" w:hAnsi="inherit" w:cs="Consolas"/>
          <w:b/>
          <w:bCs/>
          <w:color w:val="333333"/>
          <w:spacing w:val="-5"/>
          <w:sz w:val="20"/>
          <w:szCs w:val="20"/>
          <w:bdr w:val="none" w:sz="0" w:space="0" w:color="auto" w:frame="1"/>
        </w:rPr>
        <w:t>public</w:t>
      </w:r>
      <w:r w:rsidRPr="00182D01">
        <w:rPr>
          <w:rFonts w:ascii="Consolas" w:eastAsia="Times New Roman" w:hAnsi="Consolas" w:cs="Consolas"/>
          <w:color w:val="333333"/>
          <w:spacing w:val="-5"/>
          <w:sz w:val="20"/>
          <w:szCs w:val="20"/>
          <w:bdr w:val="none" w:sz="0" w:space="0" w:color="auto" w:frame="1"/>
        </w:rPr>
        <w:t xml:space="preserve"> ~DangerousClass() {</w:t>
      </w:r>
    </w:p>
    <w:p w14:paraId="719533F9"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ab/>
      </w:r>
      <w:r w:rsidRPr="00182D01">
        <w:rPr>
          <w:rFonts w:ascii="Consolas" w:eastAsia="Times New Roman" w:hAnsi="Consolas" w:cs="Consolas"/>
          <w:color w:val="333333"/>
          <w:spacing w:val="-5"/>
          <w:sz w:val="20"/>
          <w:szCs w:val="20"/>
          <w:bdr w:val="none" w:sz="0" w:space="0" w:color="auto" w:frame="1"/>
        </w:rPr>
        <w:tab/>
        <w:t>File.Delete(path)</w:t>
      </w:r>
    </w:p>
    <w:p w14:paraId="03F7CCBA"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ab/>
        <w:t>}</w:t>
      </w:r>
    </w:p>
    <w:p w14:paraId="5475A9F3"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w:t>
      </w:r>
    </w:p>
    <w:p w14:paraId="4105B9D3" w14:textId="77777777" w:rsidR="00182D01" w:rsidRPr="00182D01" w:rsidRDefault="00182D01" w:rsidP="00182D0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82D01">
        <w:rPr>
          <w:rFonts w:ascii="Source Sans Pro" w:eastAsia="Times New Roman" w:hAnsi="Source Sans Pro" w:cs="Times New Roman"/>
          <w:color w:val="555555"/>
          <w:sz w:val="21"/>
          <w:szCs w:val="21"/>
        </w:rPr>
        <w:t>The attacker is then able to build such objects locally using an arbitrary path as a parameter, serialize it, and finally feed it to the vulnerable application. When said object is eventually removed from memory by the garbage collector, the attacker gains the ability to delete arbitrary files in the system.</w:t>
      </w:r>
    </w:p>
    <w:p w14:paraId="13B6B8BC" w14:textId="77777777" w:rsidR="00182D01" w:rsidRPr="00182D01" w:rsidRDefault="00182D01" w:rsidP="00182D01">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182D01">
        <w:rPr>
          <w:rFonts w:ascii="Source Sans Pro" w:eastAsia="Times New Roman" w:hAnsi="Source Sans Pro" w:cs="Times New Roman"/>
          <w:b/>
          <w:bCs/>
          <w:color w:val="333333"/>
          <w:sz w:val="36"/>
          <w:szCs w:val="36"/>
        </w:rPr>
        <w:t>Prevention</w:t>
      </w:r>
    </w:p>
    <w:p w14:paraId="63D9B90B" w14:textId="77777777" w:rsidR="00182D01" w:rsidRPr="00182D01" w:rsidRDefault="00182D01" w:rsidP="00182D01">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182D01">
        <w:rPr>
          <w:rFonts w:ascii="Source Sans Pro" w:eastAsia="Times New Roman" w:hAnsi="Source Sans Pro" w:cs="Times New Roman"/>
          <w:color w:val="555555"/>
          <w:sz w:val="21"/>
          <w:szCs w:val="21"/>
        </w:rPr>
        <w:t>Never pass user-supplied input to </w:t>
      </w:r>
      <w:r w:rsidRPr="00182D01">
        <w:rPr>
          <w:rFonts w:ascii="Consolas" w:eastAsia="Times New Roman" w:hAnsi="Consolas" w:cs="Consolas"/>
          <w:color w:val="171717"/>
          <w:spacing w:val="-5"/>
          <w:sz w:val="20"/>
          <w:szCs w:val="20"/>
          <w:bdr w:val="none" w:sz="0" w:space="0" w:color="auto" w:frame="1"/>
          <w:shd w:val="clear" w:color="auto" w:fill="B5D3E2"/>
        </w:rPr>
        <w:t>BinaryFormatter</w:t>
      </w:r>
      <w:r w:rsidRPr="00182D01">
        <w:rPr>
          <w:rFonts w:ascii="Source Sans Pro" w:eastAsia="Times New Roman" w:hAnsi="Source Sans Pro" w:cs="Times New Roman"/>
          <w:color w:val="555555"/>
          <w:sz w:val="21"/>
          <w:szCs w:val="21"/>
        </w:rPr>
        <w:t>; the documentation states this explicitly:</w:t>
      </w:r>
    </w:p>
    <w:p w14:paraId="329CD667" w14:textId="77777777" w:rsidR="00182D01" w:rsidRPr="00182D01" w:rsidRDefault="00182D01" w:rsidP="00182D01">
      <w:pPr>
        <w:shd w:val="clear" w:color="auto" w:fill="FFFFFF"/>
        <w:spacing w:line="360" w:lineRule="atLeast"/>
        <w:jc w:val="both"/>
        <w:textAlignment w:val="baseline"/>
        <w:rPr>
          <w:rFonts w:ascii="inherit" w:eastAsia="Times New Roman" w:hAnsi="inherit" w:cs="Times New Roman"/>
          <w:color w:val="555555"/>
          <w:sz w:val="21"/>
          <w:szCs w:val="21"/>
        </w:rPr>
      </w:pPr>
      <w:r w:rsidRPr="00182D01">
        <w:rPr>
          <w:rFonts w:ascii="inherit" w:eastAsia="Times New Roman" w:hAnsi="inherit" w:cs="Times New Roman"/>
          <w:color w:val="555555"/>
          <w:sz w:val="21"/>
          <w:szCs w:val="21"/>
        </w:rPr>
        <w:t>The </w:t>
      </w:r>
      <w:r w:rsidRPr="00182D01">
        <w:rPr>
          <w:rFonts w:ascii="Consolas" w:eastAsia="Times New Roman" w:hAnsi="Consolas" w:cs="Consolas"/>
          <w:color w:val="171717"/>
          <w:spacing w:val="-5"/>
          <w:sz w:val="20"/>
          <w:szCs w:val="20"/>
          <w:bdr w:val="none" w:sz="0" w:space="0" w:color="auto" w:frame="1"/>
          <w:shd w:val="clear" w:color="auto" w:fill="B5D3E2"/>
        </w:rPr>
        <w:t>BinaryFormatter</w:t>
      </w:r>
      <w:r w:rsidRPr="00182D01">
        <w:rPr>
          <w:rFonts w:ascii="inherit" w:eastAsia="Times New Roman" w:hAnsi="inherit" w:cs="Times New Roman"/>
          <w:color w:val="555555"/>
          <w:sz w:val="21"/>
          <w:szCs w:val="21"/>
        </w:rPr>
        <w:t> type is dangerous and is not recommended for data processing. Applications should stop using </w:t>
      </w:r>
      <w:r w:rsidRPr="00182D01">
        <w:rPr>
          <w:rFonts w:ascii="Consolas" w:eastAsia="Times New Roman" w:hAnsi="Consolas" w:cs="Consolas"/>
          <w:color w:val="171717"/>
          <w:spacing w:val="-5"/>
          <w:sz w:val="20"/>
          <w:szCs w:val="20"/>
          <w:bdr w:val="none" w:sz="0" w:space="0" w:color="auto" w:frame="1"/>
          <w:shd w:val="clear" w:color="auto" w:fill="B5D3E2"/>
        </w:rPr>
        <w:t>BinaryFormatter</w:t>
      </w:r>
      <w:r w:rsidRPr="00182D01">
        <w:rPr>
          <w:rFonts w:ascii="inherit" w:eastAsia="Times New Roman" w:hAnsi="inherit" w:cs="Times New Roman"/>
          <w:color w:val="555555"/>
          <w:sz w:val="21"/>
          <w:szCs w:val="21"/>
        </w:rPr>
        <w:t> as soon as possible, even if they believe the data they're processing to be trustworthy. </w:t>
      </w:r>
      <w:r w:rsidRPr="00182D01">
        <w:rPr>
          <w:rFonts w:ascii="Consolas" w:eastAsia="Times New Roman" w:hAnsi="Consolas" w:cs="Consolas"/>
          <w:color w:val="171717"/>
          <w:spacing w:val="-5"/>
          <w:sz w:val="20"/>
          <w:szCs w:val="20"/>
          <w:bdr w:val="none" w:sz="0" w:space="0" w:color="auto" w:frame="1"/>
          <w:shd w:val="clear" w:color="auto" w:fill="B5D3E2"/>
        </w:rPr>
        <w:t>BinaryFormatter</w:t>
      </w:r>
      <w:r w:rsidRPr="00182D01">
        <w:rPr>
          <w:rFonts w:ascii="inherit" w:eastAsia="Times New Roman" w:hAnsi="inherit" w:cs="Times New Roman"/>
          <w:color w:val="555555"/>
          <w:sz w:val="21"/>
          <w:szCs w:val="21"/>
        </w:rPr>
        <w:t> is insecure and can't be made secure.</w:t>
      </w:r>
    </w:p>
    <w:p w14:paraId="45DA0D7A" w14:textId="77777777" w:rsidR="00182D01" w:rsidRPr="00182D01" w:rsidRDefault="00182D01" w:rsidP="00182D01">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182D01">
        <w:rPr>
          <w:rFonts w:ascii="Source Sans Pro" w:eastAsia="Times New Roman" w:hAnsi="Source Sans Pro" w:cs="Times New Roman"/>
          <w:color w:val="555555"/>
          <w:sz w:val="21"/>
          <w:szCs w:val="21"/>
        </w:rPr>
        <w:lastRenderedPageBreak/>
        <w:t>When possible, developers are encouraged to use other forms of data serialization, such as XML, JSON, or the </w:t>
      </w:r>
      <w:r w:rsidRPr="00182D01">
        <w:rPr>
          <w:rFonts w:ascii="Consolas" w:eastAsia="Times New Roman" w:hAnsi="Consolas" w:cs="Consolas"/>
          <w:color w:val="171717"/>
          <w:spacing w:val="-5"/>
          <w:sz w:val="20"/>
          <w:szCs w:val="20"/>
          <w:bdr w:val="none" w:sz="0" w:space="0" w:color="auto" w:frame="1"/>
          <w:shd w:val="clear" w:color="auto" w:fill="B5D3E2"/>
        </w:rPr>
        <w:t>BinaryReader</w:t>
      </w:r>
      <w:r w:rsidRPr="00182D01">
        <w:rPr>
          <w:rFonts w:ascii="Source Sans Pro" w:eastAsia="Times New Roman" w:hAnsi="Source Sans Pro" w:cs="Times New Roman"/>
          <w:color w:val="555555"/>
          <w:sz w:val="21"/>
          <w:szCs w:val="21"/>
        </w:rPr>
        <w:t> and </w:t>
      </w:r>
      <w:r w:rsidRPr="00182D01">
        <w:rPr>
          <w:rFonts w:ascii="Consolas" w:eastAsia="Times New Roman" w:hAnsi="Consolas" w:cs="Consolas"/>
          <w:color w:val="171717"/>
          <w:spacing w:val="-5"/>
          <w:sz w:val="20"/>
          <w:szCs w:val="20"/>
          <w:bdr w:val="none" w:sz="0" w:space="0" w:color="auto" w:frame="1"/>
          <w:shd w:val="clear" w:color="auto" w:fill="B5D3E2"/>
        </w:rPr>
        <w:t>BinaryWriter</w:t>
      </w:r>
      <w:r w:rsidRPr="00182D01">
        <w:rPr>
          <w:rFonts w:ascii="Source Sans Pro" w:eastAsia="Times New Roman" w:hAnsi="Source Sans Pro" w:cs="Times New Roman"/>
          <w:color w:val="555555"/>
          <w:sz w:val="21"/>
          <w:szCs w:val="21"/>
        </w:rPr>
        <w:t> classes. The latter is the recommended approach for binary serialization. For example, in the above scenario, the serialization phase could be implemented as:</w:t>
      </w:r>
    </w:p>
    <w:p w14:paraId="5943D5EA"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inherit" w:eastAsia="Times New Roman" w:hAnsi="inherit" w:cs="Consolas"/>
          <w:b/>
          <w:bCs/>
          <w:color w:val="333333"/>
          <w:spacing w:val="-5"/>
          <w:sz w:val="20"/>
          <w:szCs w:val="20"/>
          <w:bdr w:val="none" w:sz="0" w:space="0" w:color="auto" w:frame="1"/>
        </w:rPr>
        <w:t>var</w:t>
      </w:r>
      <w:r w:rsidRPr="00182D01">
        <w:rPr>
          <w:rFonts w:ascii="Consolas" w:eastAsia="Times New Roman" w:hAnsi="Consolas" w:cs="Consolas"/>
          <w:color w:val="333333"/>
          <w:spacing w:val="-5"/>
          <w:sz w:val="20"/>
          <w:szCs w:val="20"/>
          <w:bdr w:val="none" w:sz="0" w:space="0" w:color="auto" w:frame="1"/>
        </w:rPr>
        <w:t xml:space="preserve"> someObject = </w:t>
      </w:r>
      <w:r w:rsidRPr="00182D01">
        <w:rPr>
          <w:rFonts w:ascii="inherit" w:eastAsia="Times New Roman" w:hAnsi="inherit" w:cs="Consolas"/>
          <w:b/>
          <w:bCs/>
          <w:color w:val="333333"/>
          <w:spacing w:val="-5"/>
          <w:sz w:val="20"/>
          <w:szCs w:val="20"/>
          <w:bdr w:val="none" w:sz="0" w:space="0" w:color="auto" w:frame="1"/>
        </w:rPr>
        <w:t>new</w:t>
      </w:r>
      <w:r w:rsidRPr="00182D01">
        <w:rPr>
          <w:rFonts w:ascii="Consolas" w:eastAsia="Times New Roman" w:hAnsi="Consolas" w:cs="Consolas"/>
          <w:color w:val="333333"/>
          <w:spacing w:val="-5"/>
          <w:sz w:val="20"/>
          <w:szCs w:val="20"/>
          <w:bdr w:val="none" w:sz="0" w:space="0" w:color="auto" w:frame="1"/>
        </w:rPr>
        <w:t xml:space="preserve"> SomeClass();</w:t>
      </w:r>
    </w:p>
    <w:p w14:paraId="1A724E9F"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 xml:space="preserve">someObject.SomeProperty = </w:t>
      </w:r>
      <w:r w:rsidRPr="00182D01">
        <w:rPr>
          <w:rFonts w:ascii="inherit" w:eastAsia="Times New Roman" w:hAnsi="inherit" w:cs="Consolas"/>
          <w:color w:val="DD1144"/>
          <w:spacing w:val="-5"/>
          <w:sz w:val="20"/>
          <w:szCs w:val="20"/>
          <w:bdr w:val="none" w:sz="0" w:space="0" w:color="auto" w:frame="1"/>
        </w:rPr>
        <w:t>"some value"</w:t>
      </w:r>
      <w:r w:rsidRPr="00182D01">
        <w:rPr>
          <w:rFonts w:ascii="Consolas" w:eastAsia="Times New Roman" w:hAnsi="Consolas" w:cs="Consolas"/>
          <w:color w:val="333333"/>
          <w:spacing w:val="-5"/>
          <w:sz w:val="20"/>
          <w:szCs w:val="20"/>
          <w:bdr w:val="none" w:sz="0" w:space="0" w:color="auto" w:frame="1"/>
        </w:rPr>
        <w:t>;</w:t>
      </w:r>
    </w:p>
    <w:p w14:paraId="2E3EF0B8"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 xml:space="preserve">someObject.SomeOtherProperty = </w:t>
      </w:r>
      <w:r w:rsidRPr="00182D01">
        <w:rPr>
          <w:rFonts w:ascii="inherit" w:eastAsia="Times New Roman" w:hAnsi="inherit" w:cs="Consolas"/>
          <w:color w:val="008080"/>
          <w:spacing w:val="-5"/>
          <w:sz w:val="20"/>
          <w:szCs w:val="20"/>
          <w:bdr w:val="none" w:sz="0" w:space="0" w:color="auto" w:frame="1"/>
        </w:rPr>
        <w:t>3.14</w:t>
      </w:r>
      <w:r w:rsidRPr="00182D01">
        <w:rPr>
          <w:rFonts w:ascii="Consolas" w:eastAsia="Times New Roman" w:hAnsi="Consolas" w:cs="Consolas"/>
          <w:color w:val="333333"/>
          <w:spacing w:val="-5"/>
          <w:sz w:val="20"/>
          <w:szCs w:val="20"/>
          <w:bdr w:val="none" w:sz="0" w:space="0" w:color="auto" w:frame="1"/>
        </w:rPr>
        <w:t>;</w:t>
      </w:r>
    </w:p>
    <w:p w14:paraId="3FA59D35"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p>
    <w:p w14:paraId="4F8CD657"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inherit" w:eastAsia="Times New Roman" w:hAnsi="inherit" w:cs="Consolas"/>
          <w:b/>
          <w:bCs/>
          <w:color w:val="333333"/>
          <w:spacing w:val="-5"/>
          <w:sz w:val="20"/>
          <w:szCs w:val="20"/>
          <w:bdr w:val="none" w:sz="0" w:space="0" w:color="auto" w:frame="1"/>
        </w:rPr>
        <w:t>using</w:t>
      </w:r>
      <w:r w:rsidRPr="00182D01">
        <w:rPr>
          <w:rFonts w:ascii="Consolas" w:eastAsia="Times New Roman" w:hAnsi="Consolas" w:cs="Consolas"/>
          <w:color w:val="333333"/>
          <w:spacing w:val="-5"/>
          <w:sz w:val="20"/>
          <w:szCs w:val="20"/>
          <w:bdr w:val="none" w:sz="0" w:space="0" w:color="auto" w:frame="1"/>
        </w:rPr>
        <w:t xml:space="preserve"> (BinaryWriter writer = </w:t>
      </w:r>
      <w:r w:rsidRPr="00182D01">
        <w:rPr>
          <w:rFonts w:ascii="inherit" w:eastAsia="Times New Roman" w:hAnsi="inherit" w:cs="Consolas"/>
          <w:b/>
          <w:bCs/>
          <w:color w:val="333333"/>
          <w:spacing w:val="-5"/>
          <w:sz w:val="20"/>
          <w:szCs w:val="20"/>
          <w:bdr w:val="none" w:sz="0" w:space="0" w:color="auto" w:frame="1"/>
        </w:rPr>
        <w:t>new</w:t>
      </w:r>
      <w:r w:rsidRPr="00182D01">
        <w:rPr>
          <w:rFonts w:ascii="Consolas" w:eastAsia="Times New Roman" w:hAnsi="Consolas" w:cs="Consolas"/>
          <w:color w:val="333333"/>
          <w:spacing w:val="-5"/>
          <w:sz w:val="20"/>
          <w:szCs w:val="20"/>
          <w:bdr w:val="none" w:sz="0" w:space="0" w:color="auto" w:frame="1"/>
        </w:rPr>
        <w:t xml:space="preserve"> BinaryWriter(File.Open(</w:t>
      </w:r>
      <w:r w:rsidRPr="00182D01">
        <w:rPr>
          <w:rFonts w:ascii="inherit" w:eastAsia="Times New Roman" w:hAnsi="inherit" w:cs="Consolas"/>
          <w:color w:val="DD1144"/>
          <w:spacing w:val="-5"/>
          <w:sz w:val="20"/>
          <w:szCs w:val="20"/>
          <w:bdr w:val="none" w:sz="0" w:space="0" w:color="auto" w:frame="1"/>
        </w:rPr>
        <w:t>"untrusted.file"</w:t>
      </w:r>
      <w:r w:rsidRPr="00182D01">
        <w:rPr>
          <w:rFonts w:ascii="Consolas" w:eastAsia="Times New Roman" w:hAnsi="Consolas" w:cs="Consolas"/>
          <w:color w:val="333333"/>
          <w:spacing w:val="-5"/>
          <w:sz w:val="20"/>
          <w:szCs w:val="20"/>
          <w:bdr w:val="none" w:sz="0" w:space="0" w:color="auto" w:frame="1"/>
        </w:rPr>
        <w:t>, FileMode.Create)))</w:t>
      </w:r>
    </w:p>
    <w:p w14:paraId="6907AA82"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w:t>
      </w:r>
    </w:p>
    <w:p w14:paraId="6625346F"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 xml:space="preserve">    writer.Write(someObject.SomeProperty);</w:t>
      </w:r>
    </w:p>
    <w:p w14:paraId="3C598627"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 xml:space="preserve">    writer.Write(someObject.SomeOtherProperty);</w:t>
      </w:r>
    </w:p>
    <w:p w14:paraId="517C5B5C"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w:t>
      </w:r>
    </w:p>
    <w:p w14:paraId="2AC9C66B" w14:textId="77777777" w:rsidR="00182D01" w:rsidRPr="00182D01" w:rsidRDefault="00182D01" w:rsidP="00182D01">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182D01">
        <w:rPr>
          <w:rFonts w:ascii="Source Sans Pro" w:eastAsia="Times New Roman" w:hAnsi="Source Sans Pro" w:cs="Times New Roman"/>
          <w:color w:val="555555"/>
          <w:sz w:val="21"/>
          <w:szCs w:val="21"/>
        </w:rPr>
        <w:t>And in turn, the deserialization phase as:</w:t>
      </w:r>
    </w:p>
    <w:p w14:paraId="19CDC33A"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inherit" w:eastAsia="Times New Roman" w:hAnsi="inherit" w:cs="Consolas"/>
          <w:b/>
          <w:bCs/>
          <w:color w:val="333333"/>
          <w:spacing w:val="-5"/>
          <w:sz w:val="20"/>
          <w:szCs w:val="20"/>
          <w:bdr w:val="none" w:sz="0" w:space="0" w:color="auto" w:frame="1"/>
        </w:rPr>
        <w:t>var</w:t>
      </w:r>
      <w:r w:rsidRPr="00182D01">
        <w:rPr>
          <w:rFonts w:ascii="Consolas" w:eastAsia="Times New Roman" w:hAnsi="Consolas" w:cs="Consolas"/>
          <w:color w:val="333333"/>
          <w:spacing w:val="-5"/>
          <w:sz w:val="20"/>
          <w:szCs w:val="20"/>
          <w:bdr w:val="none" w:sz="0" w:space="0" w:color="auto" w:frame="1"/>
        </w:rPr>
        <w:t xml:space="preserve"> someObject = </w:t>
      </w:r>
      <w:r w:rsidRPr="00182D01">
        <w:rPr>
          <w:rFonts w:ascii="inherit" w:eastAsia="Times New Roman" w:hAnsi="inherit" w:cs="Consolas"/>
          <w:b/>
          <w:bCs/>
          <w:color w:val="333333"/>
          <w:spacing w:val="-5"/>
          <w:sz w:val="20"/>
          <w:szCs w:val="20"/>
          <w:bdr w:val="none" w:sz="0" w:space="0" w:color="auto" w:frame="1"/>
        </w:rPr>
        <w:t>new</w:t>
      </w:r>
      <w:r w:rsidRPr="00182D01">
        <w:rPr>
          <w:rFonts w:ascii="Consolas" w:eastAsia="Times New Roman" w:hAnsi="Consolas" w:cs="Consolas"/>
          <w:color w:val="333333"/>
          <w:spacing w:val="-5"/>
          <w:sz w:val="20"/>
          <w:szCs w:val="20"/>
          <w:bdr w:val="none" w:sz="0" w:space="0" w:color="auto" w:frame="1"/>
        </w:rPr>
        <w:t xml:space="preserve"> SomeClass();</w:t>
      </w:r>
    </w:p>
    <w:p w14:paraId="05C73F12"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inherit" w:eastAsia="Times New Roman" w:hAnsi="inherit" w:cs="Consolas"/>
          <w:b/>
          <w:bCs/>
          <w:color w:val="333333"/>
          <w:spacing w:val="-5"/>
          <w:sz w:val="20"/>
          <w:szCs w:val="20"/>
          <w:bdr w:val="none" w:sz="0" w:space="0" w:color="auto" w:frame="1"/>
        </w:rPr>
        <w:t>using</w:t>
      </w:r>
      <w:r w:rsidRPr="00182D01">
        <w:rPr>
          <w:rFonts w:ascii="Consolas" w:eastAsia="Times New Roman" w:hAnsi="Consolas" w:cs="Consolas"/>
          <w:color w:val="333333"/>
          <w:spacing w:val="-5"/>
          <w:sz w:val="20"/>
          <w:szCs w:val="20"/>
          <w:bdr w:val="none" w:sz="0" w:space="0" w:color="auto" w:frame="1"/>
        </w:rPr>
        <w:t xml:space="preserve"> (BinaryReader reader = </w:t>
      </w:r>
      <w:r w:rsidRPr="00182D01">
        <w:rPr>
          <w:rFonts w:ascii="inherit" w:eastAsia="Times New Roman" w:hAnsi="inherit" w:cs="Consolas"/>
          <w:b/>
          <w:bCs/>
          <w:color w:val="333333"/>
          <w:spacing w:val="-5"/>
          <w:sz w:val="20"/>
          <w:szCs w:val="20"/>
          <w:bdr w:val="none" w:sz="0" w:space="0" w:color="auto" w:frame="1"/>
        </w:rPr>
        <w:t>new</w:t>
      </w:r>
      <w:r w:rsidRPr="00182D01">
        <w:rPr>
          <w:rFonts w:ascii="Consolas" w:eastAsia="Times New Roman" w:hAnsi="Consolas" w:cs="Consolas"/>
          <w:color w:val="333333"/>
          <w:spacing w:val="-5"/>
          <w:sz w:val="20"/>
          <w:szCs w:val="20"/>
          <w:bdr w:val="none" w:sz="0" w:space="0" w:color="auto" w:frame="1"/>
        </w:rPr>
        <w:t xml:space="preserve"> BinaryReader(File.Open(</w:t>
      </w:r>
      <w:r w:rsidRPr="00182D01">
        <w:rPr>
          <w:rFonts w:ascii="inherit" w:eastAsia="Times New Roman" w:hAnsi="inherit" w:cs="Consolas"/>
          <w:color w:val="DD1144"/>
          <w:spacing w:val="-5"/>
          <w:sz w:val="20"/>
          <w:szCs w:val="20"/>
          <w:bdr w:val="none" w:sz="0" w:space="0" w:color="auto" w:frame="1"/>
        </w:rPr>
        <w:t>"untrusted.file"</w:t>
      </w:r>
      <w:r w:rsidRPr="00182D01">
        <w:rPr>
          <w:rFonts w:ascii="Consolas" w:eastAsia="Times New Roman" w:hAnsi="Consolas" w:cs="Consolas"/>
          <w:color w:val="333333"/>
          <w:spacing w:val="-5"/>
          <w:sz w:val="20"/>
          <w:szCs w:val="20"/>
          <w:bdr w:val="none" w:sz="0" w:space="0" w:color="auto" w:frame="1"/>
        </w:rPr>
        <w:t>, FileMode.Open)))</w:t>
      </w:r>
    </w:p>
    <w:p w14:paraId="47CB5574"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w:t>
      </w:r>
    </w:p>
    <w:p w14:paraId="5E9A1AA8"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ab/>
        <w:t>someObject.SomeProperty = reader.ReadString();</w:t>
      </w:r>
    </w:p>
    <w:p w14:paraId="58FD7EDD"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ab/>
        <w:t>someObject.SomeOtherProperty = reader.ReadDouble();</w:t>
      </w:r>
    </w:p>
    <w:p w14:paraId="0FF8CA57" w14:textId="77777777" w:rsidR="00182D01" w:rsidRPr="00182D01" w:rsidRDefault="00182D01" w:rsidP="00182D01">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jc w:val="both"/>
        <w:textAlignment w:val="baseline"/>
        <w:rPr>
          <w:rFonts w:ascii="Consolas" w:eastAsia="Times New Roman" w:hAnsi="Consolas" w:cs="Consolas"/>
          <w:color w:val="333333"/>
          <w:spacing w:val="-5"/>
          <w:sz w:val="20"/>
          <w:szCs w:val="20"/>
          <w:bdr w:val="none" w:sz="0" w:space="0" w:color="auto" w:frame="1"/>
        </w:rPr>
      </w:pPr>
      <w:r w:rsidRPr="00182D01">
        <w:rPr>
          <w:rFonts w:ascii="Consolas" w:eastAsia="Times New Roman" w:hAnsi="Consolas" w:cs="Consolas"/>
          <w:color w:val="333333"/>
          <w:spacing w:val="-5"/>
          <w:sz w:val="20"/>
          <w:szCs w:val="20"/>
          <w:bdr w:val="none" w:sz="0" w:space="0" w:color="auto" w:frame="1"/>
        </w:rPr>
        <w:t>}</w:t>
      </w:r>
    </w:p>
    <w:p w14:paraId="56772E37" w14:textId="77777777" w:rsidR="00182D01" w:rsidRPr="00182D01" w:rsidRDefault="00182D01" w:rsidP="00182D01">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182D01">
        <w:rPr>
          <w:rFonts w:ascii="Source Sans Pro" w:eastAsia="Times New Roman" w:hAnsi="Source Sans Pro" w:cs="Times New Roman"/>
          <w:b/>
          <w:bCs/>
          <w:color w:val="333333"/>
          <w:sz w:val="36"/>
          <w:szCs w:val="36"/>
        </w:rPr>
        <w:t>References</w:t>
      </w:r>
    </w:p>
    <w:p w14:paraId="3534E02E" w14:textId="77777777" w:rsidR="00182D01" w:rsidRPr="00182D01" w:rsidRDefault="00182D01" w:rsidP="00182D01">
      <w:pPr>
        <w:shd w:val="clear" w:color="auto" w:fill="FFFFFF"/>
        <w:spacing w:line="360" w:lineRule="atLeast"/>
        <w:jc w:val="both"/>
        <w:textAlignment w:val="baseline"/>
        <w:rPr>
          <w:rFonts w:ascii="Source Sans Pro" w:eastAsia="Times New Roman" w:hAnsi="Source Sans Pro" w:cs="Times New Roman"/>
          <w:color w:val="555555"/>
          <w:sz w:val="21"/>
          <w:szCs w:val="21"/>
        </w:rPr>
      </w:pPr>
      <w:hyperlink r:id="rId11" w:anchor="java" w:history="1">
        <w:r w:rsidRPr="00182D01">
          <w:rPr>
            <w:rFonts w:ascii="inherit" w:eastAsia="Times New Roman" w:hAnsi="inherit" w:cs="Times New Roman"/>
            <w:color w:val="5286BC"/>
            <w:sz w:val="21"/>
            <w:szCs w:val="21"/>
            <w:u w:val="single"/>
            <w:bdr w:val="none" w:sz="0" w:space="0" w:color="auto" w:frame="1"/>
          </w:rPr>
          <w:t>OWASP - Deserialization Cheat Sheet</w:t>
        </w:r>
      </w:hyperlink>
      <w:r w:rsidRPr="00182D01">
        <w:rPr>
          <w:rFonts w:ascii="Source Sans Pro" w:eastAsia="Times New Roman" w:hAnsi="Source Sans Pro" w:cs="Times New Roman"/>
          <w:color w:val="555555"/>
          <w:sz w:val="21"/>
          <w:szCs w:val="21"/>
        </w:rPr>
        <w:br/>
      </w:r>
      <w:hyperlink r:id="rId12" w:history="1">
        <w:r w:rsidRPr="00182D01">
          <w:rPr>
            <w:rFonts w:ascii="inherit" w:eastAsia="Times New Roman" w:hAnsi="inherit" w:cs="Times New Roman"/>
            <w:color w:val="5286BC"/>
            <w:sz w:val="21"/>
            <w:szCs w:val="21"/>
            <w:u w:val="single"/>
            <w:bdr w:val="none" w:sz="0" w:space="0" w:color="auto" w:frame="1"/>
          </w:rPr>
          <w:t>Wikipedia - Serialization</w:t>
        </w:r>
      </w:hyperlink>
      <w:r w:rsidRPr="00182D01">
        <w:rPr>
          <w:rFonts w:ascii="Source Sans Pro" w:eastAsia="Times New Roman" w:hAnsi="Source Sans Pro" w:cs="Times New Roman"/>
          <w:color w:val="555555"/>
          <w:sz w:val="21"/>
          <w:szCs w:val="21"/>
        </w:rPr>
        <w:br/>
      </w:r>
      <w:hyperlink r:id="rId13" w:history="1">
        <w:r w:rsidRPr="00182D01">
          <w:rPr>
            <w:rFonts w:ascii="inherit" w:eastAsia="Times New Roman" w:hAnsi="inherit" w:cs="Times New Roman"/>
            <w:color w:val="5286BC"/>
            <w:sz w:val="21"/>
            <w:szCs w:val="21"/>
            <w:u w:val="single"/>
            <w:bdr w:val="none" w:sz="0" w:space="0" w:color="auto" w:frame="1"/>
          </w:rPr>
          <w:t>Microsoft - BinaryFormatter security guide</w:t>
        </w:r>
      </w:hyperlink>
      <w:r w:rsidRPr="00182D01">
        <w:rPr>
          <w:rFonts w:ascii="Source Sans Pro" w:eastAsia="Times New Roman" w:hAnsi="Source Sans Pro" w:cs="Times New Roman"/>
          <w:color w:val="555555"/>
          <w:sz w:val="21"/>
          <w:szCs w:val="21"/>
        </w:rPr>
        <w:br/>
      </w:r>
      <w:hyperlink r:id="rId14" w:history="1">
        <w:r w:rsidRPr="00182D01">
          <w:rPr>
            <w:rFonts w:ascii="inherit" w:eastAsia="Times New Roman" w:hAnsi="inherit" w:cs="Times New Roman"/>
            <w:color w:val="5286BC"/>
            <w:sz w:val="21"/>
            <w:szCs w:val="21"/>
            <w:u w:val="single"/>
            <w:bdr w:val="none" w:sz="0" w:space="0" w:color="auto" w:frame="1"/>
          </w:rPr>
          <w:t>Black Hat - Breaking .NET Through Serialization</w:t>
        </w:r>
      </w:hyperlink>
    </w:p>
    <w:p w14:paraId="1CB54199" w14:textId="77777777" w:rsidR="00F75820" w:rsidRDefault="00F75820"/>
    <w:sectPr w:rsidR="00F75820">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44ACA" w14:textId="77777777" w:rsidR="00EB4B32" w:rsidRDefault="00EB4B32" w:rsidP="00513EB4">
      <w:r>
        <w:separator/>
      </w:r>
    </w:p>
  </w:endnote>
  <w:endnote w:type="continuationSeparator" w:id="0">
    <w:p w14:paraId="2211B741" w14:textId="77777777" w:rsidR="00EB4B32" w:rsidRDefault="00EB4B32" w:rsidP="00513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8A9D7" w14:textId="77777777" w:rsidR="00513EB4" w:rsidRDefault="00513EB4">
    <w:pPr>
      <w:pStyle w:val="Footer"/>
    </w:pPr>
    <w:r>
      <w:rPr>
        <w:noProof/>
      </w:rPr>
      <mc:AlternateContent>
        <mc:Choice Requires="wps">
          <w:drawing>
            <wp:anchor distT="0" distB="0" distL="0" distR="0" simplePos="0" relativeHeight="251659264" behindDoc="0" locked="0" layoutInCell="1" allowOverlap="1" wp14:anchorId="24C4F6A4" wp14:editId="3336B70A">
              <wp:simplePos x="635" y="635"/>
              <wp:positionH relativeFrom="rightMargin">
                <wp:align>right</wp:align>
              </wp:positionH>
              <wp:positionV relativeFrom="paragraph">
                <wp:posOffset>635</wp:posOffset>
              </wp:positionV>
              <wp:extent cx="443865" cy="443865"/>
              <wp:effectExtent l="0" t="0" r="0" b="1270"/>
              <wp:wrapSquare wrapText="bothSides"/>
              <wp:docPr id="2" name="Text Box 2"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0D271A" w14:textId="77777777" w:rsidR="00513EB4" w:rsidRPr="00513EB4" w:rsidRDefault="00513EB4">
                          <w:pPr>
                            <w:rPr>
                              <w:rFonts w:ascii="Arial" w:eastAsia="Arial" w:hAnsi="Arial" w:cs="Arial"/>
                              <w:color w:val="E0E0E0"/>
                              <w:sz w:val="12"/>
                              <w:szCs w:val="12"/>
                            </w:rPr>
                          </w:pPr>
                          <w:r w:rsidRPr="00513EB4">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24C4F6A4" id="_x0000_t202" coordsize="21600,21600" o:spt="202" path="m,l,21600r21600,l21600,xe">
              <v:stroke joinstyle="miter"/>
              <v:path gradientshapeok="t" o:connecttype="rect"/>
            </v:shapetype>
            <v:shape id="Text Box 2" o:spid="_x0000_s1026" type="#_x0000_t202" alt="General Information"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" filled="f" stroked="f">
              <v:fill o:detectmouseclick="t"/>
              <v:textbox style="mso-fit-shape-to-text:t" inset="0,0,15pt,0">
                <w:txbxContent>
                  <w:p w14:paraId="0E0D271A" w14:textId="77777777" w:rsidR="00513EB4" w:rsidRPr="00513EB4" w:rsidRDefault="00513EB4">
                    <w:pPr>
                      <w:rPr>
                        <w:rFonts w:ascii="Arial" w:eastAsia="Arial" w:hAnsi="Arial" w:cs="Arial"/>
                        <w:color w:val="E0E0E0"/>
                        <w:sz w:val="12"/>
                        <w:szCs w:val="12"/>
                      </w:rPr>
                    </w:pPr>
                    <w:r w:rsidRPr="00513EB4">
                      <w:rPr>
                        <w:rFonts w:ascii="Arial" w:eastAsia="Arial" w:hAnsi="Arial" w:cs="Arial"/>
                        <w:color w:val="E0E0E0"/>
                        <w:sz w:val="12"/>
                        <w:szCs w:val="12"/>
                      </w:rPr>
                      <w:t>General Information</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E319B" w14:textId="77777777" w:rsidR="00513EB4" w:rsidRDefault="00513EB4">
    <w:pPr>
      <w:pStyle w:val="Footer"/>
    </w:pPr>
    <w:r>
      <w:rPr>
        <w:noProof/>
      </w:rPr>
      <mc:AlternateContent>
        <mc:Choice Requires="wps">
          <w:drawing>
            <wp:anchor distT="0" distB="0" distL="0" distR="0" simplePos="0" relativeHeight="251660288" behindDoc="0" locked="0" layoutInCell="1" allowOverlap="1" wp14:anchorId="5518BCB8" wp14:editId="310CC0A0">
              <wp:simplePos x="635" y="635"/>
              <wp:positionH relativeFrom="rightMargin">
                <wp:align>right</wp:align>
              </wp:positionH>
              <wp:positionV relativeFrom="paragraph">
                <wp:posOffset>635</wp:posOffset>
              </wp:positionV>
              <wp:extent cx="443865" cy="443865"/>
              <wp:effectExtent l="0" t="0" r="0" b="1270"/>
              <wp:wrapSquare wrapText="bothSides"/>
              <wp:docPr id="3" name="Text Box 3"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FF6EE9C" w14:textId="77777777" w:rsidR="00513EB4" w:rsidRPr="00513EB4" w:rsidRDefault="00513EB4">
                          <w:pPr>
                            <w:rPr>
                              <w:rFonts w:ascii="Arial" w:eastAsia="Arial" w:hAnsi="Arial" w:cs="Arial"/>
                              <w:color w:val="E0E0E0"/>
                              <w:sz w:val="12"/>
                              <w:szCs w:val="12"/>
                            </w:rPr>
                          </w:pPr>
                          <w:r w:rsidRPr="00513EB4">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5518BCB8" id="_x0000_t202" coordsize="21600,21600" o:spt="202" path="m,l,21600r21600,l21600,xe">
              <v:stroke joinstyle="miter"/>
              <v:path gradientshapeok="t" o:connecttype="rect"/>
            </v:shapetype>
            <v:shape id="Text Box 3" o:spid="_x0000_s1027" type="#_x0000_t202" alt="General Information"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" filled="f" stroked="f">
              <v:fill o:detectmouseclick="t"/>
              <v:textbox style="mso-fit-shape-to-text:t" inset="0,0,15pt,0">
                <w:txbxContent>
                  <w:p w14:paraId="3FF6EE9C" w14:textId="77777777" w:rsidR="00513EB4" w:rsidRPr="00513EB4" w:rsidRDefault="00513EB4">
                    <w:pPr>
                      <w:rPr>
                        <w:rFonts w:ascii="Arial" w:eastAsia="Arial" w:hAnsi="Arial" w:cs="Arial"/>
                        <w:color w:val="E0E0E0"/>
                        <w:sz w:val="12"/>
                        <w:szCs w:val="12"/>
                      </w:rPr>
                    </w:pPr>
                    <w:r w:rsidRPr="00513EB4">
                      <w:rPr>
                        <w:rFonts w:ascii="Arial" w:eastAsia="Arial" w:hAnsi="Arial" w:cs="Arial"/>
                        <w:color w:val="E0E0E0"/>
                        <w:sz w:val="12"/>
                        <w:szCs w:val="12"/>
                      </w:rPr>
                      <w:t>General Information</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BA4B8" w14:textId="77777777" w:rsidR="00513EB4" w:rsidRDefault="00513EB4">
    <w:pPr>
      <w:pStyle w:val="Footer"/>
    </w:pPr>
    <w:r>
      <w:rPr>
        <w:noProof/>
      </w:rPr>
      <mc:AlternateContent>
        <mc:Choice Requires="wps">
          <w:drawing>
            <wp:anchor distT="0" distB="0" distL="0" distR="0" simplePos="0" relativeHeight="251658240" behindDoc="0" locked="0" layoutInCell="1" allowOverlap="1" wp14:anchorId="51469589" wp14:editId="1BE399B0">
              <wp:simplePos x="635" y="635"/>
              <wp:positionH relativeFrom="rightMargin">
                <wp:align>right</wp:align>
              </wp:positionH>
              <wp:positionV relativeFrom="paragraph">
                <wp:posOffset>635</wp:posOffset>
              </wp:positionV>
              <wp:extent cx="443865" cy="443865"/>
              <wp:effectExtent l="0" t="0" r="0" b="1270"/>
              <wp:wrapSquare wrapText="bothSides"/>
              <wp:docPr id="1" name="Text Box 1"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8BC484" w14:textId="77777777" w:rsidR="00513EB4" w:rsidRPr="00513EB4" w:rsidRDefault="00513EB4">
                          <w:pPr>
                            <w:rPr>
                              <w:rFonts w:ascii="Arial" w:eastAsia="Arial" w:hAnsi="Arial" w:cs="Arial"/>
                              <w:color w:val="E0E0E0"/>
                              <w:sz w:val="12"/>
                              <w:szCs w:val="12"/>
                            </w:rPr>
                          </w:pPr>
                          <w:r w:rsidRPr="00513EB4">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51469589" id="_x0000_t202" coordsize="21600,21600" o:spt="202" path="m,l,21600r21600,l21600,xe">
              <v:stroke joinstyle="miter"/>
              <v:path gradientshapeok="t" o:connecttype="rect"/>
            </v:shapetype>
            <v:shape id="Text Box 1" o:spid="_x0000_s1028" type="#_x0000_t202" alt="General Information"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" filled="f" stroked="f">
              <v:fill o:detectmouseclick="t"/>
              <v:textbox style="mso-fit-shape-to-text:t" inset="0,0,15pt,0">
                <w:txbxContent>
                  <w:p w14:paraId="058BC484" w14:textId="77777777" w:rsidR="00513EB4" w:rsidRPr="00513EB4" w:rsidRDefault="00513EB4">
                    <w:pPr>
                      <w:rPr>
                        <w:rFonts w:ascii="Arial" w:eastAsia="Arial" w:hAnsi="Arial" w:cs="Arial"/>
                        <w:color w:val="E0E0E0"/>
                        <w:sz w:val="12"/>
                        <w:szCs w:val="12"/>
                      </w:rPr>
                    </w:pPr>
                    <w:r w:rsidRPr="00513EB4">
                      <w:rPr>
                        <w:rFonts w:ascii="Arial" w:eastAsia="Arial" w:hAnsi="Arial" w:cs="Arial"/>
                        <w:color w:val="E0E0E0"/>
                        <w:sz w:val="12"/>
                        <w:szCs w:val="12"/>
                      </w:rPr>
                      <w:t>General Information</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C593D" w14:textId="77777777" w:rsidR="00EB4B32" w:rsidRDefault="00EB4B32" w:rsidP="00513EB4">
      <w:r>
        <w:separator/>
      </w:r>
    </w:p>
  </w:footnote>
  <w:footnote w:type="continuationSeparator" w:id="0">
    <w:p w14:paraId="252A7C80" w14:textId="77777777" w:rsidR="00EB4B32" w:rsidRDefault="00EB4B32" w:rsidP="00513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17112" w14:textId="77777777" w:rsidR="00513EB4" w:rsidRDefault="00513E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B508F" w14:textId="77777777" w:rsidR="00513EB4" w:rsidRDefault="00513E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AC23B" w14:textId="77777777" w:rsidR="00513EB4" w:rsidRDefault="00513E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A52D2"/>
    <w:multiLevelType w:val="multilevel"/>
    <w:tmpl w:val="F9D0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780AF6"/>
    <w:multiLevelType w:val="multilevel"/>
    <w:tmpl w:val="66E2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B4"/>
    <w:rsid w:val="00182D01"/>
    <w:rsid w:val="00414DAA"/>
    <w:rsid w:val="00513EB4"/>
    <w:rsid w:val="00EB4B32"/>
    <w:rsid w:val="00F75820"/>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BD59"/>
  <w15:chartTrackingRefBased/>
  <w15:docId w15:val="{9ACB2427-95BC-3045-958D-613B7887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2D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2D0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EB4"/>
    <w:pPr>
      <w:tabs>
        <w:tab w:val="center" w:pos="4513"/>
        <w:tab w:val="right" w:pos="9026"/>
      </w:tabs>
    </w:pPr>
  </w:style>
  <w:style w:type="character" w:customStyle="1" w:styleId="HeaderChar">
    <w:name w:val="Header Char"/>
    <w:basedOn w:val="DefaultParagraphFont"/>
    <w:link w:val="Header"/>
    <w:uiPriority w:val="99"/>
    <w:rsid w:val="00513EB4"/>
  </w:style>
  <w:style w:type="paragraph" w:styleId="Footer">
    <w:name w:val="footer"/>
    <w:basedOn w:val="Normal"/>
    <w:link w:val="FooterChar"/>
    <w:uiPriority w:val="99"/>
    <w:unhideWhenUsed/>
    <w:rsid w:val="00513EB4"/>
    <w:pPr>
      <w:tabs>
        <w:tab w:val="center" w:pos="4513"/>
        <w:tab w:val="right" w:pos="9026"/>
      </w:tabs>
    </w:pPr>
  </w:style>
  <w:style w:type="character" w:customStyle="1" w:styleId="FooterChar">
    <w:name w:val="Footer Char"/>
    <w:basedOn w:val="DefaultParagraphFont"/>
    <w:link w:val="Footer"/>
    <w:uiPriority w:val="99"/>
    <w:rsid w:val="00513EB4"/>
  </w:style>
  <w:style w:type="character" w:customStyle="1" w:styleId="Heading1Char">
    <w:name w:val="Heading 1 Char"/>
    <w:basedOn w:val="DefaultParagraphFont"/>
    <w:link w:val="Heading1"/>
    <w:uiPriority w:val="9"/>
    <w:rsid w:val="00182D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2D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2D0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82D01"/>
    <w:rPr>
      <w:color w:val="0000FF"/>
      <w:u w:val="single"/>
    </w:rPr>
  </w:style>
  <w:style w:type="character" w:styleId="Strong">
    <w:name w:val="Strong"/>
    <w:basedOn w:val="DefaultParagraphFont"/>
    <w:uiPriority w:val="22"/>
    <w:qFormat/>
    <w:rsid w:val="00182D01"/>
    <w:rPr>
      <w:b/>
      <w:bCs/>
    </w:rPr>
  </w:style>
  <w:style w:type="character" w:styleId="Emphasis">
    <w:name w:val="Emphasis"/>
    <w:basedOn w:val="DefaultParagraphFont"/>
    <w:uiPriority w:val="20"/>
    <w:qFormat/>
    <w:rsid w:val="00182D01"/>
    <w:rPr>
      <w:i/>
      <w:iCs/>
    </w:rPr>
  </w:style>
  <w:style w:type="paragraph" w:styleId="HTMLPreformatted">
    <w:name w:val="HTML Preformatted"/>
    <w:basedOn w:val="Normal"/>
    <w:link w:val="HTMLPreformattedChar"/>
    <w:uiPriority w:val="99"/>
    <w:semiHidden/>
    <w:unhideWhenUsed/>
    <w:rsid w:val="00182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2D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2D01"/>
    <w:rPr>
      <w:rFonts w:ascii="Courier New" w:eastAsia="Times New Roman" w:hAnsi="Courier New" w:cs="Courier New"/>
      <w:sz w:val="20"/>
      <w:szCs w:val="20"/>
    </w:rPr>
  </w:style>
  <w:style w:type="character" w:customStyle="1" w:styleId="hljs-meta">
    <w:name w:val="hljs-meta"/>
    <w:basedOn w:val="DefaultParagraphFont"/>
    <w:rsid w:val="00182D01"/>
  </w:style>
  <w:style w:type="character" w:customStyle="1" w:styleId="hljs-keyword">
    <w:name w:val="hljs-keyword"/>
    <w:basedOn w:val="DefaultParagraphFont"/>
    <w:rsid w:val="00182D01"/>
  </w:style>
  <w:style w:type="character" w:customStyle="1" w:styleId="hljs-title">
    <w:name w:val="hljs-title"/>
    <w:basedOn w:val="DefaultParagraphFont"/>
    <w:rsid w:val="00182D01"/>
  </w:style>
  <w:style w:type="character" w:customStyle="1" w:styleId="hljs-function">
    <w:name w:val="hljs-function"/>
    <w:basedOn w:val="DefaultParagraphFont"/>
    <w:rsid w:val="00182D01"/>
  </w:style>
  <w:style w:type="character" w:customStyle="1" w:styleId="hljs-params">
    <w:name w:val="hljs-params"/>
    <w:basedOn w:val="DefaultParagraphFont"/>
    <w:rsid w:val="00182D01"/>
  </w:style>
  <w:style w:type="character" w:customStyle="1" w:styleId="hljs-string">
    <w:name w:val="hljs-string"/>
    <w:basedOn w:val="DefaultParagraphFont"/>
    <w:rsid w:val="00182D01"/>
  </w:style>
  <w:style w:type="character" w:customStyle="1" w:styleId="hljs-number">
    <w:name w:val="hljs-number"/>
    <w:basedOn w:val="DefaultParagraphFont"/>
    <w:rsid w:val="00182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790853">
      <w:bodyDiv w:val="1"/>
      <w:marLeft w:val="0"/>
      <w:marRight w:val="0"/>
      <w:marTop w:val="0"/>
      <w:marBottom w:val="0"/>
      <w:divBdr>
        <w:top w:val="none" w:sz="0" w:space="0" w:color="auto"/>
        <w:left w:val="none" w:sz="0" w:space="0" w:color="auto"/>
        <w:bottom w:val="none" w:sz="0" w:space="0" w:color="auto"/>
        <w:right w:val="none" w:sz="0" w:space="0" w:color="auto"/>
      </w:divBdr>
      <w:divsChild>
        <w:div w:id="485780982">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OWASP_Top_Ten_2017/Top_10-2017_A8-Insecure_Deserialization" TargetMode="External"/><Relationship Id="rId13" Type="http://schemas.openxmlformats.org/officeDocument/2006/relationships/hyperlink" Target="https://docs.microsoft.com/en-us/dotnet/standard/serialization/binaryformatter-security-guid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Serializati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atsheetseries.owasp.org/cheatsheets/Deserialization_Cheat_Sheet.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pwntester/ysoserial.net"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OWASP/ASVS/releases/download/v4.0.2_release/OWASP.Application.Security.Verification.Standard.4.0.2-en.pdf" TargetMode="External"/><Relationship Id="rId14" Type="http://schemas.openxmlformats.org/officeDocument/2006/relationships/hyperlink" Target="https://media.blackhat.com/bh-us-12/Briefings/Forshaw/BH_US_12_Forshaw_Are_You_My_Type_WP.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Chooi-Guan (SEBT)</dc:creator>
  <cp:keywords/>
  <dc:description/>
  <cp:lastModifiedBy>Lim Chooi-Guan (SEBT)</cp:lastModifiedBy>
  <cp:revision>3</cp:revision>
  <dcterms:created xsi:type="dcterms:W3CDTF">2021-06-01T14:35:00Z</dcterms:created>
  <dcterms:modified xsi:type="dcterms:W3CDTF">2021-06-01T15:01:00Z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#e0e0e0,6,Arial</vt:lpwstr>
  </property>
  <property fmtid="{D5CDD505-2E9C-101B-9397-08002B2CF9AE}" pid="4" name="ClassificationContentMarkingFooterText">
    <vt:lpwstr>General Information</vt:lpwstr>
  </property>
  <property fmtid="{D5CDD505-2E9C-101B-9397-08002B2CF9AE}" pid="5" name="MSIP_Label_95195d52-774a-4071-ba32-61bcce4e05e8_Enabled">
    <vt:lpwstr>true</vt:lpwstr>
  </property>
  <property fmtid="{D5CDD505-2E9C-101B-9397-08002B2CF9AE}" pid="6" name="MSIP_Label_95195d52-774a-4071-ba32-61bcce4e05e8_SetDate">
    <vt:lpwstr>2021-06-01T14:35:04Z</vt:lpwstr>
  </property>
  <property fmtid="{D5CDD505-2E9C-101B-9397-08002B2CF9AE}" pid="7" name="MSIP_Label_95195d52-774a-4071-ba32-61bcce4e05e8_Method">
    <vt:lpwstr>Standard</vt:lpwstr>
  </property>
  <property fmtid="{D5CDD505-2E9C-101B-9397-08002B2CF9AE}" pid="8" name="MSIP_Label_95195d52-774a-4071-ba32-61bcce4e05e8_Name">
    <vt:lpwstr>95195d52-774a-4071-ba32-61bcce4e05e8</vt:lpwstr>
  </property>
  <property fmtid="{D5CDD505-2E9C-101B-9397-08002B2CF9AE}" pid="9" name="MSIP_Label_95195d52-774a-4071-ba32-61bcce4e05e8_SiteId">
    <vt:lpwstr>30f52344-4663-4c2e-bab3-61bf24ebbed8</vt:lpwstr>
  </property>
  <property fmtid="{D5CDD505-2E9C-101B-9397-08002B2CF9AE}" pid="10" name="MSIP_Label_95195d52-774a-4071-ba32-61bcce4e05e8_ActionId">
    <vt:lpwstr>55ca19cd-bbfa-4d90-ae3b-590a05d6650f</vt:lpwstr>
  </property>
  <property fmtid="{D5CDD505-2E9C-101B-9397-08002B2CF9AE}" pid="11" name="MSIP_Label_95195d52-774a-4071-ba32-61bcce4e05e8_ContentBits">
    <vt:lpwstr>2</vt:lpwstr>
  </property>
</Properties>
</file>