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51FD0423" w:rsidRDefault="002F26C2" w14:paraId="672A6659" wp14:textId="769A413D">
      <w:pPr>
        <w:pStyle w:val="Normal"/>
      </w:pPr>
    </w:p>
    <w:p w:rsidR="51FD0423" w:rsidP="51FD0423" w:rsidRDefault="51FD0423" w14:paraId="7C0B47FF" w14:textId="7D31B741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4D6400EA" wp14:anchorId="138D844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924050" cy="256540"/>
            <wp:effectExtent l="38100" t="76200" r="171450" b="295910"/>
            <wp:wrapSquare wrapText="bothSides"/>
            <wp:docPr id="169668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aa09783fb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24050" cy="256540"/>
                    </a:xfrm>
                    <a:prstGeom xmlns:a="http://schemas.openxmlformats.org/drawingml/2006/main" prst="roundRect">
                      <a:avLst>
                        <a:gd name="adj" fmla="val 16667"/>
                      </a:avLst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 xmlns:a="http://schemas.openxmlformats.org/drawingml/2006/main"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xmlns:a="http://schemas.openxmlformats.org/drawingml/2006/main"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FD0423" w:rsidR="51FD0423">
        <w:rPr>
          <w:rFonts w:ascii="Nyala" w:hAnsi="Nyala" w:eastAsia="Nyala" w:cs="Nyala"/>
          <w:b w:val="1"/>
          <w:bCs w:val="1"/>
          <w:i w:val="0"/>
          <w:iCs w:val="0"/>
          <w:noProof w:val="0"/>
          <w:color w:val="0070C0"/>
          <w:sz w:val="40"/>
          <w:szCs w:val="40"/>
          <w:lang w:val="es-MX"/>
        </w:rPr>
        <w:t xml:space="preserve">Formato Sprint: </w:t>
      </w:r>
      <w:r w:rsidRPr="51FD0423" w:rsidR="51FD0423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s-MX"/>
        </w:rPr>
        <w:t>agencia de viajes a Italia online</w:t>
      </w:r>
    </w:p>
    <w:p w:rsidR="51FD0423" w:rsidP="51FD0423" w:rsidRDefault="51FD0423" w14:paraId="77123808" w14:textId="5CF26A20">
      <w:pPr>
        <w:pStyle w:val="Normal"/>
        <w:jc w:val="left"/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s-MX"/>
        </w:rPr>
      </w:pPr>
      <w:r w:rsidRPr="51FD0423" w:rsidR="51FD0423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s-MX"/>
        </w:rPr>
        <w:t>Miguel angel perez.</w:t>
      </w:r>
    </w:p>
    <w:tbl>
      <w:tblPr>
        <w:tblStyle w:val="Tablanormal"/>
        <w:tblW w:w="15571" w:type="dxa"/>
        <w:tblLayout w:type="fixed"/>
        <w:tblLook w:val="06A0" w:firstRow="1" w:lastRow="0" w:firstColumn="1" w:lastColumn="0" w:noHBand="1" w:noVBand="1"/>
      </w:tblPr>
      <w:tblGrid>
        <w:gridCol w:w="1155"/>
        <w:gridCol w:w="5272"/>
        <w:gridCol w:w="1365"/>
        <w:gridCol w:w="1185"/>
        <w:gridCol w:w="1230"/>
        <w:gridCol w:w="765"/>
        <w:gridCol w:w="834"/>
        <w:gridCol w:w="830"/>
        <w:gridCol w:w="843"/>
        <w:gridCol w:w="828"/>
        <w:gridCol w:w="1264"/>
      </w:tblGrid>
      <w:tr w:rsidR="51FD0423" w:rsidTr="5F01BD3E" w14:paraId="7517F038">
        <w:trPr>
          <w:trHeight w:val="300"/>
        </w:trPr>
        <w:tc>
          <w:tcPr>
            <w:tcW w:w="11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73C48120" w14:textId="40698121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Elemento de trabajo pendiente</w:t>
            </w:r>
          </w:p>
        </w:tc>
        <w:tc>
          <w:tcPr>
            <w:tcW w:w="52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4A06742E" w14:textId="58B9B730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Puntos de historia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4623B8A7" w14:textId="45E01DF6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Responsable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00CBFA01" w14:textId="7905CF00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Estado</w:t>
            </w:r>
          </w:p>
        </w:tc>
        <w:tc>
          <w:tcPr>
            <w:tcW w:w="1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31DC9152" w14:textId="6812F9BA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Estimado original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4DC74391" w14:textId="356730C6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Día 1</w:t>
            </w:r>
          </w:p>
        </w:tc>
        <w:tc>
          <w:tcPr>
            <w:tcW w:w="8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7EA01197" w14:textId="5B314620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Día 2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6E3AB5DB" w14:textId="3E488759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Día 3</w:t>
            </w:r>
          </w:p>
        </w:tc>
        <w:tc>
          <w:tcPr>
            <w:tcW w:w="8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06A80905" w14:textId="18F431F9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Día 4</w:t>
            </w:r>
          </w:p>
        </w:tc>
        <w:tc>
          <w:tcPr>
            <w:tcW w:w="8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617D95D4" w14:textId="51F21331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Día 5</w:t>
            </w:r>
          </w:p>
        </w:tc>
        <w:tc>
          <w:tcPr>
            <w:tcW w:w="126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47C14FDD" w14:textId="29F15CB9">
            <w:pPr>
              <w:jc w:val="center"/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1"/>
                <w:bCs w:val="1"/>
                <w:sz w:val="22"/>
                <w:szCs w:val="22"/>
              </w:rPr>
              <w:t>Revisión del Sprint</w:t>
            </w:r>
          </w:p>
        </w:tc>
      </w:tr>
      <w:tr w:rsidR="51FD0423" w:rsidTr="5F01BD3E" w14:paraId="12ABE596">
        <w:trPr>
          <w:trHeight w:val="300"/>
        </w:trPr>
        <w:tc>
          <w:tcPr>
            <w:tcW w:w="1155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112F2C08" w14:textId="73AE72BA">
            <w:pPr>
              <w:pStyle w:val="Normal"/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  <w:t>Diseñ</w:t>
            </w: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o </w:t>
            </w:r>
          </w:p>
        </w:tc>
        <w:tc>
          <w:tcPr>
            <w:tcW w:w="5272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C7AE4A3" w14:textId="0A1C3A03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Crear un plan de diseño para la página web de la agencia</w:t>
            </w:r>
          </w:p>
          <w:p w:rsidR="51FD0423" w:rsidP="51FD0423" w:rsidRDefault="51FD0423" w14:paraId="39C119E7" w14:textId="5D96DA38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Desarrollar una plataforma de reservas para los diferentes destinos en Italia</w:t>
            </w:r>
          </w:p>
          <w:p w:rsidR="51FD0423" w:rsidP="51FD0423" w:rsidRDefault="51FD0423" w14:paraId="55F95AC9" w14:textId="703CDA94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Integrar opciones de pago seguras en la plataforma</w:t>
            </w:r>
          </w:p>
          <w:p w:rsidR="51FD0423" w:rsidP="51FD0423" w:rsidRDefault="51FD0423" w14:paraId="548D0FD9" w14:textId="61D27FDA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Desarrollar un sistema de registro y autenticación para los clientes</w:t>
            </w:r>
          </w:p>
          <w:p w:rsidR="51FD0423" w:rsidP="51FD0423" w:rsidRDefault="51FD0423" w14:paraId="7EED2B9E" w14:textId="25CA22F7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Integrar opciones de redes sociales para compartir promociones y ofertas especiales</w:t>
            </w:r>
          </w:p>
          <w:p w:rsidR="51FD0423" w:rsidP="51FD0423" w:rsidRDefault="51FD0423" w14:paraId="41AB1A68" w14:textId="06B75972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Implementar herramientas de seguimiento y análisis de la actividad en la página web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1161FE8" w14:textId="00B8584E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Desarrollador</w:t>
            </w:r>
          </w:p>
        </w:tc>
        <w:tc>
          <w:tcPr>
            <w:tcW w:w="1185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B113C9D" w14:textId="76B95C0C">
            <w:p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En proceso de desarrolló</w:t>
            </w:r>
          </w:p>
          <w:p w:rsidR="51FD0423" w:rsidP="51FD0423" w:rsidRDefault="51FD0423" w14:paraId="252E41CD" w14:textId="32FDBD4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4D4B4A73" w14:textId="11676154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MX"/>
              </w:rPr>
              <w:t>Sprint 1 (2 semanas)</w:t>
            </w:r>
          </w:p>
        </w:tc>
        <w:tc>
          <w:tcPr>
            <w:tcW w:w="765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446906F" w14:textId="2777DE0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4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F817D93" w14:textId="38B65290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0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EA8ABD7" w14:textId="25CE4ED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43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91A337F" w14:textId="77EE6DF1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28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E838E50" w14:textId="5550881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1264" w:type="dxa"/>
            <w:tcBorders>
              <w:top w:val="single" w:color="000000" w:themeColor="text1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708562D" w14:textId="601E7BD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 xml:space="preserve">EN PROCESO </w:t>
            </w:r>
          </w:p>
        </w:tc>
      </w:tr>
      <w:tr w:rsidR="51FD0423" w:rsidTr="5F01BD3E" w14:paraId="653638F0">
        <w:trPr>
          <w:trHeight w:val="300"/>
        </w:trPr>
        <w:tc>
          <w:tcPr>
            <w:tcW w:w="115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399E4BF6" w14:textId="3A0C3866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MX"/>
              </w:rPr>
              <w:t xml:space="preserve">Catalogo </w:t>
            </w:r>
          </w:p>
        </w:tc>
        <w:tc>
          <w:tcPr>
            <w:tcW w:w="5272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C8D3EF1" w14:textId="77B898D1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Realizar investigación y recopilación de información sobre los principales destinos turísticos en Italia</w:t>
            </w:r>
          </w:p>
          <w:p w:rsidR="51FD0423" w:rsidP="51FD0423" w:rsidRDefault="51FD0423" w14:paraId="76A1E69E" w14:textId="0CAEF9E0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Identificar y seleccionar servicios relevantes para ofrecer a los clientes (como tours guiados, reservas en restaurantes, traslados, etc.)</w:t>
            </w:r>
          </w:p>
          <w:p w:rsidR="51FD0423" w:rsidP="51FD0423" w:rsidRDefault="51FD0423" w14:paraId="554DB814" w14:textId="6CD370BE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Crear una base de datos con información detallada sobre cada destino y servicio, incluyendo precios y disponibilidad</w:t>
            </w:r>
          </w:p>
          <w:p w:rsidR="51FD0423" w:rsidP="51FD0423" w:rsidRDefault="51FD0423" w14:paraId="2B54AA1E" w14:textId="55DE0FBA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Desarrollar una interfaz de usuario intuitiva para que los clientes puedan navegar por el catálogo de destinos y servicios fácilmente</w:t>
            </w:r>
          </w:p>
        </w:tc>
        <w:tc>
          <w:tcPr>
            <w:tcW w:w="13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A13C4DB" w14:textId="09BE8569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Desarrollador</w:t>
            </w:r>
          </w:p>
        </w:tc>
        <w:tc>
          <w:tcPr>
            <w:tcW w:w="118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4581E25C" w14:textId="1A294D88">
            <w:p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En proceso de desarrolló</w:t>
            </w:r>
          </w:p>
          <w:p w:rsidR="51FD0423" w:rsidP="51FD0423" w:rsidRDefault="51FD0423" w14:paraId="32EE6AA0" w14:textId="4B0E5F9D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16B7DBF" w14:textId="7388EB8F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MX"/>
              </w:rPr>
              <w:t>Sprint 2 (3 semana)</w:t>
            </w:r>
          </w:p>
          <w:p w:rsidR="51FD0423" w:rsidP="51FD0423" w:rsidRDefault="51FD0423" w14:paraId="16D5F230" w14:textId="534C814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22A70215" w14:textId="2777DE0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2CF6DCE3" w14:textId="38B65290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709C37F0" w14:textId="25CE4ED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43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7287C9B8" w14:textId="77EE6DF1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28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2C5251E8" w14:textId="5550881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126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31C3878" w14:textId="0553FC66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EN PROCESO</w:t>
            </w:r>
          </w:p>
        </w:tc>
      </w:tr>
      <w:tr w:rsidR="51FD0423" w:rsidTr="5F01BD3E" w14:paraId="132DA596">
        <w:trPr>
          <w:trHeight w:val="300"/>
        </w:trPr>
        <w:tc>
          <w:tcPr>
            <w:tcW w:w="115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780AC930" w14:textId="12EDB783">
            <w:pPr>
              <w:pStyle w:val="Normal"/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  <w:t>Pagos</w:t>
            </w:r>
          </w:p>
        </w:tc>
        <w:tc>
          <w:tcPr>
            <w:tcW w:w="5272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99D87D7" w14:textId="5DD7260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MX"/>
              </w:rPr>
              <w:t>Implementar un sistema de reservas en línea para que los clientes puedan reservar destinos y servicios fácilmente</w:t>
            </w:r>
          </w:p>
          <w:p w:rsidR="51FD0423" w:rsidP="5F01BD3E" w:rsidRDefault="51FD0423" w14:paraId="2066A214" w14:textId="43DF8849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color w:val="auto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color w:val="auto"/>
                <w:sz w:val="22"/>
                <w:szCs w:val="22"/>
              </w:rPr>
              <w:t>Integrar opciones de pago seguras en la plataforma de reservas, incluyendo tarjeta de crédito, PayPal y transferencia bancaria</w:t>
            </w:r>
          </w:p>
          <w:p w:rsidR="51FD0423" w:rsidP="5F01BD3E" w:rsidRDefault="51FD0423" w14:paraId="6B9A0F36" w14:textId="27A361E4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color w:val="auto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color w:val="auto"/>
                <w:sz w:val="22"/>
                <w:szCs w:val="22"/>
              </w:rPr>
              <w:t>Desarrollar un sistema de confirmación de reservas y pagos, y enviar notificaciones por correo electrónico o mensaje de texto a los clientes</w:t>
            </w:r>
          </w:p>
          <w:p w:rsidR="51FD0423" w:rsidP="5F01BD3E" w:rsidRDefault="51FD0423" w14:paraId="470905FF" w14:textId="77CCF592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color w:val="auto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color w:val="auto"/>
                <w:sz w:val="22"/>
                <w:szCs w:val="22"/>
              </w:rPr>
              <w:t>Implementar herramientas de seguimiento de reservas y pagos para administrar y mantener un registro de todas las transacciones realizadas en la plataforma</w:t>
            </w:r>
          </w:p>
        </w:tc>
        <w:tc>
          <w:tcPr>
            <w:tcW w:w="13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978D809" w14:textId="00B8584E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Desarrollador</w:t>
            </w:r>
          </w:p>
          <w:p w:rsidR="51FD0423" w:rsidP="51FD0423" w:rsidRDefault="51FD0423" w14:paraId="06C4B4B1" w14:textId="0567F8DF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3777336C" w14:textId="581B06EE">
            <w:p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En proceso de desarrolló</w:t>
            </w:r>
          </w:p>
          <w:p w:rsidR="51FD0423" w:rsidP="51FD0423" w:rsidRDefault="51FD0423" w14:paraId="2F699F96" w14:textId="25FD583B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C085858" w14:textId="282552AD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MX"/>
              </w:rPr>
              <w:t>Sprint 3 (3 semanas)</w:t>
            </w:r>
          </w:p>
          <w:p w:rsidR="51FD0423" w:rsidP="51FD0423" w:rsidRDefault="51FD0423" w14:paraId="033EFFC5" w14:textId="4FF95F9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09904E1B" w14:textId="2777DE0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3F823F12" w14:textId="38B65290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2FA3B272" w14:textId="25CE4ED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43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3ECB7938" w14:textId="77EE6DF1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28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0F8388CE" w14:textId="5550881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126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D6DD855" w14:textId="7639EE45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NO SE AH REALIZADO</w:t>
            </w:r>
          </w:p>
        </w:tc>
      </w:tr>
      <w:tr w:rsidR="51FD0423" w:rsidTr="5F01BD3E" w14:paraId="65C77CD2">
        <w:trPr>
          <w:trHeight w:val="300"/>
        </w:trPr>
        <w:tc>
          <w:tcPr>
            <w:tcW w:w="115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13B71722" w14:textId="5129A068">
            <w:pPr>
              <w:pStyle w:val="Normal"/>
              <w:spacing w:line="259" w:lineRule="auto"/>
              <w:jc w:val="center"/>
              <w:rPr>
                <w:rFonts w:ascii="Nyala" w:hAnsi="Nyala" w:eastAsia="Nyala" w:cs="Nyala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  <w:t>Clientes</w:t>
            </w:r>
          </w:p>
        </w:tc>
        <w:tc>
          <w:tcPr>
            <w:tcW w:w="5272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3A406703" w14:textId="28DD9C8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Establecer un servicio al cliente eficiente y eficaz para responder a las preguntas y necesidades de los clientes</w:t>
            </w:r>
          </w:p>
          <w:p w:rsidR="51FD0423" w:rsidP="51FD0423" w:rsidRDefault="51FD0423" w14:paraId="3660C7C5" w14:textId="7D7A4522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Implementar un sistema de soporte en línea para resolver problemas y brindar asistencia técnica a los clientes</w:t>
            </w:r>
          </w:p>
          <w:p w:rsidR="51FD0423" w:rsidP="51FD0423" w:rsidRDefault="51FD0423" w14:paraId="33741922" w14:textId="63A21A85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Establecer protocolos de atención al cliente para casos de emergencia o imprevistos durante el viaje</w:t>
            </w:r>
          </w:p>
        </w:tc>
        <w:tc>
          <w:tcPr>
            <w:tcW w:w="13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845B5C8" w14:textId="06D6835F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Desarrollador</w:t>
            </w:r>
          </w:p>
        </w:tc>
        <w:tc>
          <w:tcPr>
            <w:tcW w:w="118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7DD61C0" w14:textId="2E8C2DC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Ni siquiera ha comenzado</w:t>
            </w:r>
          </w:p>
          <w:p w:rsidR="51FD0423" w:rsidP="51FD0423" w:rsidRDefault="51FD0423" w14:paraId="5F7C5C95" w14:textId="5A781C62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AD5B652" w14:textId="66541AF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MX"/>
              </w:rPr>
              <w:t>Sprint 4 (4 semanas)</w:t>
            </w:r>
          </w:p>
          <w:p w:rsidR="51FD0423" w:rsidP="51FD0423" w:rsidRDefault="51FD0423" w14:paraId="43BAB6E8" w14:textId="19C31BED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7293BA62" w14:textId="2777DE0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7095242F" w14:textId="38B65290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6FBFAC56" w14:textId="25CE4ED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43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36EE9840" w14:textId="77EE6DF1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28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382DDD0C" w14:textId="5550881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126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0B9142D" w14:textId="0A1C48CF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 xml:space="preserve">NO SE AH REALIZADO </w:t>
            </w:r>
          </w:p>
        </w:tc>
      </w:tr>
      <w:tr w:rsidR="51FD0423" w:rsidTr="5F01BD3E" w14:paraId="1258986E">
        <w:trPr>
          <w:trHeight w:val="300"/>
        </w:trPr>
        <w:tc>
          <w:tcPr>
            <w:tcW w:w="115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F01BD3E" w:rsidRDefault="51FD0423" w14:paraId="7404A527" w14:textId="26078249">
            <w:pPr>
              <w:spacing w:line="259" w:lineRule="auto"/>
              <w:ind w:left="0"/>
              <w:jc w:val="center"/>
              <w:rPr>
                <w:rFonts w:ascii="Nyala" w:hAnsi="Nyala" w:eastAsia="Nyala" w:cs="Nyala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Estrategia de marketing y promoción</w:t>
            </w:r>
          </w:p>
        </w:tc>
        <w:tc>
          <w:tcPr>
            <w:tcW w:w="5272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747EB559" w14:textId="6647D90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Desarrollar una estrategia de marketing y promoción para atraer a clientes potenciales y aumentar la visibilidad de la agencia en línea</w:t>
            </w:r>
          </w:p>
          <w:p w:rsidR="51FD0423" w:rsidP="51FD0423" w:rsidRDefault="51FD0423" w14:paraId="3664BE59" w14:textId="7FF4E8BB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 xml:space="preserve">Identificar canales de marketing efectivos, como redes sociales, publicidad en línea y colaboraciones con </w:t>
            </w: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influencers</w:t>
            </w: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 xml:space="preserve"> o </w:t>
            </w: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bloggers</w:t>
            </w: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 xml:space="preserve"> de viajes</w:t>
            </w:r>
          </w:p>
          <w:p w:rsidR="51FD0423" w:rsidP="51FD0423" w:rsidRDefault="51FD0423" w14:paraId="4A1672A0" w14:textId="67E3FCDA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Crear contenido atractivo y de calidad, como guías de viaje, reseñas de destinos, videos y fotografías, para promocionar los servicios de la agencia</w:t>
            </w:r>
          </w:p>
          <w:p w:rsidR="51FD0423" w:rsidP="51FD0423" w:rsidRDefault="51FD0423" w14:paraId="304DE6B3" w14:textId="5B136AB1">
            <w:pPr>
              <w:pStyle w:val="ListParagraph"/>
              <w:numPr>
                <w:ilvl w:val="0"/>
                <w:numId w:val="1"/>
              </w:numPr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s-MX"/>
              </w:rPr>
              <w:t>Implementar un sistema de seguimiento y análisis para medir el impacto y la efectividad de las estrategias de marketing y promoción implementadas</w:t>
            </w:r>
          </w:p>
        </w:tc>
        <w:tc>
          <w:tcPr>
            <w:tcW w:w="13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0FFDADAA" w14:textId="526D5354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Desarrollador</w:t>
            </w:r>
          </w:p>
        </w:tc>
        <w:tc>
          <w:tcPr>
            <w:tcW w:w="118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682C7D85" w14:textId="48637EED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  <w:t>Ni siquiera ha comenzado</w:t>
            </w:r>
          </w:p>
          <w:p w:rsidR="51FD0423" w:rsidP="51FD0423" w:rsidRDefault="51FD0423" w14:paraId="0D0E6CD3" w14:textId="1CF9424C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21A5E43C" w14:textId="348CF86E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noProof w:val="0"/>
                <w:sz w:val="22"/>
                <w:szCs w:val="22"/>
                <w:lang w:val="es-MX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MX"/>
              </w:rPr>
              <w:t>Sprint 4 (4 semanas)</w:t>
            </w:r>
          </w:p>
          <w:p w:rsidR="51FD0423" w:rsidP="51FD0423" w:rsidRDefault="51FD0423" w14:paraId="1EC339C8" w14:textId="536FBB0F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2620A923" w14:textId="2777DE0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3B95BFFA" w14:textId="38B65290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30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34024571" w14:textId="25CE4ED3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43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4FB1D67C" w14:textId="77EE6DF1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828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F01BD3E" w:rsidP="5F01BD3E" w:rsidRDefault="5F01BD3E" w14:paraId="43D504B6" w14:textId="55508818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F01BD3E" w:rsidR="5F01BD3E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8 horas</w:t>
            </w:r>
          </w:p>
        </w:tc>
        <w:tc>
          <w:tcPr>
            <w:tcW w:w="1264" w:type="dxa"/>
            <w:tcBorders>
              <w:top w:val="single" w:color="3880DD" w:sz="6"/>
              <w:left w:val="single" w:color="3880DD" w:sz="6"/>
              <w:bottom w:val="single" w:color="3880DD" w:sz="6"/>
              <w:right w:val="single" w:color="3880DD" w:sz="6"/>
            </w:tcBorders>
            <w:shd w:val="clear" w:color="auto" w:fill="D9E2F3" w:themeFill="accent1" w:themeFillTint="33"/>
            <w:tcMar>
              <w:left w:w="120" w:type="dxa"/>
              <w:right w:w="120" w:type="dxa"/>
            </w:tcMar>
            <w:vAlign w:val="center"/>
          </w:tcPr>
          <w:p w:rsidR="51FD0423" w:rsidP="51FD0423" w:rsidRDefault="51FD0423" w14:paraId="530F8022" w14:textId="346B96ED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  <w:r w:rsidRPr="51FD0423" w:rsidR="51FD0423"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  <w:t>NO SE AH REALIZADO</w:t>
            </w:r>
          </w:p>
          <w:p w:rsidR="51FD0423" w:rsidP="51FD0423" w:rsidRDefault="51FD0423" w14:paraId="1EBA06CE" w14:textId="4F276292">
            <w:pPr>
              <w:pStyle w:val="Normal"/>
              <w:jc w:val="left"/>
              <w:rPr>
                <w:rFonts w:ascii="Nyala" w:hAnsi="Nyala" w:eastAsia="Nyala" w:cs="Nyala"/>
                <w:b w:val="0"/>
                <w:bCs w:val="0"/>
                <w:sz w:val="22"/>
                <w:szCs w:val="22"/>
              </w:rPr>
            </w:pPr>
          </w:p>
        </w:tc>
      </w:tr>
    </w:tbl>
    <w:p w:rsidR="51FD0423" w:rsidP="5F01BD3E" w:rsidRDefault="51FD0423" w14:paraId="37E52C90" w14:textId="6DB13BE8">
      <w:pPr>
        <w:jc w:val="left"/>
        <w:rPr>
          <w:rFonts w:ascii="Nyala" w:hAnsi="Nyala" w:eastAsia="Nyala" w:cs="Nyala"/>
          <w:sz w:val="22"/>
          <w:szCs w:val="22"/>
        </w:rPr>
      </w:pPr>
      <w:hyperlink r:id="R25905bda886d4132">
        <w:r w:rsidRPr="5F01BD3E" w:rsidR="5F01BD3E">
          <w:rPr>
            <w:rStyle w:val="Hyperlink"/>
            <w:rFonts w:ascii="Nyala" w:hAnsi="Nyala" w:eastAsia="Nyala" w:cs="Nyala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s-MX"/>
          </w:rPr>
          <w:t>sprint planning en trello</w:t>
        </w:r>
      </w:hyperlink>
    </w:p>
    <w:p w:rsidR="51FD0423" w:rsidP="5F01BD3E" w:rsidRDefault="51FD0423" w14:paraId="39AAF186" w14:textId="40105023">
      <w:pPr>
        <w:spacing w:after="160" w:line="259" w:lineRule="auto"/>
        <w:rPr>
          <w:rFonts w:ascii="Nyala" w:hAnsi="Nyala" w:eastAsia="Nyala" w:cs="Nyala"/>
          <w:noProof w:val="0"/>
          <w:sz w:val="22"/>
          <w:szCs w:val="22"/>
          <w:lang w:val="es-MX"/>
        </w:rPr>
      </w:pPr>
      <w:hyperlink r:id="R6b6cba9b29b44a51">
        <w:r w:rsidRPr="5F01BD3E" w:rsidR="5F01BD3E">
          <w:rPr>
            <w:rStyle w:val="Hyperlink"/>
            <w:rFonts w:ascii="Nyala" w:hAnsi="Nyala" w:eastAsia="Nyala" w:cs="Nyal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MX"/>
          </w:rPr>
          <w:t>https://github.com/lord-red-anubis/Actividad-integradora.-Sprint-el-coraz-n-de-SCRUM.git</w:t>
        </w:r>
      </w:hyperlink>
    </w:p>
    <w:p w:rsidR="51FD0423" w:rsidP="51FD0423" w:rsidRDefault="51FD0423" w14:paraId="67AB055F" w14:textId="419A9839">
      <w:pPr>
        <w:pStyle w:val="Normal"/>
      </w:pPr>
    </w:p>
    <w:sectPr w:rsidR="002F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rlEf7WBc4JrYZ" int2:id="Bs83d93D">
      <int2:state int2:type="AugLoop_Text_Critique" int2:value="Rejected"/>
    </int2:textHash>
    <int2:textHash int2:hashCode="CDwShGt9CXSbTm" int2:id="qGvHmdY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5ab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FC05814"/>
    <w:rsid w:val="51FD0423"/>
    <w:rsid w:val="5F01B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5814"/>
  <w15:chartTrackingRefBased/>
  <w15:docId w15:val="{176220CB-43B7-4F74-BE6E-4A42913F4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165aa09783fb4fdb" /><Relationship Type="http://schemas.microsoft.com/office/2020/10/relationships/intelligence" Target="intelligence2.xml" Id="Rbabaaffa722c467d" /><Relationship Type="http://schemas.openxmlformats.org/officeDocument/2006/relationships/numbering" Target="numbering.xml" Id="R417bcf6ba00c4465" /><Relationship Type="http://schemas.openxmlformats.org/officeDocument/2006/relationships/hyperlink" Target="https://trello.com/invite/b/6bp7WDck/ATTIb5a9228dae3d858b096e56cfabfbec4b157560F9/sprint-planning" TargetMode="External" Id="R25905bda886d4132" /><Relationship Type="http://schemas.openxmlformats.org/officeDocument/2006/relationships/hyperlink" Target="https://github.com/lord-red-anubis/Actividad-integradora.-Sprint-el-coraz-n-de-SCRUM.git" TargetMode="External" Id="R6b6cba9b29b44a5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PEREZ SOLORIO</dc:creator>
  <keywords/>
  <dc:description/>
  <lastModifiedBy>MIGUEL ANGEL PEREZ SOLORIO</lastModifiedBy>
  <revision>3</revision>
  <dcterms:created xsi:type="dcterms:W3CDTF">2023-05-05T02:13:24.9349355Z</dcterms:created>
  <dcterms:modified xsi:type="dcterms:W3CDTF">2023-05-06T00:27:33.1281554Z</dcterms:modified>
</coreProperties>
</file>