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6026"/>
        <w:gridCol w:w="4454"/>
      </w:tblGrid>
      <w:tr w:rsidR="00304446">
        <w:trPr>
          <w:trHeight w:val="2459"/>
        </w:trPr>
        <w:tc>
          <w:tcPr>
            <w:tcW w:w="6026" w:type="dxa"/>
          </w:tcPr>
          <w:p w:rsidR="00304446" w:rsidRDefault="00441912">
            <w:pPr>
              <w:pStyle w:val="TableParagraph"/>
              <w:spacing w:line="275" w:lineRule="exac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Yassine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FERHI</w:t>
            </w:r>
          </w:p>
          <w:p w:rsidR="00304446" w:rsidRDefault="00441912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Master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>student</w:t>
            </w:r>
            <w:r w:rsidR="007C6007">
              <w:rPr>
                <w:b/>
                <w:i/>
                <w:spacing w:val="-2"/>
              </w:rPr>
              <w:t xml:space="preserve"> in Engineering and Physics</w:t>
            </w:r>
            <w:r>
              <w:rPr>
                <w:b/>
                <w:i/>
                <w:spacing w:val="-2"/>
              </w:rPr>
              <w:t>,</w:t>
            </w:r>
          </w:p>
          <w:p w:rsidR="00304446" w:rsidRDefault="00441912">
            <w:pPr>
              <w:pStyle w:val="TableParagraph"/>
            </w:pPr>
            <w:r>
              <w:t>21</w:t>
            </w:r>
            <w:r>
              <w:rPr>
                <w:spacing w:val="-8"/>
              </w:rPr>
              <w:t xml:space="preserve"> </w:t>
            </w:r>
            <w:r>
              <w:t>years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old.</w:t>
            </w:r>
          </w:p>
          <w:p w:rsidR="00304446" w:rsidRDefault="00304446">
            <w:pPr>
              <w:pStyle w:val="TableParagraph"/>
              <w:spacing w:before="4"/>
              <w:ind w:left="0"/>
              <w:rPr>
                <w:rFonts w:ascii="Times New Roman"/>
              </w:rPr>
            </w:pPr>
          </w:p>
          <w:p w:rsidR="00304446" w:rsidRDefault="00441912">
            <w:pPr>
              <w:pStyle w:val="TableParagraph"/>
              <w:spacing w:before="1"/>
            </w:pPr>
            <w:r>
              <w:rPr>
                <w:b/>
              </w:rPr>
              <w:t>Tel</w:t>
            </w:r>
            <w:r>
              <w:rPr>
                <w:b/>
                <w:spacing w:val="-5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+33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19</w:t>
            </w:r>
            <w:r>
              <w:rPr>
                <w:spacing w:val="-5"/>
              </w:rPr>
              <w:t xml:space="preserve"> </w:t>
            </w:r>
            <w:r>
              <w:t>12</w:t>
            </w:r>
            <w:r>
              <w:rPr>
                <w:spacing w:val="-5"/>
              </w:rPr>
              <w:t xml:space="preserve"> </w:t>
            </w:r>
            <w:r>
              <w:t>91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65</w:t>
            </w:r>
          </w:p>
          <w:p w:rsidR="00304446" w:rsidRDefault="00441912">
            <w:pPr>
              <w:pStyle w:val="TableParagraph"/>
              <w:rPr>
                <w:sz w:val="20"/>
              </w:rPr>
            </w:pPr>
            <w:r>
              <w:rPr>
                <w:b/>
              </w:rPr>
              <w:t>Email</w:t>
            </w:r>
            <w:r>
              <w:rPr>
                <w:b/>
                <w:spacing w:val="-7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hyperlink r:id="rId5">
              <w:r w:rsidRPr="007D6B20">
                <w:t>yassine.ferhi@institutoptique.fr</w:t>
              </w:r>
            </w:hyperlink>
          </w:p>
          <w:p w:rsidR="00304446" w:rsidRDefault="00304446">
            <w:pPr>
              <w:pStyle w:val="TableParagraph"/>
              <w:spacing w:before="27"/>
              <w:ind w:left="0"/>
              <w:rPr>
                <w:rFonts w:ascii="Times New Roman"/>
                <w:sz w:val="20"/>
              </w:rPr>
            </w:pPr>
          </w:p>
          <w:p w:rsidR="00304446" w:rsidRDefault="00441912">
            <w:pPr>
              <w:pStyle w:val="TableParagraph"/>
              <w:spacing w:before="1"/>
              <w:rPr>
                <w:i/>
              </w:rPr>
            </w:pPr>
            <w:r>
              <w:rPr>
                <w:i/>
              </w:rPr>
              <w:t>language: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English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-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fluent</w:t>
            </w:r>
          </w:p>
        </w:tc>
        <w:tc>
          <w:tcPr>
            <w:tcW w:w="4454" w:type="dxa"/>
          </w:tcPr>
          <w:p w:rsidR="00304446" w:rsidRDefault="00441912">
            <w:pPr>
              <w:pStyle w:val="TableParagraph"/>
              <w:ind w:left="25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fr-FR" w:eastAsia="fr-FR"/>
              </w:rPr>
              <w:drawing>
                <wp:inline distT="0" distB="0" distL="0" distR="0">
                  <wp:extent cx="1114425" cy="1362075"/>
                  <wp:effectExtent l="0" t="0" r="9525" b="9525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264" cy="136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04446" w:rsidRDefault="007C6007">
      <w:pPr>
        <w:pStyle w:val="Titre1"/>
        <w:tabs>
          <w:tab w:val="left" w:pos="10558"/>
        </w:tabs>
        <w:spacing w:before="55"/>
        <w:rPr>
          <w:rFonts w:ascii="Times New Roman"/>
          <w:b w:val="0"/>
        </w:rPr>
      </w:pPr>
      <w:r>
        <w:rPr>
          <w:color w:val="000080"/>
          <w:spacing w:val="-2"/>
        </w:rPr>
        <w:t>Research</w:t>
      </w:r>
      <w:r w:rsidR="00441912">
        <w:rPr>
          <w:color w:val="000080"/>
          <w:spacing w:val="9"/>
        </w:rPr>
        <w:t xml:space="preserve"> </w:t>
      </w:r>
      <w:r w:rsidR="00441912">
        <w:rPr>
          <w:color w:val="000080"/>
          <w:spacing w:val="-2"/>
        </w:rPr>
        <w:t>Experience</w:t>
      </w:r>
      <w:r w:rsidR="00441912">
        <w:rPr>
          <w:rFonts w:ascii="Times New Roman"/>
          <w:b w:val="0"/>
          <w:color w:val="000080"/>
          <w:u w:val="thick" w:color="000080"/>
        </w:rPr>
        <w:tab/>
      </w:r>
      <w:bookmarkStart w:id="0" w:name="_GoBack"/>
      <w:bookmarkEnd w:id="0"/>
    </w:p>
    <w:p w:rsidR="00304446" w:rsidRDefault="00441912">
      <w:pPr>
        <w:pStyle w:val="Titre2"/>
        <w:tabs>
          <w:tab w:val="left" w:pos="3022"/>
        </w:tabs>
        <w:spacing w:before="258"/>
      </w:pPr>
      <w:r w:rsidRPr="007D6B20">
        <w:rPr>
          <w:b w:val="0"/>
        </w:rPr>
        <w:t>June</w:t>
      </w:r>
      <w:r w:rsidRPr="007D6B20">
        <w:rPr>
          <w:b w:val="0"/>
          <w:spacing w:val="-6"/>
        </w:rPr>
        <w:t xml:space="preserve"> </w:t>
      </w:r>
      <w:r w:rsidRPr="007D6B20">
        <w:rPr>
          <w:b w:val="0"/>
        </w:rPr>
        <w:t>2025</w:t>
      </w:r>
      <w:r w:rsidRPr="007D6B20">
        <w:rPr>
          <w:b w:val="0"/>
          <w:spacing w:val="-5"/>
        </w:rPr>
        <w:t xml:space="preserve"> </w:t>
      </w:r>
      <w:r w:rsidRPr="007D6B20">
        <w:rPr>
          <w:b w:val="0"/>
        </w:rPr>
        <w:t>-</w:t>
      </w:r>
      <w:r w:rsidRPr="007D6B20">
        <w:rPr>
          <w:b w:val="0"/>
          <w:spacing w:val="-5"/>
        </w:rPr>
        <w:t xml:space="preserve"> </w:t>
      </w:r>
      <w:r w:rsidRPr="007D6B20">
        <w:rPr>
          <w:b w:val="0"/>
        </w:rPr>
        <w:t>August</w:t>
      </w:r>
      <w:r w:rsidRPr="007D6B20">
        <w:rPr>
          <w:b w:val="0"/>
          <w:spacing w:val="-5"/>
        </w:rPr>
        <w:t xml:space="preserve"> </w:t>
      </w:r>
      <w:r w:rsidRPr="007D6B20">
        <w:rPr>
          <w:b w:val="0"/>
          <w:spacing w:val="-4"/>
        </w:rPr>
        <w:t>2025</w:t>
      </w:r>
      <w:r>
        <w:tab/>
        <w:t>Institut</w:t>
      </w:r>
      <w:r>
        <w:rPr>
          <w:spacing w:val="-14"/>
        </w:rPr>
        <w:t xml:space="preserve"> </w:t>
      </w:r>
      <w:r>
        <w:t>Fraunhofer</w:t>
      </w:r>
      <w:r>
        <w:rPr>
          <w:spacing w:val="-12"/>
        </w:rPr>
        <w:t xml:space="preserve"> </w:t>
      </w:r>
      <w:r w:rsidR="007D6B20">
        <w:rPr>
          <w:spacing w:val="-12"/>
        </w:rPr>
        <w:t>(</w:t>
      </w:r>
      <w:r>
        <w:t>ITWM</w:t>
      </w:r>
      <w:r w:rsidR="007D6B20">
        <w:t>)</w:t>
      </w:r>
      <w:r>
        <w:t>,</w:t>
      </w:r>
      <w:r>
        <w:rPr>
          <w:spacing w:val="-12"/>
        </w:rPr>
        <w:t xml:space="preserve"> </w:t>
      </w:r>
      <w:r>
        <w:t>Kaiserslautern,</w:t>
      </w:r>
      <w:r>
        <w:rPr>
          <w:spacing w:val="-12"/>
        </w:rPr>
        <w:t xml:space="preserve"> </w:t>
      </w:r>
      <w:r>
        <w:rPr>
          <w:spacing w:val="-2"/>
        </w:rPr>
        <w:t>Germany</w:t>
      </w:r>
    </w:p>
    <w:p w:rsidR="00304446" w:rsidRDefault="00441912" w:rsidP="007D6B20">
      <w:pPr>
        <w:ind w:left="3022"/>
        <w:rPr>
          <w:b/>
        </w:rPr>
      </w:pPr>
      <w:r>
        <w:rPr>
          <w:b/>
        </w:rPr>
        <w:t>Research</w:t>
      </w:r>
      <w:r>
        <w:rPr>
          <w:b/>
          <w:spacing w:val="-10"/>
        </w:rPr>
        <w:t xml:space="preserve"> </w:t>
      </w:r>
      <w:r>
        <w:rPr>
          <w:b/>
        </w:rPr>
        <w:t>Internship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 w:rsidRPr="007C6007">
        <w:rPr>
          <w:b/>
        </w:rPr>
        <w:t>Quantum</w:t>
      </w:r>
      <w:r w:rsidRPr="007C6007">
        <w:rPr>
          <w:b/>
          <w:spacing w:val="-9"/>
        </w:rPr>
        <w:t xml:space="preserve"> </w:t>
      </w:r>
      <w:r w:rsidRPr="007C6007">
        <w:rPr>
          <w:b/>
        </w:rPr>
        <w:t>Image</w:t>
      </w:r>
      <w:r w:rsidRPr="007C6007">
        <w:rPr>
          <w:b/>
          <w:spacing w:val="-9"/>
        </w:rPr>
        <w:t xml:space="preserve"> </w:t>
      </w:r>
      <w:r w:rsidRPr="007C6007">
        <w:rPr>
          <w:b/>
        </w:rPr>
        <w:t>Processing</w:t>
      </w:r>
      <w:r w:rsidRPr="007C6007">
        <w:rPr>
          <w:b/>
          <w:spacing w:val="-9"/>
        </w:rPr>
        <w:t xml:space="preserve"> </w:t>
      </w:r>
      <w:r w:rsidRPr="007C6007">
        <w:rPr>
          <w:b/>
          <w:spacing w:val="-2"/>
        </w:rPr>
        <w:t>Department</w:t>
      </w:r>
    </w:p>
    <w:p w:rsidR="007D6B20" w:rsidRDefault="007D6B20">
      <w:pPr>
        <w:pStyle w:val="Titre3"/>
        <w:ind w:left="191"/>
      </w:pPr>
    </w:p>
    <w:p w:rsidR="00304446" w:rsidRPr="007D6B20" w:rsidRDefault="00441912" w:rsidP="007D6B20">
      <w:pPr>
        <w:pStyle w:val="Titre3"/>
        <w:ind w:left="191"/>
      </w:pP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quantum</w:t>
      </w:r>
      <w:r>
        <w:rPr>
          <w:spacing w:val="-7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 w:rsidR="007135DF">
        <w:rPr>
          <w:spacing w:val="-2"/>
        </w:rPr>
        <w:t>Qiskit :</w:t>
      </w:r>
    </w:p>
    <w:p w:rsidR="007D6B20" w:rsidRDefault="00441912" w:rsidP="007D6B20">
      <w:pPr>
        <w:pStyle w:val="Paragraphedeliste"/>
        <w:numPr>
          <w:ilvl w:val="0"/>
          <w:numId w:val="3"/>
        </w:numPr>
        <w:tabs>
          <w:tab w:val="left" w:pos="850"/>
        </w:tabs>
        <w:ind w:right="917"/>
        <w:jc w:val="both"/>
        <w:rPr>
          <w:i/>
        </w:rPr>
      </w:pPr>
      <w:r w:rsidRPr="007D6B20">
        <w:rPr>
          <w:i/>
        </w:rPr>
        <w:t>Comparative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analysis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of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the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performance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of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various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quantum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pattern-matching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methods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with</w:t>
      </w:r>
      <w:r w:rsidRPr="007D6B20">
        <w:rPr>
          <w:i/>
          <w:spacing w:val="-6"/>
        </w:rPr>
        <w:t xml:space="preserve"> </w:t>
      </w:r>
      <w:r w:rsidRPr="007D6B20">
        <w:rPr>
          <w:i/>
        </w:rPr>
        <w:t>the integration of a quantum support vector machine (QSVM) classifier.</w:t>
      </w:r>
    </w:p>
    <w:p w:rsidR="00304446" w:rsidRPr="007D6B20" w:rsidRDefault="00441912" w:rsidP="007D6B20">
      <w:pPr>
        <w:pStyle w:val="Paragraphedeliste"/>
        <w:numPr>
          <w:ilvl w:val="0"/>
          <w:numId w:val="3"/>
        </w:numPr>
        <w:tabs>
          <w:tab w:val="left" w:pos="850"/>
        </w:tabs>
        <w:ind w:right="917"/>
        <w:jc w:val="both"/>
        <w:rPr>
          <w:i/>
        </w:rPr>
      </w:pPr>
      <w:r w:rsidRPr="007D6B20">
        <w:rPr>
          <w:i/>
        </w:rPr>
        <w:t>Development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of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an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algorithm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performing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an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approximation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of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the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convolution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of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two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images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using</w:t>
      </w:r>
      <w:r w:rsidRPr="007D6B20">
        <w:rPr>
          <w:i/>
          <w:spacing w:val="-5"/>
        </w:rPr>
        <w:t xml:space="preserve"> </w:t>
      </w:r>
      <w:r w:rsidRPr="007D6B20">
        <w:rPr>
          <w:i/>
        </w:rPr>
        <w:t>the quantum Fourier transform (QFT).</w:t>
      </w:r>
    </w:p>
    <w:p w:rsidR="00304446" w:rsidRDefault="00304446">
      <w:pPr>
        <w:pStyle w:val="Corpsdetexte"/>
        <w:spacing w:before="20"/>
        <w:ind w:left="0"/>
      </w:pPr>
    </w:p>
    <w:p w:rsidR="00304446" w:rsidRDefault="00441912">
      <w:pPr>
        <w:pStyle w:val="Titre2"/>
        <w:tabs>
          <w:tab w:val="left" w:pos="1582"/>
        </w:tabs>
      </w:pPr>
      <w:r w:rsidRPr="007D6B20">
        <w:rPr>
          <w:b w:val="0"/>
        </w:rPr>
        <w:t>April 2025</w:t>
      </w:r>
      <w:r>
        <w:tab/>
      </w:r>
      <w:r w:rsidR="007D6B20">
        <w:tab/>
      </w:r>
      <w:r w:rsidR="007D6B20">
        <w:tab/>
      </w:r>
      <w:r>
        <w:t>Charles</w:t>
      </w:r>
      <w:r>
        <w:rPr>
          <w:spacing w:val="-9"/>
        </w:rPr>
        <w:t xml:space="preserve"> </w:t>
      </w:r>
      <w:proofErr w:type="spellStart"/>
      <w:r>
        <w:t>Fabry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laboratory</w:t>
      </w:r>
      <w:r w:rsidR="007D6B20">
        <w:rPr>
          <w:spacing w:val="-2"/>
        </w:rPr>
        <w:t>, IOGS, Paris</w:t>
      </w:r>
    </w:p>
    <w:p w:rsidR="00304446" w:rsidRDefault="00441912" w:rsidP="007D6B20">
      <w:pPr>
        <w:ind w:left="2302" w:firstLine="578"/>
        <w:rPr>
          <w:b/>
          <w:i/>
        </w:rPr>
      </w:pPr>
      <w:r>
        <w:rPr>
          <w:b/>
        </w:rPr>
        <w:t>Research</w:t>
      </w:r>
      <w:r>
        <w:rPr>
          <w:b/>
          <w:spacing w:val="-10"/>
        </w:rPr>
        <w:t xml:space="preserve"> </w:t>
      </w:r>
      <w:r>
        <w:rPr>
          <w:b/>
        </w:rPr>
        <w:t>Internship</w:t>
      </w:r>
      <w:r>
        <w:rPr>
          <w:b/>
          <w:spacing w:val="29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0"/>
        </w:rPr>
        <w:t xml:space="preserve"> </w:t>
      </w:r>
      <w:proofErr w:type="spellStart"/>
      <w:r w:rsidR="007D6B20" w:rsidRPr="007C6007">
        <w:rPr>
          <w:b/>
        </w:rPr>
        <w:t>Nanophotonics</w:t>
      </w:r>
      <w:proofErr w:type="spellEnd"/>
      <w:r w:rsidRPr="007C6007">
        <w:rPr>
          <w:b/>
          <w:spacing w:val="-10"/>
        </w:rPr>
        <w:t xml:space="preserve"> </w:t>
      </w:r>
      <w:r w:rsidRPr="007C6007">
        <w:rPr>
          <w:b/>
        </w:rPr>
        <w:t>Research</w:t>
      </w:r>
      <w:r w:rsidRPr="007C6007">
        <w:rPr>
          <w:b/>
          <w:spacing w:val="-9"/>
        </w:rPr>
        <w:t xml:space="preserve"> </w:t>
      </w:r>
      <w:r w:rsidRPr="007C6007">
        <w:rPr>
          <w:b/>
          <w:spacing w:val="-2"/>
        </w:rPr>
        <w:t>Group</w:t>
      </w:r>
    </w:p>
    <w:p w:rsidR="007D6B20" w:rsidRDefault="007D6B20">
      <w:pPr>
        <w:pStyle w:val="Titre3"/>
      </w:pPr>
    </w:p>
    <w:p w:rsidR="007C6007" w:rsidRDefault="007C6007" w:rsidP="007C6007">
      <w:pPr>
        <w:pStyle w:val="Titre3"/>
        <w:rPr>
          <w:spacing w:val="-2"/>
        </w:rPr>
      </w:pPr>
      <w:r>
        <w:t>Development</w:t>
      </w:r>
      <w:r w:rsidR="00441912">
        <w:rPr>
          <w:spacing w:val="40"/>
        </w:rPr>
        <w:t xml:space="preserve"> </w:t>
      </w:r>
      <w:r w:rsidR="00441912">
        <w:t>of</w:t>
      </w:r>
      <w:r w:rsidR="00441912">
        <w:rPr>
          <w:spacing w:val="40"/>
        </w:rPr>
        <w:t xml:space="preserve"> </w:t>
      </w:r>
      <w:r w:rsidR="00441912">
        <w:t>a</w:t>
      </w:r>
      <w:r w:rsidR="00441912">
        <w:rPr>
          <w:spacing w:val="40"/>
        </w:rPr>
        <w:t xml:space="preserve"> </w:t>
      </w:r>
      <w:r w:rsidR="00441912">
        <w:t>new</w:t>
      </w:r>
      <w:r w:rsidR="00441912">
        <w:rPr>
          <w:spacing w:val="40"/>
        </w:rPr>
        <w:t xml:space="preserve"> </w:t>
      </w:r>
      <w:r w:rsidR="00441912">
        <w:t>simulation</w:t>
      </w:r>
      <w:r w:rsidR="00441912">
        <w:rPr>
          <w:spacing w:val="40"/>
        </w:rPr>
        <w:t xml:space="preserve"> </w:t>
      </w:r>
      <w:r w:rsidR="00441912">
        <w:t>method</w:t>
      </w:r>
      <w:r w:rsidR="00441912">
        <w:rPr>
          <w:spacing w:val="40"/>
        </w:rPr>
        <w:t xml:space="preserve"> </w:t>
      </w:r>
      <w:r w:rsidR="00441912">
        <w:t>for</w:t>
      </w:r>
      <w:r w:rsidR="00441912">
        <w:rPr>
          <w:spacing w:val="40"/>
        </w:rPr>
        <w:t xml:space="preserve"> </w:t>
      </w:r>
      <w:r w:rsidR="00441912">
        <w:t>the</w:t>
      </w:r>
      <w:r w:rsidR="00441912">
        <w:rPr>
          <w:spacing w:val="40"/>
        </w:rPr>
        <w:t xml:space="preserve"> </w:t>
      </w:r>
      <w:r w:rsidR="00441912">
        <w:t>propagation</w:t>
      </w:r>
      <w:r w:rsidR="00441912">
        <w:rPr>
          <w:spacing w:val="40"/>
        </w:rPr>
        <w:t xml:space="preserve"> </w:t>
      </w:r>
      <w:r w:rsidR="00441912">
        <w:t>of</w:t>
      </w:r>
      <w:r w:rsidR="00441912">
        <w:rPr>
          <w:spacing w:val="40"/>
        </w:rPr>
        <w:t xml:space="preserve"> </w:t>
      </w:r>
      <w:r w:rsidR="00441912">
        <w:t>electromagnetic</w:t>
      </w:r>
      <w:r w:rsidR="00441912">
        <w:rPr>
          <w:spacing w:val="40"/>
        </w:rPr>
        <w:t xml:space="preserve"> </w:t>
      </w:r>
      <w:r w:rsidR="00441912">
        <w:t>fields</w:t>
      </w:r>
      <w:r w:rsidR="00441912">
        <w:rPr>
          <w:spacing w:val="40"/>
        </w:rPr>
        <w:t xml:space="preserve"> </w:t>
      </w:r>
      <w:r w:rsidR="00441912">
        <w:t>in</w:t>
      </w:r>
      <w:r w:rsidR="00441912">
        <w:rPr>
          <w:spacing w:val="40"/>
        </w:rPr>
        <w:t xml:space="preserve"> </w:t>
      </w:r>
      <w:r w:rsidR="00441912">
        <w:t>a</w:t>
      </w:r>
      <w:r w:rsidR="00441912">
        <w:rPr>
          <w:spacing w:val="40"/>
        </w:rPr>
        <w:t xml:space="preserve"> </w:t>
      </w:r>
      <w:r w:rsidR="00441912">
        <w:t xml:space="preserve">multilayer </w:t>
      </w:r>
      <w:r w:rsidR="007135DF">
        <w:rPr>
          <w:spacing w:val="-2"/>
        </w:rPr>
        <w:t>medium :</w:t>
      </w:r>
    </w:p>
    <w:p w:rsidR="007C6007" w:rsidRPr="007C6007" w:rsidRDefault="00441912" w:rsidP="007C6007">
      <w:pPr>
        <w:pStyle w:val="Titre3"/>
        <w:numPr>
          <w:ilvl w:val="0"/>
          <w:numId w:val="4"/>
        </w:numPr>
      </w:pPr>
      <w:r w:rsidRPr="007C6007">
        <w:rPr>
          <w:i/>
        </w:rPr>
        <w:t>Literature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review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and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mathematical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investigation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of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the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Fourier-space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formulation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of</w:t>
      </w:r>
      <w:r w:rsidRPr="007C6007">
        <w:rPr>
          <w:i/>
          <w:spacing w:val="-8"/>
        </w:rPr>
        <w:t xml:space="preserve"> </w:t>
      </w:r>
      <w:r w:rsidRPr="007C6007">
        <w:rPr>
          <w:i/>
        </w:rPr>
        <w:t>Maxwell’s</w:t>
      </w:r>
      <w:r w:rsidRPr="007C6007">
        <w:rPr>
          <w:i/>
          <w:spacing w:val="-8"/>
        </w:rPr>
        <w:t xml:space="preserve"> </w:t>
      </w:r>
      <w:r w:rsidR="007C6007">
        <w:rPr>
          <w:i/>
        </w:rPr>
        <w:t>equations for diffraction</w:t>
      </w:r>
    </w:p>
    <w:p w:rsidR="00304446" w:rsidRDefault="007C6007" w:rsidP="007C6007">
      <w:pPr>
        <w:pStyle w:val="Titre3"/>
        <w:numPr>
          <w:ilvl w:val="0"/>
          <w:numId w:val="4"/>
        </w:numPr>
      </w:pPr>
      <w:r>
        <w:rPr>
          <w:i/>
        </w:rPr>
        <w:t>U</w:t>
      </w:r>
      <w:r w:rsidR="00441912" w:rsidRPr="007C6007">
        <w:rPr>
          <w:i/>
        </w:rPr>
        <w:t xml:space="preserve">sing </w:t>
      </w:r>
      <w:r w:rsidRPr="007C6007">
        <w:rPr>
          <w:i/>
        </w:rPr>
        <w:t>an</w:t>
      </w:r>
      <w:r w:rsidR="00441912" w:rsidRPr="007C6007">
        <w:rPr>
          <w:i/>
        </w:rPr>
        <w:t xml:space="preserve"> innovating simulation approach on periodic surfaces.</w:t>
      </w:r>
    </w:p>
    <w:p w:rsidR="00304446" w:rsidRPr="007C6007" w:rsidRDefault="00441912" w:rsidP="007C6007">
      <w:pPr>
        <w:pStyle w:val="Titre1"/>
        <w:tabs>
          <w:tab w:val="left" w:pos="10558"/>
        </w:tabs>
        <w:rPr>
          <w:color w:val="000080"/>
          <w:spacing w:val="-2"/>
        </w:rPr>
      </w:pPr>
      <w:r w:rsidRPr="007C6007">
        <w:rPr>
          <w:color w:val="000080"/>
          <w:spacing w:val="-2"/>
        </w:rPr>
        <w:t>Publications</w:t>
      </w:r>
      <w:r w:rsidR="007C32D8">
        <w:rPr>
          <w:rFonts w:ascii="Times New Roman" w:hAnsi="Times New Roman" w:cs="Times New Roman"/>
          <w:color w:val="000080"/>
          <w:spacing w:val="-2"/>
          <w:u w:val="single"/>
        </w:rPr>
        <w:tab/>
      </w:r>
      <w:r w:rsidR="007C6007" w:rsidRPr="007C6007">
        <w:rPr>
          <w:color w:val="000080"/>
          <w:spacing w:val="-2"/>
        </w:rPr>
        <w:tab/>
      </w:r>
      <w:r w:rsidRPr="007C6007">
        <w:rPr>
          <w:bCs w:val="0"/>
          <w:i/>
          <w:sz w:val="22"/>
          <w:szCs w:val="22"/>
        </w:rPr>
        <w:t>Pattern Matching Using Sliding Windows on Quantum Computers,</w:t>
      </w:r>
      <w:r w:rsidRPr="007C6007">
        <w:rPr>
          <w:b w:val="0"/>
          <w:bCs w:val="0"/>
          <w:i/>
          <w:sz w:val="22"/>
          <w:szCs w:val="22"/>
        </w:rPr>
        <w:t xml:space="preserve"> Y. </w:t>
      </w:r>
      <w:proofErr w:type="spellStart"/>
      <w:r w:rsidRPr="007C6007">
        <w:rPr>
          <w:b w:val="0"/>
          <w:bCs w:val="0"/>
          <w:i/>
          <w:sz w:val="22"/>
          <w:szCs w:val="22"/>
        </w:rPr>
        <w:t>Ferhi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, A. </w:t>
      </w:r>
      <w:proofErr w:type="spellStart"/>
      <w:r w:rsidRPr="007C6007">
        <w:rPr>
          <w:b w:val="0"/>
          <w:bCs w:val="0"/>
          <w:i/>
          <w:sz w:val="22"/>
          <w:szCs w:val="22"/>
        </w:rPr>
        <w:t>Geng</w:t>
      </w:r>
      <w:proofErr w:type="spellEnd"/>
      <w:r w:rsidRPr="007C6007">
        <w:rPr>
          <w:b w:val="0"/>
          <w:bCs w:val="0"/>
          <w:i/>
          <w:sz w:val="22"/>
          <w:szCs w:val="22"/>
        </w:rPr>
        <w:t>, M. Kiefer-</w:t>
      </w:r>
      <w:proofErr w:type="spellStart"/>
      <w:r w:rsidRPr="007C6007">
        <w:rPr>
          <w:b w:val="0"/>
          <w:bCs w:val="0"/>
          <w:i/>
          <w:sz w:val="22"/>
          <w:szCs w:val="22"/>
        </w:rPr>
        <w:t>Emmanouilidis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, and A. </w:t>
      </w:r>
      <w:proofErr w:type="spellStart"/>
      <w:r w:rsidRPr="007C6007">
        <w:rPr>
          <w:b w:val="0"/>
          <w:bCs w:val="0"/>
          <w:i/>
          <w:sz w:val="22"/>
          <w:szCs w:val="22"/>
        </w:rPr>
        <w:t>Moghiseh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 — </w:t>
      </w:r>
      <w:proofErr w:type="spellStart"/>
      <w:r w:rsidRPr="007C6007">
        <w:rPr>
          <w:b w:val="0"/>
          <w:bCs w:val="0"/>
          <w:i/>
          <w:sz w:val="22"/>
          <w:szCs w:val="22"/>
        </w:rPr>
        <w:t>Ferhi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, Y., </w:t>
      </w:r>
      <w:proofErr w:type="spellStart"/>
      <w:r w:rsidRPr="007C6007">
        <w:rPr>
          <w:b w:val="0"/>
          <w:bCs w:val="0"/>
          <w:i/>
          <w:sz w:val="22"/>
          <w:szCs w:val="22"/>
        </w:rPr>
        <w:t>Geng</w:t>
      </w:r>
      <w:proofErr w:type="spellEnd"/>
      <w:r w:rsidRPr="007C6007">
        <w:rPr>
          <w:b w:val="0"/>
          <w:bCs w:val="0"/>
          <w:i/>
          <w:sz w:val="22"/>
          <w:szCs w:val="22"/>
        </w:rPr>
        <w:t>, A., Kiefer-</w:t>
      </w:r>
      <w:proofErr w:type="spellStart"/>
      <w:r w:rsidRPr="007C6007">
        <w:rPr>
          <w:b w:val="0"/>
          <w:bCs w:val="0"/>
          <w:i/>
          <w:sz w:val="22"/>
          <w:szCs w:val="22"/>
        </w:rPr>
        <w:t>Emmanouilidis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, M., </w:t>
      </w:r>
      <w:proofErr w:type="spellStart"/>
      <w:r w:rsidRPr="007C6007">
        <w:rPr>
          <w:b w:val="0"/>
          <w:bCs w:val="0"/>
          <w:i/>
          <w:sz w:val="22"/>
          <w:szCs w:val="22"/>
        </w:rPr>
        <w:t>Moghiseh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, A. Quantum Engineering Sciences and Technologies for Industry and Services. QUEST-IS 2025. Communications in Computer and Information Science, </w:t>
      </w:r>
      <w:proofErr w:type="spellStart"/>
      <w:r w:rsidRPr="007C6007">
        <w:rPr>
          <w:b w:val="0"/>
          <w:bCs w:val="0"/>
          <w:i/>
          <w:sz w:val="22"/>
          <w:szCs w:val="22"/>
        </w:rPr>
        <w:t>vol</w:t>
      </w:r>
      <w:proofErr w:type="spellEnd"/>
      <w:r w:rsidRPr="007C6007">
        <w:rPr>
          <w:b w:val="0"/>
          <w:bCs w:val="0"/>
          <w:i/>
          <w:sz w:val="22"/>
          <w:szCs w:val="22"/>
        </w:rPr>
        <w:t xml:space="preserve"> 2744. Springer, Cham. https://doi.org/10.1007/978-3-032-13855-2_18</w:t>
      </w:r>
    </w:p>
    <w:p w:rsidR="00304446" w:rsidRDefault="00441912">
      <w:pPr>
        <w:spacing w:before="234"/>
        <w:ind w:left="142" w:right="1565"/>
        <w:rPr>
          <w:i/>
        </w:rPr>
      </w:pPr>
      <w:r>
        <w:rPr>
          <w:b/>
          <w:i/>
        </w:rPr>
        <w:t>Quantum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Approximation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9"/>
        </w:rPr>
        <w:t xml:space="preserve"> </w:t>
      </w:r>
      <w:proofErr w:type="spellStart"/>
      <w:r>
        <w:rPr>
          <w:b/>
          <w:i/>
        </w:rPr>
        <w:t>Hadamard</w:t>
      </w:r>
      <w:proofErr w:type="spellEnd"/>
      <w:r>
        <w:rPr>
          <w:b/>
          <w:i/>
          <w:spacing w:val="-9"/>
        </w:rPr>
        <w:t xml:space="preserve"> </w:t>
      </w:r>
      <w:r>
        <w:rPr>
          <w:b/>
          <w:i/>
        </w:rPr>
        <w:t>Products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without</w:t>
      </w:r>
      <w:r>
        <w:rPr>
          <w:b/>
          <w:i/>
          <w:spacing w:val="-9"/>
        </w:rPr>
        <w:t xml:space="preserve"> </w:t>
      </w:r>
      <w:proofErr w:type="spellStart"/>
      <w:r>
        <w:rPr>
          <w:b/>
          <w:i/>
        </w:rPr>
        <w:t>Postprocessing</w:t>
      </w:r>
      <w:proofErr w:type="spellEnd"/>
      <w:r>
        <w:rPr>
          <w:i/>
        </w:rPr>
        <w:t>,</w:t>
      </w:r>
      <w:r>
        <w:rPr>
          <w:i/>
          <w:spacing w:val="-9"/>
        </w:rPr>
        <w:t xml:space="preserve"> </w:t>
      </w:r>
      <w:r>
        <w:rPr>
          <w:i/>
        </w:rPr>
        <w:t>Y.</w:t>
      </w:r>
      <w:r>
        <w:rPr>
          <w:i/>
          <w:spacing w:val="-9"/>
        </w:rPr>
        <w:t xml:space="preserve"> </w:t>
      </w:r>
      <w:proofErr w:type="spellStart"/>
      <w:r>
        <w:rPr>
          <w:i/>
        </w:rPr>
        <w:t>Ferhi</w:t>
      </w:r>
      <w:proofErr w:type="spellEnd"/>
      <w:r>
        <w:rPr>
          <w:i/>
        </w:rPr>
        <w:t>,</w:t>
      </w:r>
      <w:r>
        <w:rPr>
          <w:i/>
          <w:spacing w:val="-9"/>
        </w:rPr>
        <w:t xml:space="preserve"> </w:t>
      </w:r>
      <w:r>
        <w:rPr>
          <w:i/>
        </w:rPr>
        <w:t>A.</w:t>
      </w:r>
      <w:r>
        <w:rPr>
          <w:i/>
          <w:spacing w:val="-9"/>
        </w:rPr>
        <w:t xml:space="preserve"> </w:t>
      </w:r>
      <w:proofErr w:type="spellStart"/>
      <w:r>
        <w:rPr>
          <w:i/>
        </w:rPr>
        <w:t>Geng</w:t>
      </w:r>
      <w:proofErr w:type="spellEnd"/>
      <w:r>
        <w:rPr>
          <w:i/>
        </w:rPr>
        <w:t>,</w:t>
      </w:r>
      <w:r>
        <w:rPr>
          <w:i/>
          <w:spacing w:val="-9"/>
        </w:rPr>
        <w:t xml:space="preserve"> </w:t>
      </w:r>
      <w:r>
        <w:rPr>
          <w:i/>
        </w:rPr>
        <w:t>M. Kiefer-</w:t>
      </w:r>
      <w:proofErr w:type="spellStart"/>
      <w:r>
        <w:rPr>
          <w:i/>
        </w:rPr>
        <w:t>Emmanouilidis</w:t>
      </w:r>
      <w:proofErr w:type="spellEnd"/>
      <w:r>
        <w:rPr>
          <w:i/>
        </w:rPr>
        <w:t xml:space="preserve">, and A. </w:t>
      </w:r>
      <w:proofErr w:type="spellStart"/>
      <w:r>
        <w:rPr>
          <w:i/>
        </w:rPr>
        <w:t>Moghiseh</w:t>
      </w:r>
      <w:proofErr w:type="spellEnd"/>
      <w:r>
        <w:rPr>
          <w:i/>
        </w:rPr>
        <w:t xml:space="preserve"> —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 publication process at Physical Review X.</w:t>
      </w:r>
    </w:p>
    <w:p w:rsidR="00304446" w:rsidRDefault="00441912">
      <w:pPr>
        <w:pStyle w:val="Titre2"/>
        <w:spacing w:before="235"/>
      </w:pPr>
      <w:r>
        <w:t>Fourier</w:t>
      </w:r>
      <w:r>
        <w:rPr>
          <w:spacing w:val="-12"/>
        </w:rPr>
        <w:t xml:space="preserve"> </w:t>
      </w:r>
      <w:r>
        <w:t>Finite-Difference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Orthogonal</w:t>
      </w:r>
      <w:r>
        <w:rPr>
          <w:spacing w:val="-10"/>
        </w:rPr>
        <w:t xml:space="preserve"> </w:t>
      </w:r>
      <w:r>
        <w:t>Decomposition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Spectral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5"/>
        </w:rPr>
        <w:t>2D</w:t>
      </w:r>
    </w:p>
    <w:p w:rsidR="00304446" w:rsidRPr="007C6007" w:rsidRDefault="00441912">
      <w:pPr>
        <w:ind w:left="142"/>
        <w:rPr>
          <w:i/>
        </w:rPr>
      </w:pPr>
      <w:r w:rsidRPr="007C6007">
        <w:rPr>
          <w:i/>
        </w:rPr>
        <w:t xml:space="preserve">Periodic Photonic Structures, M. </w:t>
      </w:r>
      <w:proofErr w:type="spellStart"/>
      <w:r w:rsidRPr="007C6007">
        <w:rPr>
          <w:i/>
        </w:rPr>
        <w:t>Besbes</w:t>
      </w:r>
      <w:proofErr w:type="spellEnd"/>
      <w:r w:rsidRPr="007C6007">
        <w:rPr>
          <w:i/>
        </w:rPr>
        <w:t xml:space="preserve">, Y. </w:t>
      </w:r>
      <w:proofErr w:type="spellStart"/>
      <w:r w:rsidRPr="007C6007">
        <w:rPr>
          <w:i/>
        </w:rPr>
        <w:t>Ferhi</w:t>
      </w:r>
      <w:proofErr w:type="spellEnd"/>
      <w:r w:rsidRPr="007C6007">
        <w:rPr>
          <w:i/>
        </w:rPr>
        <w:t xml:space="preserve">, H. </w:t>
      </w:r>
      <w:proofErr w:type="spellStart"/>
      <w:r w:rsidRPr="007C6007">
        <w:rPr>
          <w:i/>
        </w:rPr>
        <w:t>Benisty</w:t>
      </w:r>
      <w:proofErr w:type="spellEnd"/>
      <w:r w:rsidRPr="007C6007">
        <w:rPr>
          <w:i/>
        </w:rPr>
        <w:t xml:space="preserve">, and C. </w:t>
      </w:r>
      <w:proofErr w:type="spellStart"/>
      <w:r w:rsidRPr="007C6007">
        <w:rPr>
          <w:i/>
        </w:rPr>
        <w:t>Sauvan</w:t>
      </w:r>
      <w:proofErr w:type="spellEnd"/>
      <w:r w:rsidRPr="007C6007">
        <w:rPr>
          <w:i/>
        </w:rPr>
        <w:t xml:space="preserve"> —hal-05339190</w:t>
      </w:r>
    </w:p>
    <w:p w:rsidR="00304446" w:rsidRPr="007C32D8" w:rsidRDefault="00441912" w:rsidP="007C32D8">
      <w:pPr>
        <w:pStyle w:val="Titre1"/>
        <w:tabs>
          <w:tab w:val="left" w:pos="10558"/>
        </w:tabs>
        <w:rPr>
          <w:rFonts w:ascii="Times New Roman" w:hAnsi="Times New Roman" w:cs="Times New Roman"/>
          <w:color w:val="000080"/>
          <w:spacing w:val="-2"/>
          <w:u w:val="single"/>
        </w:rPr>
      </w:pPr>
      <w:r>
        <w:rPr>
          <w:color w:val="000080"/>
          <w:spacing w:val="-2"/>
        </w:rPr>
        <w:t>Education</w:t>
      </w:r>
      <w:r w:rsidR="007C32D8">
        <w:rPr>
          <w:rFonts w:ascii="Times New Roman" w:hAnsi="Times New Roman" w:cs="Times New Roman"/>
          <w:color w:val="000080"/>
          <w:spacing w:val="-2"/>
          <w:u w:val="single"/>
        </w:rPr>
        <w:tab/>
      </w:r>
    </w:p>
    <w:p w:rsidR="007C6007" w:rsidRDefault="007C6007">
      <w:pPr>
        <w:pStyle w:val="Corpsdetexte"/>
        <w:ind w:left="0" w:right="4912"/>
        <w:jc w:val="right"/>
      </w:pPr>
    </w:p>
    <w:p w:rsidR="007C32D8" w:rsidRPr="00441912" w:rsidRDefault="007C32D8" w:rsidP="007C32D8">
      <w:pPr>
        <w:ind w:left="142"/>
        <w:rPr>
          <w:b/>
        </w:rPr>
      </w:pPr>
      <w:r>
        <w:rPr>
          <w:i/>
        </w:rPr>
        <w:t>2024</w:t>
      </w:r>
      <w:r w:rsidRPr="007C32D8">
        <w:rPr>
          <w:i/>
          <w:spacing w:val="-9"/>
        </w:rPr>
        <w:t xml:space="preserve"> </w:t>
      </w:r>
      <w:r w:rsidRPr="007C32D8">
        <w:rPr>
          <w:i/>
        </w:rPr>
        <w:t>–</w:t>
      </w:r>
      <w:r>
        <w:rPr>
          <w:i/>
          <w:spacing w:val="-9"/>
        </w:rPr>
        <w:t>present</w:t>
      </w:r>
      <w:r>
        <w:rPr>
          <w:b/>
          <w:i/>
          <w:spacing w:val="-9"/>
        </w:rPr>
        <w:tab/>
      </w:r>
      <w:r>
        <w:rPr>
          <w:b/>
          <w:i/>
          <w:spacing w:val="-9"/>
        </w:rPr>
        <w:tab/>
      </w:r>
      <w:r w:rsidR="00441912">
        <w:t>Institut</w:t>
      </w:r>
      <w:r w:rsidR="00441912">
        <w:rPr>
          <w:spacing w:val="-5"/>
        </w:rPr>
        <w:t xml:space="preserve"> </w:t>
      </w:r>
      <w:r w:rsidR="00441912">
        <w:t>d’Optique</w:t>
      </w:r>
      <w:r w:rsidR="00441912">
        <w:rPr>
          <w:spacing w:val="-6"/>
        </w:rPr>
        <w:t xml:space="preserve"> </w:t>
      </w:r>
      <w:r w:rsidR="00441912">
        <w:t>Graduate</w:t>
      </w:r>
      <w:r w:rsidR="00441912">
        <w:rPr>
          <w:spacing w:val="-6"/>
        </w:rPr>
        <w:t xml:space="preserve"> </w:t>
      </w:r>
      <w:r w:rsidR="00441912">
        <w:t xml:space="preserve">School - </w:t>
      </w:r>
      <w:r w:rsidR="007135DF" w:rsidRPr="007135DF">
        <w:rPr>
          <w:b/>
        </w:rPr>
        <w:t>IOGS</w:t>
      </w:r>
    </w:p>
    <w:p w:rsidR="007C32D8" w:rsidRDefault="007C32D8" w:rsidP="007C32D8">
      <w:pPr>
        <w:pStyle w:val="Corpsdetexte"/>
        <w:ind w:left="1582" w:firstLine="578"/>
        <w:rPr>
          <w:spacing w:val="-2"/>
        </w:rPr>
      </w:pPr>
      <w:r>
        <w:t>Master’s</w:t>
      </w:r>
      <w:r>
        <w:rPr>
          <w:spacing w:val="-8"/>
        </w:rPr>
        <w:t xml:space="preserve"> </w:t>
      </w:r>
      <w:r>
        <w:t>degree</w:t>
      </w:r>
      <w:r>
        <w:rPr>
          <w:spacing w:val="-8"/>
        </w:rPr>
        <w:t xml:space="preserve"> </w:t>
      </w:r>
      <w:r w:rsidR="00441912">
        <w:t>in Optical and Photonics Engineering</w:t>
      </w:r>
    </w:p>
    <w:p w:rsidR="007C32D8" w:rsidRDefault="007C32D8">
      <w:pPr>
        <w:ind w:left="142"/>
        <w:rPr>
          <w:i/>
        </w:rPr>
      </w:pPr>
    </w:p>
    <w:p w:rsidR="00304446" w:rsidRDefault="00441912">
      <w:pPr>
        <w:ind w:left="142"/>
        <w:rPr>
          <w:b/>
        </w:rPr>
      </w:pPr>
      <w:r w:rsidRPr="007C32D8">
        <w:rPr>
          <w:i/>
        </w:rPr>
        <w:t>2025</w:t>
      </w:r>
      <w:r w:rsidRPr="007C32D8">
        <w:rPr>
          <w:i/>
          <w:spacing w:val="-9"/>
        </w:rPr>
        <w:t xml:space="preserve"> </w:t>
      </w:r>
      <w:r w:rsidRPr="007C32D8">
        <w:rPr>
          <w:i/>
        </w:rPr>
        <w:t>–</w:t>
      </w:r>
      <w:r w:rsidRPr="007C32D8">
        <w:rPr>
          <w:i/>
          <w:spacing w:val="-9"/>
        </w:rPr>
        <w:t xml:space="preserve"> </w:t>
      </w:r>
      <w:r w:rsidR="007C32D8" w:rsidRPr="007C32D8">
        <w:rPr>
          <w:i/>
        </w:rPr>
        <w:t>2026</w:t>
      </w:r>
      <w:r w:rsidR="007C32D8">
        <w:rPr>
          <w:b/>
          <w:i/>
          <w:spacing w:val="-9"/>
        </w:rPr>
        <w:tab/>
      </w:r>
      <w:r w:rsidR="007C32D8">
        <w:rPr>
          <w:b/>
          <w:i/>
          <w:spacing w:val="-9"/>
        </w:rPr>
        <w:tab/>
      </w:r>
      <w:r>
        <w:t>Université</w:t>
      </w:r>
      <w:r>
        <w:rPr>
          <w:spacing w:val="-9"/>
        </w:rPr>
        <w:t xml:space="preserve"> </w:t>
      </w:r>
      <w:r>
        <w:t>Paris-</w:t>
      </w:r>
      <w:proofErr w:type="spellStart"/>
      <w:r>
        <w:t>Saclay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b/>
          <w:spacing w:val="-5"/>
        </w:rPr>
        <w:t>UPS</w:t>
      </w:r>
    </w:p>
    <w:p w:rsidR="00304446" w:rsidRDefault="00441912" w:rsidP="007C32D8">
      <w:pPr>
        <w:pStyle w:val="Corpsdetexte"/>
        <w:ind w:left="1582" w:firstLine="578"/>
        <w:rPr>
          <w:spacing w:val="-2"/>
        </w:rPr>
      </w:pPr>
      <w:r>
        <w:t>Master’s</w:t>
      </w:r>
      <w:r>
        <w:rPr>
          <w:spacing w:val="-8"/>
        </w:rPr>
        <w:t xml:space="preserve"> </w:t>
      </w:r>
      <w:r>
        <w:t>degree</w:t>
      </w:r>
      <w:r>
        <w:rPr>
          <w:spacing w:val="-8"/>
        </w:rPr>
        <w:t xml:space="preserve"> </w:t>
      </w:r>
      <w:r w:rsidR="007C32D8">
        <w:t>(First Year</w:t>
      </w:r>
      <w:r>
        <w:t>)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Fundamental</w:t>
      </w:r>
      <w:r>
        <w:rPr>
          <w:spacing w:val="-7"/>
        </w:rPr>
        <w:t xml:space="preserve"> </w:t>
      </w:r>
      <w:r>
        <w:rPr>
          <w:spacing w:val="-2"/>
        </w:rPr>
        <w:t>Physics</w:t>
      </w:r>
    </w:p>
    <w:p w:rsidR="007C32D8" w:rsidRDefault="007C32D8" w:rsidP="007C32D8">
      <w:pPr>
        <w:pStyle w:val="Corpsdetexte"/>
        <w:ind w:left="1582" w:firstLine="578"/>
      </w:pPr>
    </w:p>
    <w:p w:rsidR="00304446" w:rsidRDefault="00441912">
      <w:pPr>
        <w:ind w:left="142"/>
        <w:rPr>
          <w:b/>
        </w:rPr>
      </w:pPr>
      <w:r>
        <w:rPr>
          <w:i/>
        </w:rPr>
        <w:t>2025</w:t>
      </w:r>
      <w:r w:rsidRPr="005325EA">
        <w:rPr>
          <w:i/>
          <w:spacing w:val="-8"/>
        </w:rPr>
        <w:t xml:space="preserve"> </w:t>
      </w:r>
      <w:r w:rsidRPr="005325EA">
        <w:rPr>
          <w:i/>
        </w:rPr>
        <w:t>–</w:t>
      </w:r>
      <w:r w:rsidRPr="005325EA">
        <w:rPr>
          <w:i/>
          <w:spacing w:val="-8"/>
        </w:rPr>
        <w:t xml:space="preserve"> </w:t>
      </w:r>
      <w:r w:rsidR="007C32D8" w:rsidRPr="005325EA">
        <w:rPr>
          <w:i/>
        </w:rPr>
        <w:t>2026</w:t>
      </w:r>
      <w:r w:rsidR="007C32D8">
        <w:rPr>
          <w:b/>
          <w:i/>
        </w:rPr>
        <w:tab/>
      </w:r>
      <w:r w:rsidR="007C32D8">
        <w:rPr>
          <w:b/>
          <w:i/>
        </w:rPr>
        <w:tab/>
      </w:r>
      <w:r>
        <w:t>Aix-Marseille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b/>
          <w:spacing w:val="-5"/>
        </w:rPr>
        <w:t>AMU</w:t>
      </w:r>
    </w:p>
    <w:p w:rsidR="00304446" w:rsidRDefault="00441912" w:rsidP="007C32D8">
      <w:pPr>
        <w:pStyle w:val="Corpsdetexte"/>
        <w:ind w:left="1582" w:firstLine="578"/>
        <w:rPr>
          <w:spacing w:val="-2"/>
        </w:rPr>
      </w:pPr>
      <w:r>
        <w:t>Bachelor’s</w:t>
      </w:r>
      <w:r>
        <w:rPr>
          <w:spacing w:val="-12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Fundamental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(double</w:t>
      </w:r>
      <w:r>
        <w:rPr>
          <w:spacing w:val="-9"/>
        </w:rPr>
        <w:t xml:space="preserve"> </w:t>
      </w:r>
      <w:r>
        <w:rPr>
          <w:spacing w:val="-2"/>
        </w:rPr>
        <w:t>degree)</w:t>
      </w:r>
    </w:p>
    <w:p w:rsidR="007C32D8" w:rsidRDefault="007C32D8" w:rsidP="007C32D8">
      <w:pPr>
        <w:pStyle w:val="Corpsdetexte"/>
        <w:ind w:left="1582" w:firstLine="578"/>
      </w:pPr>
    </w:p>
    <w:p w:rsidR="00304446" w:rsidRDefault="00441912">
      <w:pPr>
        <w:ind w:left="142"/>
        <w:rPr>
          <w:b/>
        </w:rPr>
      </w:pPr>
      <w:r w:rsidRPr="005325EA">
        <w:rPr>
          <w:i/>
        </w:rPr>
        <w:t>2024</w:t>
      </w:r>
      <w:r w:rsidRPr="005325EA">
        <w:rPr>
          <w:i/>
          <w:spacing w:val="-8"/>
        </w:rPr>
        <w:t xml:space="preserve"> </w:t>
      </w:r>
      <w:r w:rsidRPr="005325EA">
        <w:rPr>
          <w:i/>
        </w:rPr>
        <w:t>–</w:t>
      </w:r>
      <w:r w:rsidRPr="005325EA">
        <w:rPr>
          <w:i/>
          <w:spacing w:val="-8"/>
        </w:rPr>
        <w:t xml:space="preserve"> </w:t>
      </w:r>
      <w:r w:rsidRPr="005325EA">
        <w:rPr>
          <w:i/>
        </w:rPr>
        <w:t>2025</w:t>
      </w:r>
      <w:r>
        <w:rPr>
          <w:b/>
          <w:i/>
          <w:spacing w:val="-8"/>
        </w:rPr>
        <w:t xml:space="preserve"> </w:t>
      </w:r>
      <w:r w:rsidR="007C32D8">
        <w:tab/>
      </w:r>
      <w:r w:rsidR="007C32D8">
        <w:tab/>
      </w:r>
      <w:r>
        <w:t>Université</w:t>
      </w:r>
      <w:r>
        <w:rPr>
          <w:spacing w:val="-8"/>
        </w:rPr>
        <w:t xml:space="preserve"> </w:t>
      </w:r>
      <w:r>
        <w:t>Paris-</w:t>
      </w:r>
      <w:proofErr w:type="spellStart"/>
      <w:r>
        <w:t>Saclay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b/>
          <w:spacing w:val="-5"/>
        </w:rPr>
        <w:t>UPS</w:t>
      </w:r>
    </w:p>
    <w:p w:rsidR="00304446" w:rsidRDefault="00441912" w:rsidP="007C32D8">
      <w:pPr>
        <w:pStyle w:val="Corpsdetexte"/>
        <w:ind w:left="1582" w:firstLine="578"/>
        <w:rPr>
          <w:spacing w:val="-2"/>
        </w:rPr>
      </w:pPr>
      <w:r>
        <w:t>Bachelor’s</w:t>
      </w:r>
      <w:r>
        <w:rPr>
          <w:spacing w:val="-12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Fundamental</w:t>
      </w:r>
      <w:r>
        <w:rPr>
          <w:spacing w:val="-10"/>
        </w:rPr>
        <w:t xml:space="preserve"> </w:t>
      </w:r>
      <w:r>
        <w:t>Physics</w:t>
      </w:r>
      <w:r>
        <w:rPr>
          <w:spacing w:val="-9"/>
        </w:rPr>
        <w:t xml:space="preserve"> </w:t>
      </w:r>
      <w:r>
        <w:t>(double</w:t>
      </w:r>
      <w:r>
        <w:rPr>
          <w:spacing w:val="-9"/>
        </w:rPr>
        <w:t xml:space="preserve"> </w:t>
      </w:r>
      <w:r>
        <w:rPr>
          <w:spacing w:val="-2"/>
        </w:rPr>
        <w:t>degree)</w:t>
      </w:r>
    </w:p>
    <w:p w:rsidR="007C32D8" w:rsidRDefault="007C32D8" w:rsidP="007C32D8">
      <w:pPr>
        <w:pStyle w:val="Corpsdetexte"/>
        <w:ind w:left="1582" w:firstLine="578"/>
      </w:pPr>
    </w:p>
    <w:p w:rsidR="00304446" w:rsidRPr="007C32D8" w:rsidRDefault="00441912">
      <w:pPr>
        <w:ind w:left="142"/>
        <w:rPr>
          <w:b/>
        </w:rPr>
      </w:pPr>
      <w:r w:rsidRPr="005325EA">
        <w:rPr>
          <w:i/>
        </w:rPr>
        <w:t>2022</w:t>
      </w:r>
      <w:r w:rsidRPr="005325EA">
        <w:rPr>
          <w:i/>
          <w:spacing w:val="-5"/>
        </w:rPr>
        <w:t xml:space="preserve"> </w:t>
      </w:r>
      <w:r w:rsidRPr="005325EA">
        <w:rPr>
          <w:i/>
        </w:rPr>
        <w:t>–</w:t>
      </w:r>
      <w:r w:rsidRPr="005325EA">
        <w:rPr>
          <w:i/>
          <w:spacing w:val="-5"/>
        </w:rPr>
        <w:t xml:space="preserve"> </w:t>
      </w:r>
      <w:r w:rsidRPr="005325EA">
        <w:rPr>
          <w:i/>
        </w:rPr>
        <w:t>2024</w:t>
      </w:r>
      <w:r w:rsidR="007C32D8">
        <w:rPr>
          <w:b/>
          <w:i/>
          <w:spacing w:val="-5"/>
        </w:rPr>
        <w:tab/>
      </w:r>
      <w:r w:rsidR="007C32D8">
        <w:rPr>
          <w:b/>
          <w:i/>
          <w:spacing w:val="-5"/>
        </w:rPr>
        <w:tab/>
      </w:r>
      <w:r w:rsidR="007C32D8" w:rsidRPr="007C32D8">
        <w:t xml:space="preserve">CPGE </w:t>
      </w:r>
      <w:r w:rsidR="007C32D8" w:rsidRPr="007C32D8">
        <w:rPr>
          <w:spacing w:val="-5"/>
        </w:rPr>
        <w:t>MP2I</w:t>
      </w:r>
      <w:r w:rsidR="007C32D8" w:rsidRPr="007C32D8">
        <w:rPr>
          <w:i/>
          <w:spacing w:val="-5"/>
        </w:rPr>
        <w:t>/</w:t>
      </w:r>
      <w:r w:rsidRPr="007C32D8">
        <w:rPr>
          <w:spacing w:val="-4"/>
        </w:rPr>
        <w:t>MPI*</w:t>
      </w:r>
      <w:r w:rsidR="007C32D8">
        <w:rPr>
          <w:spacing w:val="-4"/>
        </w:rPr>
        <w:t xml:space="preserve"> - </w:t>
      </w:r>
      <w:proofErr w:type="spellStart"/>
      <w:r w:rsidR="007C32D8" w:rsidRPr="007C32D8">
        <w:rPr>
          <w:b/>
          <w:spacing w:val="-4"/>
        </w:rPr>
        <w:t>Lycée</w:t>
      </w:r>
      <w:proofErr w:type="spellEnd"/>
      <w:r w:rsidR="007C32D8" w:rsidRPr="007C32D8">
        <w:rPr>
          <w:b/>
          <w:spacing w:val="-4"/>
        </w:rPr>
        <w:t xml:space="preserve"> </w:t>
      </w:r>
      <w:proofErr w:type="spellStart"/>
      <w:r w:rsidR="007C32D8" w:rsidRPr="007C32D8">
        <w:rPr>
          <w:b/>
          <w:spacing w:val="-4"/>
        </w:rPr>
        <w:t>Hoche</w:t>
      </w:r>
      <w:proofErr w:type="spellEnd"/>
      <w:r w:rsidR="007C32D8" w:rsidRPr="007C32D8">
        <w:rPr>
          <w:b/>
          <w:spacing w:val="-4"/>
        </w:rPr>
        <w:t>, Versailles</w:t>
      </w:r>
    </w:p>
    <w:p w:rsidR="00304446" w:rsidRDefault="007135DF" w:rsidP="007C32D8">
      <w:pPr>
        <w:pStyle w:val="Corpsdetexte"/>
        <w:ind w:left="1582" w:right="99" w:firstLine="578"/>
      </w:pPr>
      <w:r>
        <w:t>Intensive</w:t>
      </w:r>
      <w:r w:rsidR="00441912">
        <w:rPr>
          <w:spacing w:val="-7"/>
        </w:rPr>
        <w:t xml:space="preserve"> </w:t>
      </w:r>
      <w:r w:rsidR="00441912">
        <w:t>program</w:t>
      </w:r>
      <w:r w:rsidR="00441912">
        <w:rPr>
          <w:spacing w:val="-7"/>
        </w:rPr>
        <w:t xml:space="preserve"> </w:t>
      </w:r>
      <w:r w:rsidR="00441912">
        <w:t>in</w:t>
      </w:r>
      <w:r w:rsidR="00441912">
        <w:rPr>
          <w:spacing w:val="-7"/>
        </w:rPr>
        <w:t xml:space="preserve"> </w:t>
      </w:r>
      <w:r w:rsidR="00441912">
        <w:t>Mathematics,</w:t>
      </w:r>
      <w:r w:rsidR="00441912">
        <w:rPr>
          <w:spacing w:val="-7"/>
        </w:rPr>
        <w:t xml:space="preserve"> </w:t>
      </w:r>
      <w:r w:rsidR="00441912">
        <w:t>Physics,</w:t>
      </w:r>
      <w:r w:rsidR="00441912">
        <w:rPr>
          <w:spacing w:val="-7"/>
        </w:rPr>
        <w:t xml:space="preserve"> </w:t>
      </w:r>
      <w:r w:rsidR="00441912">
        <w:t>and</w:t>
      </w:r>
      <w:r w:rsidR="00441912">
        <w:rPr>
          <w:spacing w:val="-7"/>
        </w:rPr>
        <w:t xml:space="preserve"> </w:t>
      </w:r>
      <w:r w:rsidR="00441912">
        <w:t xml:space="preserve">Computer Science </w:t>
      </w:r>
    </w:p>
    <w:sectPr w:rsidR="00304446" w:rsidSect="007C32D8">
      <w:type w:val="continuous"/>
      <w:pgSz w:w="11920" w:h="16840"/>
      <w:pgMar w:top="567" w:right="567" w:bottom="278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057BA"/>
    <w:multiLevelType w:val="hybridMultilevel"/>
    <w:tmpl w:val="7B667E74"/>
    <w:lvl w:ilvl="0" w:tplc="040C0005">
      <w:start w:val="1"/>
      <w:numFmt w:val="bullet"/>
      <w:lvlText w:val=""/>
      <w:lvlJc w:val="left"/>
      <w:pPr>
        <w:ind w:left="5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1" w15:restartNumberingAfterBreak="0">
    <w:nsid w:val="0B4A5092"/>
    <w:multiLevelType w:val="hybridMultilevel"/>
    <w:tmpl w:val="84F090EC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2845C81"/>
    <w:multiLevelType w:val="hybridMultilevel"/>
    <w:tmpl w:val="2A3A74FA"/>
    <w:lvl w:ilvl="0" w:tplc="036A4448">
      <w:numFmt w:val="bullet"/>
      <w:lvlText w:val="-"/>
      <w:lvlJc w:val="left"/>
      <w:pPr>
        <w:ind w:left="-141" w:hanging="119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CA826052">
      <w:numFmt w:val="bullet"/>
      <w:lvlText w:val="•"/>
      <w:lvlJc w:val="left"/>
      <w:pPr>
        <w:ind w:left="906" w:hanging="119"/>
      </w:pPr>
      <w:rPr>
        <w:rFonts w:hint="default"/>
        <w:lang w:val="en-US" w:eastAsia="en-US" w:bidi="ar-SA"/>
      </w:rPr>
    </w:lvl>
    <w:lvl w:ilvl="2" w:tplc="C66216B4">
      <w:numFmt w:val="bullet"/>
      <w:lvlText w:val="•"/>
      <w:lvlJc w:val="left"/>
      <w:pPr>
        <w:ind w:left="1957" w:hanging="119"/>
      </w:pPr>
      <w:rPr>
        <w:rFonts w:hint="default"/>
        <w:lang w:val="en-US" w:eastAsia="en-US" w:bidi="ar-SA"/>
      </w:rPr>
    </w:lvl>
    <w:lvl w:ilvl="3" w:tplc="5F34EC38">
      <w:numFmt w:val="bullet"/>
      <w:lvlText w:val="•"/>
      <w:lvlJc w:val="left"/>
      <w:pPr>
        <w:ind w:left="3007" w:hanging="119"/>
      </w:pPr>
      <w:rPr>
        <w:rFonts w:hint="default"/>
        <w:lang w:val="en-US" w:eastAsia="en-US" w:bidi="ar-SA"/>
      </w:rPr>
    </w:lvl>
    <w:lvl w:ilvl="4" w:tplc="C0B0C6C0">
      <w:numFmt w:val="bullet"/>
      <w:lvlText w:val="•"/>
      <w:lvlJc w:val="left"/>
      <w:pPr>
        <w:ind w:left="4058" w:hanging="119"/>
      </w:pPr>
      <w:rPr>
        <w:rFonts w:hint="default"/>
        <w:lang w:val="en-US" w:eastAsia="en-US" w:bidi="ar-SA"/>
      </w:rPr>
    </w:lvl>
    <w:lvl w:ilvl="5" w:tplc="67D033D4">
      <w:numFmt w:val="bullet"/>
      <w:lvlText w:val="•"/>
      <w:lvlJc w:val="left"/>
      <w:pPr>
        <w:ind w:left="5109" w:hanging="119"/>
      </w:pPr>
      <w:rPr>
        <w:rFonts w:hint="default"/>
        <w:lang w:val="en-US" w:eastAsia="en-US" w:bidi="ar-SA"/>
      </w:rPr>
    </w:lvl>
    <w:lvl w:ilvl="6" w:tplc="DDC2E0D4">
      <w:numFmt w:val="bullet"/>
      <w:lvlText w:val="•"/>
      <w:lvlJc w:val="left"/>
      <w:pPr>
        <w:ind w:left="6159" w:hanging="119"/>
      </w:pPr>
      <w:rPr>
        <w:rFonts w:hint="default"/>
        <w:lang w:val="en-US" w:eastAsia="en-US" w:bidi="ar-SA"/>
      </w:rPr>
    </w:lvl>
    <w:lvl w:ilvl="7" w:tplc="E3AA7704">
      <w:numFmt w:val="bullet"/>
      <w:lvlText w:val="•"/>
      <w:lvlJc w:val="left"/>
      <w:pPr>
        <w:ind w:left="7210" w:hanging="119"/>
      </w:pPr>
      <w:rPr>
        <w:rFonts w:hint="default"/>
        <w:lang w:val="en-US" w:eastAsia="en-US" w:bidi="ar-SA"/>
      </w:rPr>
    </w:lvl>
    <w:lvl w:ilvl="8" w:tplc="732E0BD2">
      <w:numFmt w:val="bullet"/>
      <w:lvlText w:val="•"/>
      <w:lvlJc w:val="left"/>
      <w:pPr>
        <w:ind w:left="8260" w:hanging="119"/>
      </w:pPr>
      <w:rPr>
        <w:rFonts w:hint="default"/>
        <w:lang w:val="en-US" w:eastAsia="en-US" w:bidi="ar-SA"/>
      </w:rPr>
    </w:lvl>
  </w:abstractNum>
  <w:abstractNum w:abstractNumId="3" w15:restartNumberingAfterBreak="0">
    <w:nsid w:val="3BAD1383"/>
    <w:multiLevelType w:val="hybridMultilevel"/>
    <w:tmpl w:val="64BE35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446"/>
    <w:rsid w:val="002A561D"/>
    <w:rsid w:val="00304446"/>
    <w:rsid w:val="00441912"/>
    <w:rsid w:val="005325EA"/>
    <w:rsid w:val="007135DF"/>
    <w:rsid w:val="007C32D8"/>
    <w:rsid w:val="007C6007"/>
    <w:rsid w:val="007D6B20"/>
    <w:rsid w:val="00E22D94"/>
    <w:rsid w:val="00F6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E04B5"/>
  <w15:docId w15:val="{AAF7342C-8985-41F3-A2CF-725CAEE1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Titre1">
    <w:name w:val="heading 1"/>
    <w:basedOn w:val="Normal"/>
    <w:uiPriority w:val="1"/>
    <w:qFormat/>
    <w:pPr>
      <w:spacing w:before="230"/>
      <w:ind w:left="142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1"/>
    <w:qFormat/>
    <w:pPr>
      <w:ind w:left="142"/>
      <w:outlineLvl w:val="1"/>
    </w:pPr>
    <w:rPr>
      <w:b/>
      <w:bCs/>
      <w:i/>
      <w:iCs/>
    </w:rPr>
  </w:style>
  <w:style w:type="paragraph" w:styleId="Titre3">
    <w:name w:val="heading 3"/>
    <w:basedOn w:val="Normal"/>
    <w:uiPriority w:val="1"/>
    <w:qFormat/>
    <w:pPr>
      <w:ind w:left="142"/>
      <w:outlineLvl w:val="2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2"/>
    </w:pPr>
    <w:rPr>
      <w:i/>
      <w:iCs/>
    </w:rPr>
  </w:style>
  <w:style w:type="paragraph" w:styleId="Paragraphedeliste">
    <w:name w:val="List Paragraph"/>
    <w:basedOn w:val="Normal"/>
    <w:uiPriority w:val="1"/>
    <w:qFormat/>
    <w:pPr>
      <w:ind w:left="142" w:right="82" w:firstLine="62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yassine.ferhi@institutoptique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nouveau_CV_anglais.docx</vt:lpstr>
    </vt:vector>
  </TitlesOfParts>
  <Company>Ministere de l'Education Nationale</Company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nouveau_CV_anglais.docx</dc:title>
  <dc:creator>ALI FERHI</dc:creator>
  <cp:lastModifiedBy>ALI FERHI</cp:lastModifiedBy>
  <cp:revision>9</cp:revision>
  <dcterms:created xsi:type="dcterms:W3CDTF">2026-04-05T10:33:00Z</dcterms:created>
  <dcterms:modified xsi:type="dcterms:W3CDTF">2026-04-05T15:49:00Z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2026-04-02T00:00:00Z</vt:filetime>
  </property>
</Properties>
</file>