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8C1" w:rsidRDefault="005022B4" w:rsidP="0090425D">
      <w:pPr>
        <w:spacing w:after="0"/>
        <w:rPr>
          <w:b/>
          <w:color w:val="4F81BD" w:themeColor="accent1"/>
          <w:sz w:val="40"/>
          <w:szCs w:val="40"/>
        </w:rPr>
      </w:pPr>
      <w:bookmarkStart w:id="0" w:name="_GoBack"/>
      <w:bookmarkEnd w:id="0"/>
      <w:r w:rsidRPr="005022B4">
        <w:rPr>
          <w:b/>
          <w:color w:val="4F81BD" w:themeColor="accent1"/>
          <w:sz w:val="40"/>
          <w:szCs w:val="40"/>
        </w:rPr>
        <w:t>DEPLOYMENT STRATEGY</w:t>
      </w:r>
    </w:p>
    <w:p w:rsidR="0090425D" w:rsidRDefault="0090425D" w:rsidP="0090425D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90425D" w:rsidRDefault="0090425D" w:rsidP="0090425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Make sure that all the Audit policies required are</w:t>
      </w:r>
      <w:r w:rsidR="00533A85">
        <w:rPr>
          <w:color w:val="000000" w:themeColor="text1"/>
        </w:rPr>
        <w:t xml:space="preserve"> turned on to all the client computers.</w:t>
      </w:r>
    </w:p>
    <w:p w:rsidR="00533A85" w:rsidRDefault="00533A85" w:rsidP="00533A85">
      <w:pPr>
        <w:pStyle w:val="ListParagraph"/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 wp14:anchorId="0D59D56C" wp14:editId="4A5D3CF7">
            <wp:extent cx="3752850" cy="3620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859" cy="36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85" w:rsidRDefault="00533A85" w:rsidP="00533A85">
      <w:pPr>
        <w:pStyle w:val="ListParagraph"/>
        <w:ind w:left="1080"/>
        <w:rPr>
          <w:color w:val="000000" w:themeColor="text1"/>
        </w:rPr>
      </w:pPr>
    </w:p>
    <w:p w:rsidR="00533A85" w:rsidRDefault="00533A85" w:rsidP="00533A8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Copy all the files from </w:t>
      </w:r>
      <w:r w:rsidRPr="00533A85">
        <w:rPr>
          <w:color w:val="000000" w:themeColor="text1"/>
        </w:rPr>
        <w:t>\Project\castellan\config\nxlog configuration\shares</w:t>
      </w:r>
      <w:r>
        <w:rPr>
          <w:color w:val="000000" w:themeColor="text1"/>
        </w:rPr>
        <w:t>\ to your Distributed File System. (Preparation to deploy Nxlog to the client computer)</w:t>
      </w:r>
    </w:p>
    <w:p w:rsidR="00533A85" w:rsidRDefault="00533A85" w:rsidP="00533A85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Create a Member Server and run the Elasticsearch instances before deploying the NxLog to the client.</w:t>
      </w:r>
    </w:p>
    <w:p w:rsidR="00533A85" w:rsidRDefault="00D774FC" w:rsidP="00D774F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Follow the Group Policy Order. Ignore the Enable Audit Other Logon/Logoff Event and Screen Saver Settings if those policies are already in place.</w:t>
      </w:r>
    </w:p>
    <w:p w:rsidR="00D774FC" w:rsidRDefault="00D774FC" w:rsidP="00D774FC">
      <w:pPr>
        <w:pStyle w:val="ListParagraph"/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 wp14:anchorId="32DE4A38" wp14:editId="14D218D8">
            <wp:extent cx="4489265" cy="21812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70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FC" w:rsidRPr="0090425D" w:rsidRDefault="00D774FC" w:rsidP="00D774FC">
      <w:pPr>
        <w:pStyle w:val="ListParagraph"/>
        <w:ind w:left="1080"/>
        <w:rPr>
          <w:color w:val="000000" w:themeColor="text1"/>
        </w:rPr>
      </w:pPr>
    </w:p>
    <w:sectPr w:rsidR="00D774FC" w:rsidRPr="0090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984"/>
    <w:multiLevelType w:val="hybridMultilevel"/>
    <w:tmpl w:val="3B603EAC"/>
    <w:lvl w:ilvl="0" w:tplc="122EB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7D026C"/>
    <w:multiLevelType w:val="hybridMultilevel"/>
    <w:tmpl w:val="17661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E62AA8"/>
    <w:multiLevelType w:val="hybridMultilevel"/>
    <w:tmpl w:val="61742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87749"/>
    <w:multiLevelType w:val="hybridMultilevel"/>
    <w:tmpl w:val="8F96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D30C7"/>
    <w:multiLevelType w:val="hybridMultilevel"/>
    <w:tmpl w:val="0450E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8320D"/>
    <w:multiLevelType w:val="hybridMultilevel"/>
    <w:tmpl w:val="A0FE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B4"/>
    <w:rsid w:val="00135C1D"/>
    <w:rsid w:val="005022B4"/>
    <w:rsid w:val="00533A85"/>
    <w:rsid w:val="008D58C1"/>
    <w:rsid w:val="0090425D"/>
    <w:rsid w:val="00D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jeffquitevis</dc:creator>
  <cp:lastModifiedBy>jeffquitevis</cp:lastModifiedBy>
  <cp:revision>2</cp:revision>
  <dcterms:created xsi:type="dcterms:W3CDTF">2015-09-17T03:06:00Z</dcterms:created>
  <dcterms:modified xsi:type="dcterms:W3CDTF">2015-09-17T03:06:00Z</dcterms:modified>
</cp:coreProperties>
</file>