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4217"/>
      </w:tblGrid>
      <w:tr w:rsidR="00F906BE" w:rsidRPr="00776D4E" w:rsidTr="003F2046">
        <w:tc>
          <w:tcPr>
            <w:tcW w:w="6204" w:type="dxa"/>
            <w:shd w:val="clear" w:color="auto" w:fill="auto"/>
          </w:tcPr>
          <w:p w:rsidR="00F906BE" w:rsidRPr="00776D4E" w:rsidRDefault="00F906BE" w:rsidP="003F2046">
            <w:pPr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Форма 1 - пн (х/д)</w:t>
            </w:r>
          </w:p>
        </w:tc>
        <w:tc>
          <w:tcPr>
            <w:tcW w:w="4217" w:type="dxa"/>
            <w:shd w:val="clear" w:color="auto" w:fill="auto"/>
          </w:tcPr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УТВЕРЖДАЮ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Р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ектор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ФГБОУ ВО «НИУ «МЭИ»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_______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_____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 xml:space="preserve">______ 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Н.Д. Рогалев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«__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_»__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_____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_____ 20_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_г.</w:t>
            </w:r>
          </w:p>
          <w:p w:rsidR="00F906BE" w:rsidRPr="00776D4E" w:rsidRDefault="00F906BE" w:rsidP="003F2046">
            <w:pPr>
              <w:jc w:val="center"/>
              <w:rPr>
                <w:caps w:val="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М.П.</w:t>
            </w:r>
          </w:p>
        </w:tc>
      </w:tr>
    </w:tbl>
    <w:p w:rsidR="00F906BE" w:rsidRDefault="00F906BE" w:rsidP="00F906BE">
      <w:pPr>
        <w:pStyle w:val="Header"/>
        <w:tabs>
          <w:tab w:val="clear" w:pos="4153"/>
          <w:tab w:val="clear" w:pos="8306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383"/>
        <w:gridCol w:w="5079"/>
        <w:gridCol w:w="525"/>
        <w:gridCol w:w="2108"/>
      </w:tblGrid>
      <w:tr w:rsidR="00F906BE" w:rsidTr="003F2046"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F906BE" w:rsidRPr="005E2383" w:rsidRDefault="00030514" w:rsidP="003F2046">
            <w:pPr>
              <w:jc w:val="center"/>
              <w:rPr>
                <w:caps w:val="0"/>
              </w:rPr>
            </w:pPr>
            <w:r w:rsidRPr="00510A75">
              <w:rPr>
                <w:b/>
                <w:sz w:val="20"/>
              </w:rPr>
              <w:t>07076</w:t>
            </w:r>
          </w:p>
        </w:tc>
        <w:tc>
          <w:tcPr>
            <w:tcW w:w="216" w:type="pct"/>
            <w:shd w:val="clear" w:color="auto" w:fill="auto"/>
          </w:tcPr>
          <w:p w:rsidR="00F906BE" w:rsidRPr="005E2383" w:rsidRDefault="00F906BE" w:rsidP="003F2046">
            <w:pPr>
              <w:rPr>
                <w:caps w:val="0"/>
              </w:rPr>
            </w:pPr>
          </w:p>
        </w:tc>
        <w:tc>
          <w:tcPr>
            <w:tcW w:w="2517" w:type="pct"/>
            <w:tcBorders>
              <w:bottom w:val="single" w:sz="4" w:space="0" w:color="auto"/>
            </w:tcBorders>
            <w:shd w:val="clear" w:color="auto" w:fill="auto"/>
          </w:tcPr>
          <w:p w:rsidR="00F906BE" w:rsidRPr="005E2383" w:rsidRDefault="00030514" w:rsidP="003F2046">
            <w:pPr>
              <w:jc w:val="center"/>
              <w:rPr>
                <w:caps w:val="0"/>
              </w:rPr>
            </w:pPr>
            <w:r w:rsidRPr="00510A75">
              <w:rPr>
                <w:b/>
                <w:sz w:val="20"/>
              </w:rPr>
              <w:t>каф. Вычислительных машин, систем и сетей</w:t>
            </w:r>
          </w:p>
        </w:tc>
        <w:tc>
          <w:tcPr>
            <w:tcW w:w="144" w:type="pct"/>
            <w:shd w:val="clear" w:color="auto" w:fill="auto"/>
          </w:tcPr>
          <w:p w:rsidR="00F906BE" w:rsidRPr="005E2383" w:rsidRDefault="001C7EA3" w:rsidP="003F2046">
            <w:pPr>
              <w:rPr>
                <w:caps w:val="0"/>
              </w:rPr>
            </w:pPr>
            <w:r>
              <w:rPr>
                <w:caps w:val="0"/>
              </w:rPr>
              <w:t>х/д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shd w:val="clear" w:color="auto" w:fill="auto"/>
          </w:tcPr>
          <w:p w:rsidR="00F906BE" w:rsidRPr="005E2383" w:rsidRDefault="00030514" w:rsidP="003F2046">
            <w:pPr>
              <w:jc w:val="center"/>
              <w:rPr>
                <w:caps w:val="0"/>
              </w:rPr>
            </w:pPr>
            <w:r>
              <w:rPr>
                <w:caps w:val="0"/>
              </w:rPr>
              <w:t>Инициативная</w:t>
            </w:r>
          </w:p>
        </w:tc>
      </w:tr>
      <w:tr w:rsidR="00F906BE" w:rsidRPr="00F90326" w:rsidTr="003F2046">
        <w:tc>
          <w:tcPr>
            <w:tcW w:w="1062" w:type="pct"/>
            <w:tcBorders>
              <w:top w:val="single" w:sz="4" w:space="0" w:color="auto"/>
            </w:tcBorders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(шифр кафедры или подразделения)</w:t>
            </w:r>
          </w:p>
        </w:tc>
        <w:tc>
          <w:tcPr>
            <w:tcW w:w="216" w:type="pct"/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2517" w:type="pct"/>
            <w:tcBorders>
              <w:top w:val="single" w:sz="4" w:space="0" w:color="auto"/>
            </w:tcBorders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(название кафедры или научного подразделения)</w:t>
            </w:r>
          </w:p>
        </w:tc>
        <w:tc>
          <w:tcPr>
            <w:tcW w:w="144" w:type="pct"/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auto"/>
          </w:tcPr>
          <w:p w:rsidR="00F906BE" w:rsidRPr="005E2383" w:rsidRDefault="001C7EA3" w:rsidP="003F2046">
            <w:pPr>
              <w:jc w:val="center"/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(</w:t>
            </w:r>
            <w:r w:rsidRPr="006A57E4">
              <w:rPr>
                <w:caps w:val="0"/>
                <w:sz w:val="20"/>
              </w:rPr>
              <w:t>инициативная, конкурс, валюта</w:t>
            </w:r>
            <w:r>
              <w:rPr>
                <w:caps w:val="0"/>
                <w:sz w:val="20"/>
              </w:rPr>
              <w:t>)</w:t>
            </w:r>
          </w:p>
        </w:tc>
      </w:tr>
    </w:tbl>
    <w:p w:rsidR="00F906BE" w:rsidRPr="00F906BE" w:rsidRDefault="00F906BE" w:rsidP="00F906BE">
      <w:pPr>
        <w:pStyle w:val="Header"/>
        <w:tabs>
          <w:tab w:val="clear" w:pos="4153"/>
          <w:tab w:val="clear" w:pos="8306"/>
        </w:tabs>
        <w:rPr>
          <w:sz w:val="6"/>
          <w:szCs w:val="6"/>
        </w:rPr>
      </w:pPr>
    </w:p>
    <w:p w:rsidR="00F906BE" w:rsidRPr="00404354" w:rsidRDefault="00F906BE" w:rsidP="00F906BE">
      <w:pPr>
        <w:jc w:val="center"/>
        <w:outlineLvl w:val="1"/>
        <w:rPr>
          <w:b/>
        </w:rPr>
      </w:pPr>
      <w:bookmarkStart w:id="0" w:name="_Toc506285723"/>
      <w:r>
        <w:rPr>
          <w:b/>
        </w:rPr>
        <w:t>Калькуляц</w:t>
      </w:r>
      <w:r w:rsidRPr="00404354">
        <w:rPr>
          <w:b/>
        </w:rPr>
        <w:t>ия</w:t>
      </w:r>
      <w:r w:rsidRPr="00404354">
        <w:rPr>
          <w:b/>
        </w:rPr>
        <w:br/>
        <w:t>плановой себестоимости х/д НИОКТР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2671"/>
        <w:gridCol w:w="3401"/>
      </w:tblGrid>
      <w:tr w:rsidR="00F906BE" w:rsidTr="003F2046">
        <w:tc>
          <w:tcPr>
            <w:tcW w:w="4219" w:type="dxa"/>
          </w:tcPr>
          <w:p w:rsidR="00F906BE" w:rsidRDefault="00F906BE" w:rsidP="003F2046">
            <w:pPr>
              <w:spacing w:before="120"/>
              <w:jc w:val="right"/>
              <w:outlineLvl w:val="1"/>
              <w:rPr>
                <w:b/>
              </w:rPr>
            </w:pPr>
            <w:r w:rsidRPr="000F76C1">
              <w:rPr>
                <w:caps w:val="0"/>
                <w:szCs w:val="24"/>
              </w:rPr>
              <w:t>№</w:t>
            </w:r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F906BE" w:rsidRDefault="00F906BE" w:rsidP="003F2046">
            <w:pPr>
              <w:spacing w:before="120"/>
              <w:jc w:val="center"/>
              <w:outlineLvl w:val="1"/>
              <w:rPr>
                <w:b/>
              </w:rPr>
            </w:pPr>
          </w:p>
        </w:tc>
        <w:tc>
          <w:tcPr>
            <w:tcW w:w="3474" w:type="dxa"/>
          </w:tcPr>
          <w:p w:rsidR="00F906BE" w:rsidRDefault="00F906BE" w:rsidP="003F2046">
            <w:pPr>
              <w:spacing w:before="120"/>
              <w:jc w:val="center"/>
              <w:outlineLvl w:val="1"/>
              <w:rPr>
                <w:b/>
              </w:rPr>
            </w:pPr>
          </w:p>
        </w:tc>
      </w:tr>
    </w:tbl>
    <w:p w:rsidR="00F906BE" w:rsidRPr="00301015" w:rsidRDefault="00F906BE" w:rsidP="00F906BE">
      <w:pPr>
        <w:rPr>
          <w:caps w:val="0"/>
          <w:szCs w:val="24"/>
        </w:rPr>
      </w:pPr>
      <w:r w:rsidRPr="00301015">
        <w:rPr>
          <w:caps w:val="0"/>
          <w:szCs w:val="24"/>
        </w:rPr>
        <w:t>Тема НИОКТР:</w:t>
      </w:r>
    </w:p>
    <w:p w:rsidR="00F906BE" w:rsidRPr="00030514" w:rsidRDefault="00030514" w:rsidP="00030514">
      <w:pPr>
        <w:pBdr>
          <w:between w:val="single" w:sz="4" w:space="1" w:color="auto"/>
        </w:pBdr>
      </w:pPr>
      <w:r w:rsidRPr="00510A75">
        <w:t>Исследование методов супер-разрешения с применением нейросетевых технологий</w:t>
      </w:r>
    </w:p>
    <w:p w:rsidR="00F906BE" w:rsidRPr="00F906BE" w:rsidRDefault="00F906BE" w:rsidP="00F906BE">
      <w:pPr>
        <w:jc w:val="both"/>
        <w:rPr>
          <w:caps w:val="0"/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1"/>
        <w:gridCol w:w="7574"/>
      </w:tblGrid>
      <w:tr w:rsidR="00030514" w:rsidRPr="007E1877" w:rsidTr="00030514">
        <w:tc>
          <w:tcPr>
            <w:tcW w:w="2631" w:type="dxa"/>
            <w:shd w:val="clear" w:color="auto" w:fill="auto"/>
          </w:tcPr>
          <w:p w:rsidR="00030514" w:rsidRPr="007E1877" w:rsidRDefault="00030514" w:rsidP="00030514">
            <w:pPr>
              <w:jc w:val="both"/>
              <w:rPr>
                <w:caps w:val="0"/>
              </w:rPr>
            </w:pPr>
            <w:r w:rsidRPr="007E1877">
              <w:rPr>
                <w:caps w:val="0"/>
              </w:rPr>
              <w:t>Научный руководитель</w:t>
            </w:r>
          </w:p>
        </w:tc>
        <w:tc>
          <w:tcPr>
            <w:tcW w:w="7574" w:type="dxa"/>
            <w:tcBorders>
              <w:bottom w:val="single" w:sz="4" w:space="0" w:color="auto"/>
            </w:tcBorders>
            <w:shd w:val="clear" w:color="auto" w:fill="auto"/>
          </w:tcPr>
          <w:p w:rsidR="00030514" w:rsidRPr="00510A75" w:rsidRDefault="00030514" w:rsidP="00030514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Орлов д.А., доцент</w:t>
            </w:r>
          </w:p>
        </w:tc>
      </w:tr>
      <w:tr w:rsidR="00030514" w:rsidRPr="007E1877" w:rsidTr="00030514">
        <w:tc>
          <w:tcPr>
            <w:tcW w:w="2631" w:type="dxa"/>
            <w:shd w:val="clear" w:color="auto" w:fill="auto"/>
          </w:tcPr>
          <w:p w:rsidR="00030514" w:rsidRPr="007E1877" w:rsidRDefault="00030514" w:rsidP="00030514">
            <w:pPr>
              <w:jc w:val="both"/>
              <w:rPr>
                <w:caps w:val="0"/>
                <w:sz w:val="16"/>
                <w:szCs w:val="16"/>
              </w:rPr>
            </w:pPr>
          </w:p>
        </w:tc>
        <w:tc>
          <w:tcPr>
            <w:tcW w:w="7574" w:type="dxa"/>
            <w:tcBorders>
              <w:top w:val="single" w:sz="4" w:space="0" w:color="auto"/>
            </w:tcBorders>
            <w:shd w:val="clear" w:color="auto" w:fill="auto"/>
          </w:tcPr>
          <w:p w:rsidR="00030514" w:rsidRPr="00892A34" w:rsidRDefault="00030514" w:rsidP="00030514">
            <w:pPr>
              <w:jc w:val="center"/>
              <w:rPr>
                <w:caps w:val="0"/>
                <w:sz w:val="20"/>
              </w:rPr>
            </w:pPr>
            <w:r w:rsidRPr="007E1877">
              <w:rPr>
                <w:caps w:val="0"/>
                <w:sz w:val="20"/>
              </w:rPr>
              <w:t>(Ф.И.О.</w:t>
            </w:r>
            <w:r>
              <w:rPr>
                <w:caps w:val="0"/>
                <w:sz w:val="20"/>
              </w:rPr>
              <w:t xml:space="preserve">, </w:t>
            </w:r>
            <w:r w:rsidRPr="007E1877">
              <w:rPr>
                <w:caps w:val="0"/>
                <w:sz w:val="20"/>
              </w:rPr>
              <w:t>должность  )</w:t>
            </w:r>
          </w:p>
        </w:tc>
      </w:tr>
    </w:tbl>
    <w:p w:rsidR="00F906BE" w:rsidRPr="00F906BE" w:rsidRDefault="00F906BE" w:rsidP="00F906BE">
      <w:pPr>
        <w:jc w:val="both"/>
        <w:rPr>
          <w:caps w:val="0"/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69"/>
        <w:gridCol w:w="6336"/>
      </w:tblGrid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both"/>
              <w:rPr>
                <w:caps w:val="0"/>
              </w:rPr>
            </w:pPr>
            <w:r w:rsidRPr="007E1877">
              <w:rPr>
                <w:caps w:val="0"/>
              </w:rPr>
              <w:t>Срок выполнения работы:  начало</w:t>
            </w:r>
            <w:r w:rsidRPr="007E1877">
              <w:rPr>
                <w:caps w:val="0"/>
                <w:sz w:val="20"/>
              </w:rPr>
              <w:t xml:space="preserve">  </w:t>
            </w:r>
          </w:p>
        </w:tc>
        <w:tc>
          <w:tcPr>
            <w:tcW w:w="6485" w:type="dxa"/>
            <w:tcBorders>
              <w:bottom w:val="single" w:sz="4" w:space="0" w:color="auto"/>
            </w:tcBorders>
            <w:shd w:val="clear" w:color="auto" w:fill="auto"/>
          </w:tcPr>
          <w:p w:rsidR="00F906BE" w:rsidRPr="007E1877" w:rsidRDefault="00030514" w:rsidP="003F2046">
            <w:pPr>
              <w:jc w:val="both"/>
              <w:rPr>
                <w:caps w:val="0"/>
              </w:rPr>
            </w:pPr>
            <w:r>
              <w:rPr>
                <w:caps w:val="0"/>
              </w:rPr>
              <w:t>2023, 3 квартал</w:t>
            </w:r>
          </w:p>
        </w:tc>
      </w:tr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</w:p>
        </w:tc>
        <w:tc>
          <w:tcPr>
            <w:tcW w:w="6485" w:type="dxa"/>
            <w:tcBorders>
              <w:top w:val="single" w:sz="4" w:space="0" w:color="auto"/>
            </w:tcBorders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>(год, квартал)</w:t>
            </w:r>
          </w:p>
        </w:tc>
      </w:tr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right"/>
              <w:rPr>
                <w:caps w:val="0"/>
              </w:rPr>
            </w:pPr>
            <w:r w:rsidRPr="007E1877">
              <w:rPr>
                <w:caps w:val="0"/>
              </w:rPr>
              <w:t>окончание</w:t>
            </w:r>
          </w:p>
        </w:tc>
        <w:tc>
          <w:tcPr>
            <w:tcW w:w="6485" w:type="dxa"/>
            <w:tcBorders>
              <w:bottom w:val="single" w:sz="4" w:space="0" w:color="auto"/>
            </w:tcBorders>
            <w:shd w:val="clear" w:color="auto" w:fill="auto"/>
          </w:tcPr>
          <w:p w:rsidR="00F906BE" w:rsidRPr="007E1877" w:rsidRDefault="00030514" w:rsidP="003F2046">
            <w:pPr>
              <w:jc w:val="both"/>
              <w:rPr>
                <w:caps w:val="0"/>
              </w:rPr>
            </w:pPr>
            <w:r>
              <w:rPr>
                <w:caps w:val="0"/>
              </w:rPr>
              <w:t>2025, 2 квартал</w:t>
            </w:r>
          </w:p>
        </w:tc>
      </w:tr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</w:p>
        </w:tc>
        <w:tc>
          <w:tcPr>
            <w:tcW w:w="6485" w:type="dxa"/>
            <w:tcBorders>
              <w:top w:val="single" w:sz="4" w:space="0" w:color="auto"/>
            </w:tcBorders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 xml:space="preserve">   (год, квартал)</w:t>
            </w:r>
          </w:p>
        </w:tc>
      </w:tr>
    </w:tbl>
    <w:p w:rsidR="00F906BE" w:rsidRPr="00F906BE" w:rsidRDefault="00F906BE" w:rsidP="00F906BE">
      <w:pPr>
        <w:jc w:val="both"/>
        <w:rPr>
          <w:caps w:val="0"/>
          <w:sz w:val="6"/>
          <w:szCs w:val="6"/>
        </w:rPr>
      </w:pPr>
    </w:p>
    <w:p w:rsidR="00EB73B2" w:rsidRDefault="00EB73B2" w:rsidP="00F906BE">
      <w:pPr>
        <w:jc w:val="both"/>
        <w:rPr>
          <w:caps w:val="0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46"/>
        <w:gridCol w:w="1109"/>
        <w:gridCol w:w="813"/>
        <w:gridCol w:w="5339"/>
        <w:gridCol w:w="2182"/>
      </w:tblGrid>
      <w:tr w:rsidR="00EB73B2" w:rsidRPr="003A3D60" w:rsidTr="005503AE">
        <w:tc>
          <w:tcPr>
            <w:tcW w:w="366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>№ п/п</w:t>
            </w:r>
          </w:p>
        </w:tc>
        <w:tc>
          <w:tcPr>
            <w:tcW w:w="544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 xml:space="preserve">Код  </w:t>
            </w:r>
            <w:r w:rsidRPr="00291CC6">
              <w:rPr>
                <w:b/>
                <w:caps w:val="0"/>
                <w:szCs w:val="24"/>
              </w:rPr>
              <w:br/>
              <w:t>эк. кл.</w:t>
            </w:r>
          </w:p>
        </w:tc>
        <w:tc>
          <w:tcPr>
            <w:tcW w:w="399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>КВР</w:t>
            </w:r>
          </w:p>
        </w:tc>
        <w:tc>
          <w:tcPr>
            <w:tcW w:w="2620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>Наименование статей затрат</w:t>
            </w:r>
          </w:p>
        </w:tc>
        <w:tc>
          <w:tcPr>
            <w:tcW w:w="1071" w:type="pct"/>
            <w:vAlign w:val="center"/>
          </w:tcPr>
          <w:p w:rsidR="00EB73B2" w:rsidRPr="003A3D60" w:rsidRDefault="00EB73B2" w:rsidP="005503AE">
            <w:pPr>
              <w:jc w:val="center"/>
              <w:rPr>
                <w:b/>
                <w:caps w:val="0"/>
                <w:sz w:val="28"/>
                <w:szCs w:val="28"/>
              </w:rPr>
            </w:pPr>
            <w:r w:rsidRPr="003A3D60">
              <w:rPr>
                <w:b/>
                <w:caps w:val="0"/>
                <w:sz w:val="28"/>
                <w:szCs w:val="28"/>
              </w:rPr>
              <w:t>Сумма (руб.)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211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111</w:t>
            </w:r>
          </w:p>
        </w:tc>
        <w:tc>
          <w:tcPr>
            <w:tcW w:w="2620" w:type="pct"/>
          </w:tcPr>
          <w:p w:rsidR="00EB73B2" w:rsidRPr="00291CC6" w:rsidRDefault="00EB73B2" w:rsidP="005503AE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Заработная плата</w:t>
            </w:r>
          </w:p>
        </w:tc>
        <w:tc>
          <w:tcPr>
            <w:tcW w:w="1071" w:type="pct"/>
          </w:tcPr>
          <w:p w:rsidR="00EB73B2" w:rsidRPr="006A17C8" w:rsidRDefault="00431757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431757">
              <w:rPr>
                <w:caps w:val="0"/>
                <w:sz w:val="28"/>
                <w:szCs w:val="28"/>
              </w:rPr>
              <w:t>668366</w:t>
            </w:r>
            <w:r>
              <w:rPr>
                <w:caps w:val="0"/>
                <w:sz w:val="28"/>
                <w:szCs w:val="28"/>
              </w:rPr>
              <w:t>,</w:t>
            </w:r>
            <w:r w:rsidRPr="00431757">
              <w:rPr>
                <w:caps w:val="0"/>
                <w:sz w:val="28"/>
                <w:szCs w:val="28"/>
              </w:rPr>
              <w:t>2</w:t>
            </w:r>
            <w:r>
              <w:rPr>
                <w:caps w:val="0"/>
                <w:sz w:val="28"/>
                <w:szCs w:val="28"/>
              </w:rPr>
              <w:t>5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212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112</w:t>
            </w:r>
          </w:p>
        </w:tc>
        <w:tc>
          <w:tcPr>
            <w:tcW w:w="2620" w:type="pct"/>
          </w:tcPr>
          <w:p w:rsidR="00EB73B2" w:rsidRPr="00291CC6" w:rsidRDefault="00EB73B2" w:rsidP="005503AE">
            <w:pPr>
              <w:jc w:val="both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Иные выплаты (суточные)</w:t>
            </w:r>
          </w:p>
        </w:tc>
        <w:tc>
          <w:tcPr>
            <w:tcW w:w="1071" w:type="pct"/>
          </w:tcPr>
          <w:p w:rsidR="00EB73B2" w:rsidRPr="006A17C8" w:rsidRDefault="008A4544" w:rsidP="005503AE">
            <w:pPr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0,00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3.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213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119</w:t>
            </w:r>
          </w:p>
        </w:tc>
        <w:tc>
          <w:tcPr>
            <w:tcW w:w="2620" w:type="pct"/>
          </w:tcPr>
          <w:p w:rsidR="00EB73B2" w:rsidRPr="00291CC6" w:rsidRDefault="005B3DF2" w:rsidP="003555D5">
            <w:pPr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 xml:space="preserve">Начисления на оплату труда </w:t>
            </w:r>
            <w:r>
              <w:rPr>
                <w:caps w:val="0"/>
                <w:szCs w:val="24"/>
              </w:rPr>
              <w:br/>
            </w:r>
            <w:r w:rsidR="00EB73B2" w:rsidRPr="00291CC6">
              <w:rPr>
                <w:caps w:val="0"/>
                <w:szCs w:val="24"/>
              </w:rPr>
              <w:t>(30,</w:t>
            </w:r>
            <w:r w:rsidR="003640A1">
              <w:rPr>
                <w:caps w:val="0"/>
                <w:szCs w:val="24"/>
              </w:rPr>
              <w:t>2</w:t>
            </w:r>
            <w:r w:rsidR="003555D5">
              <w:rPr>
                <w:caps w:val="0"/>
                <w:szCs w:val="24"/>
              </w:rPr>
              <w:t>2</w:t>
            </w:r>
            <w:r w:rsidR="003640A1">
              <w:rPr>
                <w:caps w:val="0"/>
                <w:szCs w:val="24"/>
              </w:rPr>
              <w:t>8</w:t>
            </w:r>
            <w:r w:rsidR="00EB73B2" w:rsidRPr="00291CC6">
              <w:rPr>
                <w:caps w:val="0"/>
                <w:szCs w:val="24"/>
              </w:rPr>
              <w:t>% от п. 1)</w:t>
            </w:r>
          </w:p>
        </w:tc>
        <w:tc>
          <w:tcPr>
            <w:tcW w:w="1071" w:type="pct"/>
          </w:tcPr>
          <w:p w:rsidR="00EB73B2" w:rsidRPr="006A17C8" w:rsidRDefault="00431757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431757">
              <w:rPr>
                <w:caps w:val="0"/>
                <w:sz w:val="28"/>
                <w:szCs w:val="28"/>
              </w:rPr>
              <w:t>202033</w:t>
            </w:r>
            <w:r>
              <w:rPr>
                <w:caps w:val="0"/>
                <w:sz w:val="28"/>
                <w:szCs w:val="28"/>
              </w:rPr>
              <w:t>,</w:t>
            </w:r>
            <w:r w:rsidRPr="00431757">
              <w:rPr>
                <w:caps w:val="0"/>
                <w:sz w:val="28"/>
                <w:szCs w:val="28"/>
              </w:rPr>
              <w:t>75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4.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222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jc w:val="both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Транспортные услуги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5.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340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Увеличение стоимости материальных запасов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6.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271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Амортизационные отчисления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7.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226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241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Прочие услуги НИОКТР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8.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226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Прочие услуги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9.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C62292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 xml:space="preserve">Накладные расходы </w:t>
            </w:r>
            <w:r w:rsidRPr="00291CC6">
              <w:rPr>
                <w:caps w:val="0"/>
                <w:szCs w:val="24"/>
              </w:rPr>
              <w:br/>
              <w:t>(20 % от суммы пп. 1</w:t>
            </w:r>
            <w:r>
              <w:rPr>
                <w:caps w:val="0"/>
                <w:szCs w:val="24"/>
              </w:rPr>
              <w:t>0</w:t>
            </w:r>
            <w:r w:rsidRPr="00291CC6">
              <w:rPr>
                <w:caps w:val="0"/>
                <w:szCs w:val="24"/>
              </w:rPr>
              <w:t>–1</w:t>
            </w:r>
            <w:r>
              <w:rPr>
                <w:caps w:val="0"/>
                <w:szCs w:val="24"/>
              </w:rPr>
              <w:t>1</w:t>
            </w:r>
            <w:r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431757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431757">
              <w:rPr>
                <w:caps w:val="0"/>
                <w:sz w:val="28"/>
                <w:szCs w:val="28"/>
              </w:rPr>
              <w:t>217600</w:t>
            </w:r>
            <w:r w:rsidR="00366081">
              <w:rPr>
                <w:caps w:val="0"/>
                <w:sz w:val="28"/>
                <w:szCs w:val="28"/>
              </w:rPr>
              <w:t>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10.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800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8E3BF5" w:rsidP="00EB73B2">
            <w:pPr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>Себестоимость работы (сумма п</w:t>
            </w:r>
            <w:r w:rsidR="00EB73B2" w:rsidRPr="00291CC6">
              <w:rPr>
                <w:caps w:val="0"/>
                <w:szCs w:val="24"/>
              </w:rPr>
              <w:t>п. 1–</w:t>
            </w:r>
            <w:r w:rsidR="00EB73B2">
              <w:rPr>
                <w:caps w:val="0"/>
                <w:szCs w:val="24"/>
              </w:rPr>
              <w:t>9</w:t>
            </w:r>
            <w:r w:rsidR="00EB73B2"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030514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BA74FB">
              <w:rPr>
                <w:caps w:val="0"/>
                <w:sz w:val="28"/>
                <w:szCs w:val="28"/>
              </w:rPr>
              <w:t>1 088 000,00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5503AE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Прибыль</w:t>
            </w:r>
          </w:p>
        </w:tc>
        <w:tc>
          <w:tcPr>
            <w:tcW w:w="1071" w:type="pct"/>
          </w:tcPr>
          <w:p w:rsidR="00EB73B2" w:rsidRPr="006A17C8" w:rsidRDefault="008A4544" w:rsidP="005503AE">
            <w:pPr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0</w:t>
            </w:r>
            <w:r>
              <w:rPr>
                <w:caps w:val="0"/>
                <w:sz w:val="28"/>
                <w:szCs w:val="28"/>
              </w:rPr>
              <w:t>,</w:t>
            </w:r>
            <w:r>
              <w:rPr>
                <w:caps w:val="0"/>
                <w:sz w:val="28"/>
                <w:szCs w:val="28"/>
              </w:rPr>
              <w:t>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12.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231BDC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НДС (</w:t>
            </w:r>
            <w:r w:rsidR="00231BDC">
              <w:rPr>
                <w:caps w:val="0"/>
                <w:szCs w:val="24"/>
              </w:rPr>
              <w:t>20</w:t>
            </w:r>
            <w:r w:rsidR="008E3BF5">
              <w:rPr>
                <w:caps w:val="0"/>
                <w:szCs w:val="24"/>
              </w:rPr>
              <w:t>%  от  суммы п</w:t>
            </w:r>
            <w:r w:rsidRPr="00291CC6">
              <w:rPr>
                <w:caps w:val="0"/>
                <w:szCs w:val="24"/>
              </w:rPr>
              <w:t>п. 1</w:t>
            </w:r>
            <w:r w:rsidR="004A6F44">
              <w:rPr>
                <w:caps w:val="0"/>
                <w:szCs w:val="24"/>
              </w:rPr>
              <w:t>0</w:t>
            </w:r>
            <w:r w:rsidRPr="00291CC6">
              <w:rPr>
                <w:caps w:val="0"/>
                <w:szCs w:val="24"/>
              </w:rPr>
              <w:t>–1</w:t>
            </w:r>
            <w:r w:rsidR="004A6F44">
              <w:rPr>
                <w:caps w:val="0"/>
                <w:szCs w:val="24"/>
              </w:rPr>
              <w:t>1</w:t>
            </w:r>
            <w:r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030514" w:rsidP="005503AE">
            <w:pPr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-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13.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8E3BF5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ИТОГО (сумма пп. 1</w:t>
            </w:r>
            <w:r w:rsidR="004A6F44">
              <w:rPr>
                <w:caps w:val="0"/>
                <w:szCs w:val="24"/>
              </w:rPr>
              <w:t>0</w:t>
            </w:r>
            <w:r w:rsidRPr="00291CC6">
              <w:rPr>
                <w:caps w:val="0"/>
                <w:szCs w:val="24"/>
              </w:rPr>
              <w:t>-1</w:t>
            </w:r>
            <w:r w:rsidR="004A6F44">
              <w:rPr>
                <w:caps w:val="0"/>
                <w:szCs w:val="24"/>
              </w:rPr>
              <w:t>2</w:t>
            </w:r>
            <w:r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030514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BA74FB">
              <w:rPr>
                <w:caps w:val="0"/>
                <w:sz w:val="28"/>
                <w:szCs w:val="28"/>
              </w:rPr>
              <w:t>1 088 000,00</w:t>
            </w:r>
          </w:p>
        </w:tc>
      </w:tr>
    </w:tbl>
    <w:p w:rsidR="00EB73B2" w:rsidRDefault="00EB73B2" w:rsidP="00F906BE">
      <w:pPr>
        <w:jc w:val="both"/>
        <w:rPr>
          <w:caps w:val="0"/>
          <w:sz w:val="20"/>
        </w:rPr>
      </w:pPr>
    </w:p>
    <w:p w:rsidR="00EB73B2" w:rsidRDefault="00EB73B2" w:rsidP="00F906BE">
      <w:pPr>
        <w:jc w:val="both"/>
        <w:rPr>
          <w:caps w:val="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9"/>
        <w:gridCol w:w="3050"/>
        <w:gridCol w:w="3286"/>
      </w:tblGrid>
      <w:tr w:rsidR="00F906BE" w:rsidRPr="00BF5085" w:rsidTr="003F2046">
        <w:tc>
          <w:tcPr>
            <w:tcW w:w="3936" w:type="dxa"/>
          </w:tcPr>
          <w:p w:rsidR="00F906BE" w:rsidRPr="00BF5085" w:rsidRDefault="00F906BE" w:rsidP="003F2046">
            <w:pPr>
              <w:rPr>
                <w:caps w:val="0"/>
                <w:sz w:val="24"/>
                <w:szCs w:val="24"/>
              </w:rPr>
            </w:pPr>
            <w:r w:rsidRPr="00BF5085">
              <w:rPr>
                <w:caps w:val="0"/>
                <w:sz w:val="24"/>
                <w:szCs w:val="24"/>
              </w:rPr>
              <w:t>Научный руководитель НИОКТР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906BE" w:rsidRPr="00BF5085" w:rsidRDefault="00F906BE" w:rsidP="003F2046">
            <w:pPr>
              <w:rPr>
                <w:caps w:val="0"/>
                <w:sz w:val="24"/>
                <w:szCs w:val="24"/>
              </w:rPr>
            </w:pPr>
          </w:p>
        </w:tc>
        <w:tc>
          <w:tcPr>
            <w:tcW w:w="3367" w:type="dxa"/>
          </w:tcPr>
          <w:p w:rsidR="00F906BE" w:rsidRPr="00BF5085" w:rsidRDefault="00F906BE" w:rsidP="003F2046">
            <w:pPr>
              <w:rPr>
                <w:caps w:val="0"/>
                <w:sz w:val="24"/>
                <w:szCs w:val="24"/>
              </w:rPr>
            </w:pPr>
          </w:p>
        </w:tc>
      </w:tr>
      <w:tr w:rsidR="00F906BE" w:rsidTr="003F2046">
        <w:tc>
          <w:tcPr>
            <w:tcW w:w="3936" w:type="dxa"/>
          </w:tcPr>
          <w:p w:rsidR="00F906BE" w:rsidRDefault="00F906BE" w:rsidP="003F2046">
            <w:pPr>
              <w:rPr>
                <w:caps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F906BE" w:rsidRPr="005246F2" w:rsidRDefault="00F906BE" w:rsidP="003F204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5246F2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367" w:type="dxa"/>
          </w:tcPr>
          <w:p w:rsidR="00F906BE" w:rsidRPr="005246F2" w:rsidRDefault="00F906BE" w:rsidP="003F204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5246F2">
              <w:rPr>
                <w:i/>
                <w:caps w:val="0"/>
                <w:sz w:val="16"/>
                <w:szCs w:val="16"/>
              </w:rPr>
              <w:t>ФИО</w:t>
            </w:r>
          </w:p>
        </w:tc>
      </w:tr>
    </w:tbl>
    <w:p w:rsidR="00F906BE" w:rsidRPr="00FD3183" w:rsidRDefault="00F906BE" w:rsidP="00F906BE">
      <w:pPr>
        <w:tabs>
          <w:tab w:val="left" w:pos="5103"/>
        </w:tabs>
        <w:ind w:firstLine="1843"/>
        <w:jc w:val="both"/>
        <w:rPr>
          <w:caps w:val="0"/>
          <w:sz w:val="20"/>
        </w:rPr>
      </w:pPr>
    </w:p>
    <w:p w:rsidR="00F906BE" w:rsidRDefault="007136C2" w:rsidP="00F906BE">
      <w:pPr>
        <w:tabs>
          <w:tab w:val="left" w:pos="5103"/>
        </w:tabs>
        <w:jc w:val="both"/>
        <w:rPr>
          <w:caps w:val="0"/>
          <w:szCs w:val="24"/>
        </w:rPr>
      </w:pPr>
      <w:r w:rsidRPr="00181B8C">
        <w:rPr>
          <w:caps w:val="0"/>
          <w:szCs w:val="24"/>
        </w:rPr>
        <w:t>Начальник отдела ФС НИР и ОКР     ________________________  А.М. Рубцова</w:t>
      </w:r>
    </w:p>
    <w:p w:rsidR="00876F8B" w:rsidRDefault="00876F8B" w:rsidP="00F906BE">
      <w:pPr>
        <w:jc w:val="right"/>
        <w:outlineLvl w:val="1"/>
        <w:rPr>
          <w:caps w:val="0"/>
          <w:sz w:val="22"/>
          <w:szCs w:val="22"/>
        </w:rPr>
        <w:sectPr w:rsidR="00876F8B" w:rsidSect="00EB73B2">
          <w:headerReference w:type="default" r:id="rId9"/>
          <w:pgSz w:w="11906" w:h="16838" w:code="9"/>
          <w:pgMar w:top="567" w:right="567" w:bottom="567" w:left="1134" w:header="312" w:footer="709" w:gutter="0"/>
          <w:cols w:space="708"/>
          <w:docGrid w:linePitch="360"/>
        </w:sectPr>
      </w:pPr>
    </w:p>
    <w:p w:rsidR="00876F8B" w:rsidRPr="00181B8C" w:rsidRDefault="00876F8B" w:rsidP="00876F8B">
      <w:pPr>
        <w:jc w:val="right"/>
        <w:outlineLvl w:val="1"/>
        <w:rPr>
          <w:b/>
        </w:rPr>
      </w:pPr>
      <w:bookmarkStart w:id="1" w:name="_Toc507434279"/>
      <w:bookmarkStart w:id="2" w:name="_Toc507434566"/>
      <w:bookmarkStart w:id="3" w:name="_Toc507434790"/>
      <w:bookmarkStart w:id="4" w:name="_Toc509515164"/>
      <w:bookmarkStart w:id="5" w:name="_Toc65090753"/>
      <w:bookmarkStart w:id="6" w:name="_Toc65091552"/>
      <w:r w:rsidRPr="00181B8C">
        <w:rPr>
          <w:caps w:val="0"/>
          <w:szCs w:val="24"/>
        </w:rPr>
        <w:lastRenderedPageBreak/>
        <w:t xml:space="preserve">Приложение </w:t>
      </w:r>
      <w:r w:rsidRPr="00181B8C">
        <w:rPr>
          <w:caps w:val="0"/>
          <w:szCs w:val="24"/>
        </w:rPr>
        <w:br/>
        <w:t>к</w:t>
      </w:r>
      <w:r w:rsidRPr="00181B8C">
        <w:rPr>
          <w:b/>
          <w:caps w:val="0"/>
        </w:rPr>
        <w:t xml:space="preserve"> </w:t>
      </w:r>
      <w:r w:rsidRPr="00181B8C">
        <w:rPr>
          <w:caps w:val="0"/>
        </w:rPr>
        <w:t xml:space="preserve">Калькуляции плановой </w:t>
      </w:r>
      <w:r w:rsidRPr="00181B8C">
        <w:rPr>
          <w:caps w:val="0"/>
        </w:rPr>
        <w:br/>
        <w:t>себестоимости</w:t>
      </w:r>
      <w:r w:rsidRPr="00181B8C">
        <w:t xml:space="preserve"> </w:t>
      </w:r>
      <w:r w:rsidRPr="00181B8C">
        <w:rPr>
          <w:caps w:val="0"/>
        </w:rPr>
        <w:t xml:space="preserve">х/д </w:t>
      </w:r>
      <w:r w:rsidRPr="00181B8C">
        <w:t>НИОКТР</w:t>
      </w:r>
      <w:bookmarkEnd w:id="1"/>
      <w:bookmarkEnd w:id="2"/>
      <w:bookmarkEnd w:id="3"/>
      <w:bookmarkEnd w:id="4"/>
      <w:bookmarkEnd w:id="5"/>
      <w:bookmarkEnd w:id="6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219"/>
        <w:gridCol w:w="3686"/>
        <w:gridCol w:w="2516"/>
      </w:tblGrid>
      <w:tr w:rsidR="00876F8B" w:rsidRPr="00181B8C" w:rsidTr="000B4056">
        <w:trPr>
          <w:jc w:val="right"/>
        </w:trPr>
        <w:tc>
          <w:tcPr>
            <w:tcW w:w="4219" w:type="dxa"/>
            <w:shd w:val="clear" w:color="auto" w:fill="auto"/>
          </w:tcPr>
          <w:p w:rsidR="00876F8B" w:rsidRPr="00181B8C" w:rsidRDefault="00876F8B" w:rsidP="000B4056">
            <w:pPr>
              <w:spacing w:before="120"/>
              <w:jc w:val="right"/>
              <w:outlineLvl w:val="1"/>
              <w:rPr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:rsidR="00876F8B" w:rsidRPr="00181B8C" w:rsidRDefault="00876F8B" w:rsidP="000B4056">
            <w:pPr>
              <w:spacing w:before="120"/>
              <w:jc w:val="right"/>
              <w:outlineLvl w:val="1"/>
              <w:rPr>
                <w:b/>
              </w:rPr>
            </w:pPr>
            <w:bookmarkStart w:id="7" w:name="_Toc507434280"/>
            <w:bookmarkStart w:id="8" w:name="_Toc507434567"/>
            <w:bookmarkStart w:id="9" w:name="_Toc507434791"/>
            <w:bookmarkStart w:id="10" w:name="_Toc509515165"/>
            <w:bookmarkStart w:id="11" w:name="_Toc65090754"/>
            <w:bookmarkStart w:id="12" w:name="_Toc65091553"/>
            <w:r w:rsidRPr="00181B8C">
              <w:rPr>
                <w:caps w:val="0"/>
                <w:szCs w:val="24"/>
              </w:rPr>
              <w:t>№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auto"/>
          </w:tcPr>
          <w:p w:rsidR="00876F8B" w:rsidRPr="00181B8C" w:rsidRDefault="00876F8B" w:rsidP="000B4056">
            <w:pPr>
              <w:spacing w:before="120"/>
              <w:jc w:val="center"/>
              <w:outlineLvl w:val="1"/>
              <w:rPr>
                <w:b/>
              </w:rPr>
            </w:pPr>
          </w:p>
        </w:tc>
      </w:tr>
    </w:tbl>
    <w:p w:rsidR="00876F8B" w:rsidRPr="00181B8C" w:rsidRDefault="00876F8B" w:rsidP="00876F8B">
      <w:pPr>
        <w:jc w:val="right"/>
        <w:rPr>
          <w:caps w:val="0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16"/>
        <w:gridCol w:w="659"/>
        <w:gridCol w:w="7890"/>
        <w:gridCol w:w="525"/>
        <w:gridCol w:w="3314"/>
      </w:tblGrid>
      <w:tr w:rsidR="00030514" w:rsidRPr="00181B8C" w:rsidTr="00030514">
        <w:tc>
          <w:tcPr>
            <w:tcW w:w="1056" w:type="pct"/>
            <w:tcBorders>
              <w:bottom w:val="single" w:sz="4" w:space="0" w:color="auto"/>
            </w:tcBorders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</w:rPr>
            </w:pPr>
            <w:r w:rsidRPr="00510A75">
              <w:rPr>
                <w:b/>
                <w:sz w:val="20"/>
              </w:rPr>
              <w:t>07076</w:t>
            </w:r>
          </w:p>
        </w:tc>
        <w:tc>
          <w:tcPr>
            <w:tcW w:w="210" w:type="pct"/>
            <w:shd w:val="clear" w:color="auto" w:fill="auto"/>
          </w:tcPr>
          <w:p w:rsidR="00030514" w:rsidRPr="00181B8C" w:rsidRDefault="00030514" w:rsidP="00030514">
            <w:pPr>
              <w:rPr>
                <w:caps w:val="0"/>
              </w:rPr>
            </w:pPr>
          </w:p>
        </w:tc>
        <w:tc>
          <w:tcPr>
            <w:tcW w:w="2511" w:type="pct"/>
            <w:tcBorders>
              <w:bottom w:val="single" w:sz="4" w:space="0" w:color="auto"/>
            </w:tcBorders>
            <w:shd w:val="clear" w:color="auto" w:fill="auto"/>
          </w:tcPr>
          <w:p w:rsidR="00030514" w:rsidRPr="005E2383" w:rsidRDefault="00030514" w:rsidP="00030514">
            <w:pPr>
              <w:jc w:val="center"/>
              <w:rPr>
                <w:caps w:val="0"/>
              </w:rPr>
            </w:pPr>
            <w:r w:rsidRPr="00510A75">
              <w:rPr>
                <w:b/>
                <w:sz w:val="20"/>
              </w:rPr>
              <w:t>каф. Вычислительных машин, систем и сетей</w:t>
            </w:r>
          </w:p>
        </w:tc>
        <w:tc>
          <w:tcPr>
            <w:tcW w:w="167" w:type="pct"/>
            <w:shd w:val="clear" w:color="auto" w:fill="auto"/>
          </w:tcPr>
          <w:p w:rsidR="00030514" w:rsidRPr="00181B8C" w:rsidRDefault="00030514" w:rsidP="00030514">
            <w:pPr>
              <w:rPr>
                <w:caps w:val="0"/>
              </w:rPr>
            </w:pPr>
            <w:r w:rsidRPr="00181B8C">
              <w:rPr>
                <w:caps w:val="0"/>
              </w:rPr>
              <w:t>х/д</w:t>
            </w:r>
          </w:p>
        </w:tc>
        <w:tc>
          <w:tcPr>
            <w:tcW w:w="1055" w:type="pct"/>
            <w:tcBorders>
              <w:bottom w:val="single" w:sz="4" w:space="0" w:color="auto"/>
            </w:tcBorders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</w:rPr>
            </w:pPr>
          </w:p>
        </w:tc>
      </w:tr>
      <w:tr w:rsidR="00030514" w:rsidRPr="00181B8C" w:rsidTr="00030514">
        <w:tc>
          <w:tcPr>
            <w:tcW w:w="1056" w:type="pct"/>
            <w:tcBorders>
              <w:top w:val="single" w:sz="4" w:space="0" w:color="auto"/>
            </w:tcBorders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  <w:sz w:val="20"/>
              </w:rPr>
            </w:pPr>
            <w:r w:rsidRPr="00181B8C">
              <w:rPr>
                <w:caps w:val="0"/>
                <w:sz w:val="20"/>
              </w:rPr>
              <w:t>(шифр кафедры или подразделения)</w:t>
            </w:r>
          </w:p>
        </w:tc>
        <w:tc>
          <w:tcPr>
            <w:tcW w:w="210" w:type="pct"/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2511" w:type="pct"/>
            <w:tcBorders>
              <w:top w:val="single" w:sz="4" w:space="0" w:color="auto"/>
            </w:tcBorders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  <w:sz w:val="20"/>
              </w:rPr>
            </w:pPr>
            <w:r w:rsidRPr="00181B8C">
              <w:rPr>
                <w:caps w:val="0"/>
                <w:sz w:val="20"/>
              </w:rPr>
              <w:t>(название кафедры или научного подразделения)</w:t>
            </w:r>
          </w:p>
        </w:tc>
        <w:tc>
          <w:tcPr>
            <w:tcW w:w="167" w:type="pct"/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auto"/>
          </w:tcPr>
          <w:p w:rsidR="00030514" w:rsidRPr="00181B8C" w:rsidRDefault="00030514" w:rsidP="00030514">
            <w:pPr>
              <w:jc w:val="center"/>
              <w:rPr>
                <w:caps w:val="0"/>
                <w:sz w:val="20"/>
              </w:rPr>
            </w:pPr>
            <w:r w:rsidRPr="00181B8C">
              <w:rPr>
                <w:caps w:val="0"/>
                <w:sz w:val="20"/>
              </w:rPr>
              <w:t>инициативная, конкурс, валюта</w:t>
            </w:r>
          </w:p>
        </w:tc>
      </w:tr>
    </w:tbl>
    <w:p w:rsidR="00876F8B" w:rsidRPr="00181B8C" w:rsidRDefault="00876F8B" w:rsidP="00876F8B">
      <w:pPr>
        <w:jc w:val="right"/>
        <w:rPr>
          <w:caps w:val="0"/>
          <w:szCs w:val="24"/>
        </w:rPr>
      </w:pPr>
    </w:p>
    <w:p w:rsidR="00876F8B" w:rsidRPr="00181B8C" w:rsidRDefault="00876F8B" w:rsidP="00876F8B">
      <w:pPr>
        <w:rPr>
          <w:caps w:val="0"/>
          <w:szCs w:val="24"/>
        </w:rPr>
      </w:pPr>
      <w:r w:rsidRPr="00181B8C">
        <w:rPr>
          <w:caps w:val="0"/>
          <w:szCs w:val="24"/>
        </w:rPr>
        <w:t>Тема НИОКТР:</w:t>
      </w:r>
    </w:p>
    <w:p w:rsidR="00876F8B" w:rsidRPr="00181B8C" w:rsidRDefault="00876F8B" w:rsidP="00876F8B">
      <w:pPr>
        <w:pBdr>
          <w:bottom w:val="single" w:sz="4" w:space="1" w:color="auto"/>
          <w:between w:val="single" w:sz="4" w:space="1" w:color="auto"/>
        </w:pBdr>
        <w:rPr>
          <w:caps w:val="0"/>
          <w:szCs w:val="24"/>
        </w:rPr>
      </w:pPr>
    </w:p>
    <w:p w:rsidR="00876F8B" w:rsidRDefault="00876F8B" w:rsidP="00876F8B">
      <w:pPr>
        <w:jc w:val="right"/>
        <w:rPr>
          <w:caps w:val="0"/>
          <w:szCs w:val="24"/>
        </w:rPr>
      </w:pPr>
    </w:p>
    <w:p w:rsidR="00876F8B" w:rsidRDefault="00876F8B" w:rsidP="00876F8B">
      <w:pPr>
        <w:jc w:val="center"/>
        <w:rPr>
          <w:b/>
          <w:szCs w:val="24"/>
        </w:rPr>
      </w:pPr>
      <w:r w:rsidRPr="0017216A">
        <w:rPr>
          <w:b/>
          <w:szCs w:val="24"/>
        </w:rPr>
        <w:t>Расчет Объема средств, требуемых для оплаты труда членОВ научного коллектива</w:t>
      </w:r>
    </w:p>
    <w:p w:rsidR="00876F8B" w:rsidRPr="00B93625" w:rsidRDefault="00876F8B" w:rsidP="00876F8B">
      <w:pPr>
        <w:jc w:val="center"/>
        <w:rPr>
          <w:b/>
          <w:caps w:val="0"/>
          <w:sz w:val="6"/>
          <w:szCs w:val="6"/>
        </w:rPr>
      </w:pPr>
    </w:p>
    <w:tbl>
      <w:tblPr>
        <w:tblW w:w="12820" w:type="dxa"/>
        <w:tblInd w:w="93" w:type="dxa"/>
        <w:tblLook w:val="04A0" w:firstRow="1" w:lastRow="0" w:firstColumn="1" w:lastColumn="0" w:noHBand="0" w:noVBand="1"/>
      </w:tblPr>
      <w:tblGrid>
        <w:gridCol w:w="4160"/>
        <w:gridCol w:w="1384"/>
        <w:gridCol w:w="336"/>
        <w:gridCol w:w="1120"/>
        <w:gridCol w:w="1940"/>
        <w:gridCol w:w="1940"/>
        <w:gridCol w:w="1940"/>
      </w:tblGrid>
      <w:tr w:rsidR="00876F8B" w:rsidRPr="00E42E2B" w:rsidTr="000B4056"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количество рабочих часов в 20</w:t>
            </w:r>
            <w:r>
              <w:rPr>
                <w:b/>
                <w:bCs/>
                <w:caps w:val="0"/>
                <w:color w:val="000000"/>
                <w:sz w:val="20"/>
              </w:rPr>
              <w:t>___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году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</w:p>
        </w:tc>
      </w:tr>
      <w:tr w:rsidR="00876F8B" w:rsidRPr="00E42E2B" w:rsidTr="000B4056">
        <w:tc>
          <w:tcPr>
            <w:tcW w:w="70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период выполнения НИОКТР</w:t>
            </w:r>
            <w:r>
              <w:rPr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caps w:val="0"/>
                <w:color w:val="000000"/>
                <w:sz w:val="20"/>
              </w:rPr>
              <w:br/>
              <w:t>(этапа НИОКТР)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начало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окончание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 xml:space="preserve">количество </w:t>
            </w:r>
            <w:r w:rsidRPr="00E42E2B">
              <w:rPr>
                <w:caps w:val="0"/>
                <w:color w:val="000000"/>
                <w:sz w:val="20"/>
              </w:rPr>
              <w:br/>
              <w:t xml:space="preserve">рабочих часов </w:t>
            </w:r>
          </w:p>
        </w:tc>
      </w:tr>
      <w:tr w:rsidR="00876F8B" w:rsidRPr="00E42E2B" w:rsidTr="000B4056">
        <w:tc>
          <w:tcPr>
            <w:tcW w:w="70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</w:tr>
      <w:tr w:rsidR="00876F8B" w:rsidRPr="00E42E2B" w:rsidTr="000B4056"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Размер ФОТ</w:t>
            </w:r>
            <w:r>
              <w:rPr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caps w:val="0"/>
                <w:color w:val="000000"/>
                <w:sz w:val="20"/>
              </w:rPr>
              <w:t>(с учетом страховых взносов)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 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</w:tr>
      <w:tr w:rsidR="00876F8B" w:rsidRPr="00E42E2B" w:rsidTr="000B4056">
        <w:tc>
          <w:tcPr>
            <w:tcW w:w="5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 xml:space="preserve">в том числе на </w:t>
            </w:r>
            <w:r>
              <w:rPr>
                <w:caps w:val="0"/>
                <w:color w:val="000000"/>
                <w:sz w:val="20"/>
              </w:rPr>
              <w:t>молодых членов (</w:t>
            </w:r>
            <w:r w:rsidRPr="00E42E2B">
              <w:rPr>
                <w:caps w:val="0"/>
                <w:color w:val="000000"/>
                <w:sz w:val="20"/>
              </w:rPr>
              <w:t>до 39 лет</w:t>
            </w:r>
            <w:r>
              <w:rPr>
                <w:caps w:val="0"/>
                <w:color w:val="000000"/>
                <w:sz w:val="20"/>
              </w:rPr>
              <w:t>)*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  <w:r w:rsidRPr="00E42E2B">
              <w:rPr>
                <w:caps w:val="0"/>
                <w:color w:val="000000"/>
                <w:sz w:val="20"/>
              </w:rPr>
              <w:t> </w:t>
            </w:r>
            <w:r>
              <w:rPr>
                <w:caps w:val="0"/>
                <w:color w:val="000000"/>
                <w:sz w:val="20"/>
              </w:rPr>
              <w:t>___</w:t>
            </w:r>
            <w:r w:rsidRPr="00E42E2B">
              <w:rPr>
                <w:caps w:val="0"/>
                <w:color w:val="000000"/>
                <w:sz w:val="20"/>
              </w:rPr>
              <w:t>%</w:t>
            </w:r>
          </w:p>
        </w:tc>
        <w:tc>
          <w:tcPr>
            <w:tcW w:w="19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</w:tr>
    </w:tbl>
    <w:p w:rsidR="00876F8B" w:rsidRPr="003F5E6A" w:rsidRDefault="00876F8B" w:rsidP="00876F8B">
      <w:pPr>
        <w:jc w:val="center"/>
        <w:rPr>
          <w:b/>
          <w:caps w:val="0"/>
          <w:sz w:val="16"/>
          <w:szCs w:val="16"/>
        </w:rPr>
      </w:pPr>
    </w:p>
    <w:tbl>
      <w:tblPr>
        <w:tblW w:w="4872" w:type="pct"/>
        <w:tblLayout w:type="fixed"/>
        <w:tblLook w:val="04A0" w:firstRow="1" w:lastRow="0" w:firstColumn="1" w:lastColumn="0" w:noHBand="0" w:noVBand="1"/>
      </w:tblPr>
      <w:tblGrid>
        <w:gridCol w:w="1277"/>
        <w:gridCol w:w="1011"/>
        <w:gridCol w:w="1028"/>
        <w:gridCol w:w="1089"/>
        <w:gridCol w:w="1119"/>
        <w:gridCol w:w="1132"/>
        <w:gridCol w:w="988"/>
        <w:gridCol w:w="979"/>
        <w:gridCol w:w="1031"/>
        <w:gridCol w:w="988"/>
        <w:gridCol w:w="1401"/>
        <w:gridCol w:w="1306"/>
        <w:gridCol w:w="236"/>
        <w:gridCol w:w="1707"/>
      </w:tblGrid>
      <w:tr w:rsidR="00876F8B" w:rsidRPr="0009708C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ФИО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должность МЭИ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О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клад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 xml:space="preserve"> (на 1,0 ставки)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в соотв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.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с квалификацией, руб.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br/>
              <w:t xml:space="preserve">(по приказу) 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страховые взносы во внебюджетные фонды, % 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Стоимость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нормо/часа,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руб 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период участия в проекте</w:t>
            </w:r>
            <w:r>
              <w:rPr>
                <w:b/>
                <w:bCs/>
                <w:caps w:val="0"/>
                <w:color w:val="000000"/>
                <w:sz w:val="20"/>
              </w:rPr>
              <w:t>**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ол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во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br/>
              <w:t xml:space="preserve">рабочих часов 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оэфф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т "Степень участия"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br/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оэфф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т "Роль в проекте"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09708C">
              <w:rPr>
                <w:b/>
                <w:bCs/>
                <w:caps w:val="0"/>
                <w:color w:val="000000"/>
                <w:sz w:val="20"/>
              </w:rPr>
              <w:t>к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оэфф</w:t>
            </w:r>
            <w:r w:rsidRPr="0009708C"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т "Значимость" 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ИТОГО вознаграж</w:t>
            </w:r>
            <w:r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дение</w:t>
            </w:r>
            <w:r>
              <w:rPr>
                <w:b/>
                <w:bCs/>
                <w:caps w:val="0"/>
                <w:color w:val="000000"/>
                <w:sz w:val="20"/>
              </w:rPr>
              <w:t>,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руб.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ИТОГО вознаграж</w:t>
            </w:r>
            <w:r>
              <w:rPr>
                <w:b/>
                <w:bCs/>
                <w:caps w:val="0"/>
                <w:color w:val="000000"/>
                <w:sz w:val="20"/>
              </w:rPr>
              <w:t>-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>дение с начислениями, руб.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6" w:type="dxa"/>
              <w:right w:w="6" w:type="dxa"/>
            </w:tcMar>
            <w:vAlign w:val="bottom"/>
            <w:hideMark/>
          </w:tcPr>
          <w:p w:rsidR="00876F8B" w:rsidRPr="00E42E2B" w:rsidRDefault="00876F8B" w:rsidP="000B4056">
            <w:pPr>
              <w:rPr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6" w:type="dxa"/>
              <w:right w:w="6" w:type="dxa"/>
            </w:tcMar>
            <w:vAlign w:val="center"/>
            <w:hideMark/>
          </w:tcPr>
          <w:p w:rsidR="00876F8B" w:rsidRPr="00E42E2B" w:rsidRDefault="00876F8B" w:rsidP="000B4056">
            <w:pPr>
              <w:jc w:val="center"/>
              <w:rPr>
                <w:b/>
                <w:bCs/>
                <w:caps w:val="0"/>
                <w:color w:val="000000"/>
                <w:sz w:val="20"/>
              </w:rPr>
            </w:pPr>
            <w:r w:rsidRPr="00E42E2B">
              <w:rPr>
                <w:b/>
                <w:bCs/>
                <w:caps w:val="0"/>
                <w:color w:val="000000"/>
                <w:sz w:val="20"/>
              </w:rPr>
              <w:t>Итого</w:t>
            </w:r>
            <w:r>
              <w:rPr>
                <w:b/>
                <w:bCs/>
                <w:caps w:val="0"/>
                <w:color w:val="000000"/>
                <w:sz w:val="20"/>
              </w:rPr>
              <w:br/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 вознаграждение с начислениями</w:t>
            </w:r>
            <w:r>
              <w:rPr>
                <w:b/>
                <w:bCs/>
                <w:caps w:val="0"/>
                <w:color w:val="000000"/>
                <w:sz w:val="20"/>
              </w:rPr>
              <w:t xml:space="preserve"> </w:t>
            </w:r>
            <w:r w:rsidRPr="00E42E2B">
              <w:rPr>
                <w:b/>
                <w:bCs/>
                <w:caps w:val="0"/>
                <w:color w:val="000000"/>
                <w:sz w:val="20"/>
              </w:rPr>
              <w:t xml:space="preserve">в рамках бюджета проекта </w:t>
            </w:r>
            <w:r>
              <w:rPr>
                <w:b/>
                <w:bCs/>
                <w:caps w:val="0"/>
                <w:color w:val="000000"/>
                <w:sz w:val="20"/>
              </w:rPr>
              <w:t>, руб.</w:t>
            </w:r>
          </w:p>
        </w:tc>
      </w:tr>
      <w:tr w:rsidR="00876F8B" w:rsidRPr="00E42E2B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FF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876F8B" w:rsidRPr="00E42E2B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FF0000"/>
                <w:sz w:val="20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FF0000"/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876F8B" w:rsidRPr="00E42E2B" w:rsidTr="000B4056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000000"/>
                <w:sz w:val="20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caps w:val="0"/>
                <w:color w:val="FF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caps w:val="0"/>
                <w:color w:val="000000"/>
                <w:sz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876F8B" w:rsidRPr="00E42E2B" w:rsidTr="000B4056">
        <w:tc>
          <w:tcPr>
            <w:tcW w:w="3480" w:type="pct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right"/>
              <w:rPr>
                <w:rFonts w:ascii="Calibri" w:hAnsi="Calibri"/>
                <w:caps w:val="0"/>
                <w:color w:val="000000"/>
                <w:sz w:val="20"/>
              </w:rPr>
            </w:pPr>
            <w:r>
              <w:rPr>
                <w:rFonts w:ascii="Calibri" w:hAnsi="Calibri"/>
                <w:caps w:val="0"/>
                <w:color w:val="000000"/>
                <w:sz w:val="20"/>
              </w:rPr>
              <w:t>ИТОГО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876F8B" w:rsidRPr="00E42E2B" w:rsidTr="000B4056">
        <w:tc>
          <w:tcPr>
            <w:tcW w:w="3480" w:type="pct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right"/>
              <w:rPr>
                <w:rFonts w:ascii="Calibri" w:hAnsi="Calibri"/>
                <w:caps w:val="0"/>
                <w:color w:val="000000"/>
                <w:sz w:val="20"/>
              </w:rPr>
            </w:pPr>
            <w:r>
              <w:rPr>
                <w:rFonts w:ascii="Calibri" w:hAnsi="Calibri"/>
                <w:caps w:val="0"/>
                <w:color w:val="000000"/>
                <w:sz w:val="20"/>
              </w:rPr>
              <w:t>в</w:t>
            </w:r>
            <w:r w:rsidRPr="00B93625">
              <w:rPr>
                <w:rFonts w:ascii="Calibri" w:hAnsi="Calibri"/>
                <w:caps w:val="0"/>
                <w:color w:val="000000"/>
                <w:sz w:val="20"/>
              </w:rPr>
              <w:t xml:space="preserve"> т.ч. </w:t>
            </w:r>
            <w:r w:rsidRPr="00E42E2B">
              <w:rPr>
                <w:caps w:val="0"/>
                <w:color w:val="000000"/>
                <w:sz w:val="20"/>
              </w:rPr>
              <w:t xml:space="preserve">на </w:t>
            </w:r>
            <w:r>
              <w:rPr>
                <w:caps w:val="0"/>
                <w:color w:val="000000"/>
                <w:sz w:val="20"/>
              </w:rPr>
              <w:t>молодых членов (</w:t>
            </w:r>
            <w:r w:rsidRPr="00E42E2B">
              <w:rPr>
                <w:caps w:val="0"/>
                <w:color w:val="000000"/>
                <w:sz w:val="20"/>
              </w:rPr>
              <w:t>до 39 лет</w:t>
            </w:r>
            <w:r>
              <w:rPr>
                <w:caps w:val="0"/>
                <w:color w:val="000000"/>
                <w:sz w:val="20"/>
              </w:rPr>
              <w:t>)*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  <w:tr w:rsidR="00876F8B" w:rsidRPr="00E42E2B" w:rsidTr="000B4056">
        <w:tc>
          <w:tcPr>
            <w:tcW w:w="348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right"/>
              <w:rPr>
                <w:rFonts w:ascii="Calibri" w:hAnsi="Calibri"/>
                <w:caps w:val="0"/>
                <w:color w:val="000000"/>
                <w:sz w:val="20"/>
              </w:rPr>
            </w:pPr>
            <w:r>
              <w:rPr>
                <w:rFonts w:ascii="Calibri" w:hAnsi="Calibri"/>
                <w:caps w:val="0"/>
                <w:color w:val="000000"/>
                <w:sz w:val="20"/>
              </w:rPr>
              <w:t xml:space="preserve">% </w:t>
            </w:r>
            <w:r w:rsidRPr="00E42E2B">
              <w:rPr>
                <w:caps w:val="0"/>
                <w:color w:val="000000"/>
                <w:sz w:val="20"/>
              </w:rPr>
              <w:t xml:space="preserve">на </w:t>
            </w:r>
            <w:r>
              <w:rPr>
                <w:caps w:val="0"/>
                <w:color w:val="000000"/>
                <w:sz w:val="20"/>
              </w:rPr>
              <w:t>молодых членов (</w:t>
            </w:r>
            <w:r w:rsidRPr="00E42E2B">
              <w:rPr>
                <w:caps w:val="0"/>
                <w:color w:val="000000"/>
                <w:sz w:val="20"/>
              </w:rPr>
              <w:t>до 39 лет</w:t>
            </w:r>
            <w:r>
              <w:rPr>
                <w:caps w:val="0"/>
                <w:color w:val="000000"/>
                <w:sz w:val="20"/>
              </w:rPr>
              <w:t>)*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jc w:val="center"/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876F8B" w:rsidRPr="00E42E2B" w:rsidRDefault="00876F8B" w:rsidP="000B4056">
            <w:pPr>
              <w:rPr>
                <w:rFonts w:ascii="Calibri" w:hAnsi="Calibri"/>
                <w:caps w:val="0"/>
                <w:color w:val="000000"/>
                <w:sz w:val="22"/>
                <w:szCs w:val="22"/>
              </w:rPr>
            </w:pPr>
          </w:p>
        </w:tc>
      </w:tr>
    </w:tbl>
    <w:p w:rsidR="00876F8B" w:rsidRPr="003F5E6A" w:rsidRDefault="00876F8B" w:rsidP="00876F8B">
      <w:pPr>
        <w:jc w:val="center"/>
        <w:rPr>
          <w:b/>
          <w:caps w:val="0"/>
          <w:sz w:val="16"/>
          <w:szCs w:val="16"/>
        </w:rPr>
      </w:pPr>
    </w:p>
    <w:p w:rsidR="00876F8B" w:rsidRPr="003F5E6A" w:rsidRDefault="00876F8B" w:rsidP="00876F8B">
      <w:pPr>
        <w:rPr>
          <w:caps w:val="0"/>
          <w:sz w:val="20"/>
        </w:rPr>
      </w:pPr>
      <w:r w:rsidRPr="003F5E6A">
        <w:rPr>
          <w:caps w:val="0"/>
          <w:sz w:val="20"/>
        </w:rPr>
        <w:t>* Рассчитывается, если Заказчиком установлено требование о привлечении к реализации НИОКТР молодых ученых и определен минимальный размер совокупного ФОТ для такой категории исполнителей.</w:t>
      </w:r>
    </w:p>
    <w:p w:rsidR="00876F8B" w:rsidRPr="003F5E6A" w:rsidRDefault="00876F8B" w:rsidP="00876F8B">
      <w:pPr>
        <w:rPr>
          <w:caps w:val="0"/>
          <w:sz w:val="20"/>
        </w:rPr>
      </w:pPr>
      <w:r w:rsidRPr="003F5E6A">
        <w:rPr>
          <w:caps w:val="0"/>
          <w:sz w:val="20"/>
        </w:rPr>
        <w:t>** Для ДГПХ указывается ориентировочный срок действия договора.</w:t>
      </w:r>
    </w:p>
    <w:p w:rsidR="00876F8B" w:rsidRDefault="00876F8B" w:rsidP="00876F8B">
      <w:pPr>
        <w:jc w:val="center"/>
        <w:rPr>
          <w:b/>
          <w:caps w:val="0"/>
          <w:szCs w:val="24"/>
        </w:rPr>
      </w:pPr>
    </w:p>
    <w:p w:rsidR="00876F8B" w:rsidRPr="00181B8C" w:rsidRDefault="00876F8B" w:rsidP="00876F8B">
      <w:pPr>
        <w:jc w:val="center"/>
        <w:rPr>
          <w:b/>
          <w:caps w:val="0"/>
          <w:szCs w:val="24"/>
        </w:rPr>
      </w:pPr>
    </w:p>
    <w:p w:rsidR="00876F8B" w:rsidRPr="00181B8C" w:rsidRDefault="00876F8B" w:rsidP="00876F8B">
      <w:pPr>
        <w:jc w:val="right"/>
        <w:rPr>
          <w:caps w:val="0"/>
          <w:szCs w:val="24"/>
        </w:rPr>
      </w:pPr>
    </w:p>
    <w:p w:rsidR="00876F8B" w:rsidRPr="00181B8C" w:rsidRDefault="00876F8B" w:rsidP="00876F8B">
      <w:pPr>
        <w:jc w:val="center"/>
        <w:rPr>
          <w:b/>
          <w:caps w:val="0"/>
          <w:szCs w:val="24"/>
        </w:rPr>
      </w:pPr>
      <w:r w:rsidRPr="00181B8C">
        <w:rPr>
          <w:b/>
          <w:caps w:val="0"/>
          <w:szCs w:val="24"/>
        </w:rPr>
        <w:t>РАСШИФРОВКА ЗАТРАТ ПО СТАТЬЕ «ЗАРАБОТНАЯ ПЛАТА»</w:t>
      </w:r>
    </w:p>
    <w:p w:rsidR="00876F8B" w:rsidRPr="00181B8C" w:rsidRDefault="00876F8B" w:rsidP="00876F8B">
      <w:pPr>
        <w:ind w:firstLine="3969"/>
        <w:jc w:val="both"/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1974"/>
        <w:gridCol w:w="2429"/>
      </w:tblGrid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center"/>
              <w:rPr>
                <w:b/>
                <w:szCs w:val="24"/>
              </w:rPr>
            </w:pPr>
            <w:r w:rsidRPr="00181B8C">
              <w:rPr>
                <w:b/>
                <w:caps w:val="0"/>
                <w:szCs w:val="24"/>
              </w:rPr>
              <w:t>Штат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center"/>
              <w:rPr>
                <w:b/>
                <w:szCs w:val="24"/>
              </w:rPr>
            </w:pPr>
            <w:r w:rsidRPr="00181B8C">
              <w:rPr>
                <w:b/>
                <w:caps w:val="0"/>
                <w:szCs w:val="24"/>
              </w:rPr>
              <w:t>Кол-во чел.</w:t>
            </w: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center"/>
              <w:rPr>
                <w:b/>
                <w:szCs w:val="24"/>
              </w:rPr>
            </w:pPr>
            <w:r w:rsidRPr="00181B8C">
              <w:rPr>
                <w:b/>
                <w:caps w:val="0"/>
                <w:szCs w:val="24"/>
              </w:rPr>
              <w:t>Сумма (руб.)</w:t>
            </w:r>
          </w:p>
        </w:tc>
      </w:tr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ППШ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НР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caps w:val="0"/>
                <w:sz w:val="28"/>
                <w:szCs w:val="28"/>
              </w:rPr>
              <w:t>в т. числе НС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both"/>
              <w:rPr>
                <w:caps w:val="0"/>
                <w:sz w:val="28"/>
                <w:szCs w:val="28"/>
              </w:rPr>
            </w:pPr>
            <w:r w:rsidRPr="00181B8C">
              <w:rPr>
                <w:caps w:val="0"/>
                <w:sz w:val="28"/>
                <w:szCs w:val="28"/>
              </w:rPr>
              <w:t>Вспомогательный</w:t>
            </w:r>
          </w:p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caps w:val="0"/>
                <w:sz w:val="28"/>
                <w:szCs w:val="28"/>
              </w:rPr>
              <w:t>персонал (УВШ, ОП)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АУП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</w:tr>
      <w:tr w:rsidR="00876F8B" w:rsidRPr="00181B8C" w:rsidTr="000B4056">
        <w:trPr>
          <w:jc w:val="center"/>
        </w:trPr>
        <w:tc>
          <w:tcPr>
            <w:tcW w:w="3360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  <w:r w:rsidRPr="00181B8C">
              <w:rPr>
                <w:sz w:val="28"/>
                <w:szCs w:val="28"/>
              </w:rPr>
              <w:t>ИТОГО</w:t>
            </w:r>
          </w:p>
        </w:tc>
        <w:tc>
          <w:tcPr>
            <w:tcW w:w="1974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29" w:type="dxa"/>
          </w:tcPr>
          <w:p w:rsidR="00876F8B" w:rsidRPr="00181B8C" w:rsidRDefault="00876F8B" w:rsidP="000B4056">
            <w:pPr>
              <w:jc w:val="both"/>
              <w:rPr>
                <w:sz w:val="28"/>
                <w:szCs w:val="28"/>
              </w:rPr>
            </w:pPr>
          </w:p>
        </w:tc>
      </w:tr>
    </w:tbl>
    <w:p w:rsidR="00876F8B" w:rsidRPr="00181B8C" w:rsidRDefault="00876F8B" w:rsidP="00876F8B">
      <w:pPr>
        <w:pStyle w:val="BodyText2"/>
        <w:jc w:val="right"/>
        <w:rPr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3153"/>
        <w:gridCol w:w="3474"/>
      </w:tblGrid>
      <w:tr w:rsidR="00876F8B" w:rsidRPr="00181B8C" w:rsidTr="000B4056">
        <w:tc>
          <w:tcPr>
            <w:tcW w:w="3794" w:type="dxa"/>
            <w:shd w:val="clear" w:color="auto" w:fill="auto"/>
          </w:tcPr>
          <w:p w:rsidR="00876F8B" w:rsidRPr="00181B8C" w:rsidRDefault="00876F8B" w:rsidP="000B4056">
            <w:pPr>
              <w:rPr>
                <w:caps w:val="0"/>
                <w:szCs w:val="24"/>
              </w:rPr>
            </w:pPr>
            <w:r w:rsidRPr="00181B8C">
              <w:rPr>
                <w:caps w:val="0"/>
                <w:szCs w:val="24"/>
              </w:rPr>
              <w:t>Научный руководитель НИОКТР</w:t>
            </w:r>
          </w:p>
        </w:tc>
        <w:tc>
          <w:tcPr>
            <w:tcW w:w="3153" w:type="dxa"/>
            <w:tcBorders>
              <w:bottom w:val="single" w:sz="4" w:space="0" w:color="auto"/>
            </w:tcBorders>
            <w:shd w:val="clear" w:color="auto" w:fill="auto"/>
          </w:tcPr>
          <w:p w:rsidR="00876F8B" w:rsidRPr="00181B8C" w:rsidRDefault="00876F8B" w:rsidP="000B4056">
            <w:pPr>
              <w:rPr>
                <w:caps w:val="0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876F8B" w:rsidRPr="00181B8C" w:rsidRDefault="00876F8B" w:rsidP="000B4056">
            <w:pPr>
              <w:rPr>
                <w:caps w:val="0"/>
                <w:szCs w:val="24"/>
              </w:rPr>
            </w:pPr>
          </w:p>
        </w:tc>
      </w:tr>
      <w:tr w:rsidR="00876F8B" w:rsidRPr="00181B8C" w:rsidTr="000B4056">
        <w:tc>
          <w:tcPr>
            <w:tcW w:w="3794" w:type="dxa"/>
            <w:shd w:val="clear" w:color="auto" w:fill="auto"/>
          </w:tcPr>
          <w:p w:rsidR="00876F8B" w:rsidRPr="00181B8C" w:rsidRDefault="00876F8B" w:rsidP="000B4056">
            <w:pPr>
              <w:rPr>
                <w:caps w:val="0"/>
              </w:rPr>
            </w:pPr>
          </w:p>
        </w:tc>
        <w:tc>
          <w:tcPr>
            <w:tcW w:w="3153" w:type="dxa"/>
            <w:tcBorders>
              <w:top w:val="single" w:sz="4" w:space="0" w:color="auto"/>
            </w:tcBorders>
            <w:shd w:val="clear" w:color="auto" w:fill="auto"/>
          </w:tcPr>
          <w:p w:rsidR="00876F8B" w:rsidRPr="00181B8C" w:rsidRDefault="00876F8B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876F8B" w:rsidRPr="00181B8C" w:rsidRDefault="00876F8B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И.О. Фамилия</w:t>
            </w:r>
          </w:p>
        </w:tc>
      </w:tr>
    </w:tbl>
    <w:p w:rsidR="00876F8B" w:rsidRPr="00181B8C" w:rsidRDefault="00876F8B" w:rsidP="00876F8B">
      <w:pPr>
        <w:tabs>
          <w:tab w:val="left" w:pos="5103"/>
        </w:tabs>
        <w:ind w:firstLine="1843"/>
        <w:jc w:val="both"/>
        <w:rPr>
          <w:caps w:val="0"/>
          <w:sz w:val="20"/>
        </w:rPr>
      </w:pPr>
    </w:p>
    <w:p w:rsidR="00876F8B" w:rsidRPr="00181B8C" w:rsidRDefault="00876F8B" w:rsidP="00876F8B">
      <w:pPr>
        <w:pStyle w:val="BodyText2"/>
        <w:jc w:val="right"/>
        <w:rPr>
          <w:b/>
          <w:bCs/>
          <w:sz w:val="24"/>
          <w:szCs w:val="24"/>
        </w:rPr>
      </w:pPr>
    </w:p>
    <w:p w:rsidR="00876F8B" w:rsidRPr="00181B8C" w:rsidRDefault="00876F8B" w:rsidP="00876F8B">
      <w:pPr>
        <w:pStyle w:val="BodyText2"/>
        <w:jc w:val="center"/>
        <w:rPr>
          <w:b/>
          <w:bCs/>
          <w:sz w:val="24"/>
          <w:szCs w:val="24"/>
        </w:rPr>
      </w:pPr>
    </w:p>
    <w:p w:rsidR="00876F8B" w:rsidRPr="00181B8C" w:rsidRDefault="00876F8B" w:rsidP="00876F8B">
      <w:pPr>
        <w:pStyle w:val="BodyText2"/>
        <w:jc w:val="center"/>
        <w:rPr>
          <w:b/>
          <w:bCs/>
          <w:sz w:val="24"/>
          <w:szCs w:val="24"/>
        </w:rPr>
      </w:pPr>
      <w:r w:rsidRPr="00181B8C">
        <w:rPr>
          <w:b/>
          <w:bCs/>
          <w:sz w:val="24"/>
          <w:szCs w:val="24"/>
        </w:rPr>
        <w:t>РАСШИФРОВКА ЗАТРАТ ПО СТАТЬЕ «ПРОЧИЕ УСЛУГИ»</w:t>
      </w:r>
      <w:r w:rsidRPr="00181B8C">
        <w:rPr>
          <w:rStyle w:val="FootnoteReference"/>
          <w:b/>
          <w:bCs/>
          <w:sz w:val="24"/>
          <w:szCs w:val="24"/>
        </w:rPr>
        <w:footnoteReference w:customMarkFollows="1" w:id="1"/>
        <w:t>**</w:t>
      </w:r>
    </w:p>
    <w:p w:rsidR="00876F8B" w:rsidRPr="00181B8C" w:rsidRDefault="00876F8B" w:rsidP="00876F8B">
      <w:pPr>
        <w:pStyle w:val="BodyText2"/>
        <w:jc w:val="center"/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3"/>
        <w:gridCol w:w="3343"/>
        <w:gridCol w:w="3139"/>
        <w:gridCol w:w="3148"/>
        <w:gridCol w:w="2611"/>
      </w:tblGrid>
      <w:tr w:rsidR="00876F8B" w:rsidRPr="00181B8C" w:rsidTr="000B4056">
        <w:tc>
          <w:tcPr>
            <w:tcW w:w="1100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065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Организация -</w:t>
            </w:r>
            <w:r>
              <w:rPr>
                <w:sz w:val="24"/>
                <w:szCs w:val="24"/>
              </w:rPr>
              <w:t xml:space="preserve"> </w:t>
            </w:r>
            <w:r w:rsidRPr="00181B8C">
              <w:rPr>
                <w:sz w:val="24"/>
                <w:szCs w:val="24"/>
              </w:rPr>
              <w:t>Исполнитель</w:t>
            </w:r>
          </w:p>
        </w:tc>
        <w:tc>
          <w:tcPr>
            <w:tcW w:w="1000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003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Вид отчетности</w:t>
            </w:r>
          </w:p>
        </w:tc>
        <w:tc>
          <w:tcPr>
            <w:tcW w:w="832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  <w:r w:rsidRPr="00181B8C">
              <w:rPr>
                <w:sz w:val="24"/>
                <w:szCs w:val="24"/>
              </w:rPr>
              <w:t>Стоимость (руб.)</w:t>
            </w:r>
          </w:p>
        </w:tc>
      </w:tr>
      <w:tr w:rsidR="00876F8B" w:rsidRPr="00181B8C" w:rsidTr="000B4056">
        <w:tc>
          <w:tcPr>
            <w:tcW w:w="1100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1003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</w:tr>
      <w:tr w:rsidR="00876F8B" w:rsidRPr="00181B8C" w:rsidTr="000B4056">
        <w:tc>
          <w:tcPr>
            <w:tcW w:w="1100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1003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pct"/>
          </w:tcPr>
          <w:p w:rsidR="00876F8B" w:rsidRPr="00181B8C" w:rsidRDefault="00876F8B" w:rsidP="000B4056">
            <w:pPr>
              <w:pStyle w:val="BodyText2"/>
              <w:jc w:val="center"/>
              <w:rPr>
                <w:sz w:val="24"/>
                <w:szCs w:val="24"/>
              </w:rPr>
            </w:pPr>
          </w:p>
        </w:tc>
      </w:tr>
    </w:tbl>
    <w:p w:rsidR="00876F8B" w:rsidRPr="00181B8C" w:rsidRDefault="00876F8B" w:rsidP="00876F8B">
      <w:pPr>
        <w:pStyle w:val="BodyText2"/>
        <w:jc w:val="center"/>
        <w:rPr>
          <w:sz w:val="24"/>
          <w:szCs w:val="24"/>
        </w:rPr>
      </w:pPr>
    </w:p>
    <w:p w:rsidR="00876F8B" w:rsidRPr="00181B8C" w:rsidRDefault="00876F8B" w:rsidP="00876F8B">
      <w:pPr>
        <w:pStyle w:val="BodyText2"/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3153"/>
        <w:gridCol w:w="3474"/>
      </w:tblGrid>
      <w:tr w:rsidR="00876F8B" w:rsidRPr="00181B8C" w:rsidTr="000B4056">
        <w:tc>
          <w:tcPr>
            <w:tcW w:w="3794" w:type="dxa"/>
            <w:shd w:val="clear" w:color="auto" w:fill="auto"/>
          </w:tcPr>
          <w:p w:rsidR="00876F8B" w:rsidRPr="00181B8C" w:rsidRDefault="00876F8B" w:rsidP="000B4056">
            <w:pPr>
              <w:rPr>
                <w:caps w:val="0"/>
                <w:szCs w:val="24"/>
              </w:rPr>
            </w:pPr>
            <w:r w:rsidRPr="00181B8C">
              <w:rPr>
                <w:caps w:val="0"/>
                <w:szCs w:val="24"/>
              </w:rPr>
              <w:t>Научный руководитель НИОКТР</w:t>
            </w:r>
          </w:p>
        </w:tc>
        <w:tc>
          <w:tcPr>
            <w:tcW w:w="3153" w:type="dxa"/>
            <w:tcBorders>
              <w:bottom w:val="single" w:sz="4" w:space="0" w:color="auto"/>
            </w:tcBorders>
            <w:shd w:val="clear" w:color="auto" w:fill="auto"/>
          </w:tcPr>
          <w:p w:rsidR="00876F8B" w:rsidRPr="00181B8C" w:rsidRDefault="00876F8B" w:rsidP="000B4056">
            <w:pPr>
              <w:rPr>
                <w:caps w:val="0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876F8B" w:rsidRPr="00181B8C" w:rsidRDefault="00876F8B" w:rsidP="000B4056">
            <w:pPr>
              <w:rPr>
                <w:caps w:val="0"/>
                <w:szCs w:val="24"/>
              </w:rPr>
            </w:pPr>
          </w:p>
        </w:tc>
      </w:tr>
      <w:tr w:rsidR="00876F8B" w:rsidRPr="00181B8C" w:rsidTr="000B4056">
        <w:tc>
          <w:tcPr>
            <w:tcW w:w="3794" w:type="dxa"/>
            <w:shd w:val="clear" w:color="auto" w:fill="auto"/>
          </w:tcPr>
          <w:p w:rsidR="00876F8B" w:rsidRPr="00181B8C" w:rsidRDefault="00876F8B" w:rsidP="000B4056">
            <w:pPr>
              <w:rPr>
                <w:caps w:val="0"/>
              </w:rPr>
            </w:pPr>
          </w:p>
        </w:tc>
        <w:tc>
          <w:tcPr>
            <w:tcW w:w="3153" w:type="dxa"/>
            <w:tcBorders>
              <w:top w:val="single" w:sz="4" w:space="0" w:color="auto"/>
            </w:tcBorders>
            <w:shd w:val="clear" w:color="auto" w:fill="auto"/>
          </w:tcPr>
          <w:p w:rsidR="00876F8B" w:rsidRPr="00181B8C" w:rsidRDefault="00876F8B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474" w:type="dxa"/>
            <w:shd w:val="clear" w:color="auto" w:fill="auto"/>
          </w:tcPr>
          <w:p w:rsidR="00876F8B" w:rsidRPr="00181B8C" w:rsidRDefault="00876F8B" w:rsidP="000B405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181B8C">
              <w:rPr>
                <w:i/>
                <w:caps w:val="0"/>
                <w:sz w:val="16"/>
                <w:szCs w:val="16"/>
              </w:rPr>
              <w:t>И.О. Фамилия</w:t>
            </w:r>
          </w:p>
        </w:tc>
      </w:tr>
    </w:tbl>
    <w:p w:rsidR="00876F8B" w:rsidRPr="00181B8C" w:rsidRDefault="00876F8B" w:rsidP="00876F8B"/>
    <w:p w:rsidR="006A06A6" w:rsidRDefault="006A06A6" w:rsidP="00876F8B">
      <w:pPr>
        <w:jc w:val="right"/>
        <w:outlineLvl w:val="1"/>
      </w:pPr>
    </w:p>
    <w:sectPr w:rsidR="006A06A6" w:rsidSect="00876F8B">
      <w:pgSz w:w="16838" w:h="11906" w:orient="landscape" w:code="9"/>
      <w:pgMar w:top="1134" w:right="567" w:bottom="567" w:left="567" w:header="31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0DD5" w:rsidRDefault="006D0DD5" w:rsidP="00F906BE">
      <w:r>
        <w:separator/>
      </w:r>
    </w:p>
  </w:endnote>
  <w:endnote w:type="continuationSeparator" w:id="0">
    <w:p w:rsidR="006D0DD5" w:rsidRDefault="006D0DD5" w:rsidP="00F9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0DD5" w:rsidRDefault="006D0DD5" w:rsidP="00F906BE">
      <w:r>
        <w:separator/>
      </w:r>
    </w:p>
  </w:footnote>
  <w:footnote w:type="continuationSeparator" w:id="0">
    <w:p w:rsidR="006D0DD5" w:rsidRDefault="006D0DD5" w:rsidP="00F906BE">
      <w:r>
        <w:continuationSeparator/>
      </w:r>
    </w:p>
  </w:footnote>
  <w:footnote w:id="1">
    <w:p w:rsidR="00876F8B" w:rsidRDefault="00876F8B" w:rsidP="00876F8B">
      <w:pPr>
        <w:pStyle w:val="FootnoteText"/>
      </w:pPr>
      <w:r>
        <w:rPr>
          <w:rStyle w:val="FootnoteReference"/>
        </w:rPr>
        <w:t>**</w:t>
      </w:r>
      <w:r>
        <w:t xml:space="preserve"> </w:t>
      </w:r>
      <w:r w:rsidRPr="009F104C">
        <w:rPr>
          <w:caps w:val="0"/>
          <w:sz w:val="24"/>
          <w:szCs w:val="24"/>
        </w:rPr>
        <w:t xml:space="preserve">При расшифровке затрат на выполнение работ </w:t>
      </w:r>
      <w:r>
        <w:rPr>
          <w:caps w:val="0"/>
          <w:sz w:val="24"/>
          <w:szCs w:val="24"/>
        </w:rPr>
        <w:t>в</w:t>
      </w:r>
      <w:r w:rsidRPr="009F104C">
        <w:rPr>
          <w:caps w:val="0"/>
          <w:sz w:val="24"/>
          <w:szCs w:val="24"/>
        </w:rPr>
        <w:t>нештатными сотрудниками по договорам гражданско-правового характера должна быть указана сумма оплаты труда с учетом  отчислений страховых и социальных взносов  (на 20</w:t>
      </w:r>
      <w:r w:rsidR="00CC185B">
        <w:rPr>
          <w:caps w:val="0"/>
          <w:sz w:val="24"/>
          <w:szCs w:val="24"/>
        </w:rPr>
        <w:t>2</w:t>
      </w:r>
      <w:r w:rsidR="003555D5">
        <w:rPr>
          <w:caps w:val="0"/>
          <w:sz w:val="24"/>
          <w:szCs w:val="24"/>
        </w:rPr>
        <w:t>4</w:t>
      </w:r>
      <w:r w:rsidR="00CC185B">
        <w:rPr>
          <w:caps w:val="0"/>
          <w:sz w:val="24"/>
          <w:szCs w:val="24"/>
        </w:rPr>
        <w:t xml:space="preserve"> год  принято 30</w:t>
      </w:r>
      <w:r w:rsidRPr="009F104C">
        <w:rPr>
          <w:caps w:val="0"/>
          <w:sz w:val="24"/>
          <w:szCs w:val="24"/>
        </w:rPr>
        <w:t>%)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6BE" w:rsidRDefault="00F906BE" w:rsidP="00E94B9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BE"/>
    <w:rsid w:val="00030514"/>
    <w:rsid w:val="00091BC4"/>
    <w:rsid w:val="000F6367"/>
    <w:rsid w:val="001C7EA3"/>
    <w:rsid w:val="001E3B8E"/>
    <w:rsid w:val="00231BDC"/>
    <w:rsid w:val="002768DC"/>
    <w:rsid w:val="003555D5"/>
    <w:rsid w:val="003640A1"/>
    <w:rsid w:val="00366081"/>
    <w:rsid w:val="00431757"/>
    <w:rsid w:val="0049230A"/>
    <w:rsid w:val="004A6F44"/>
    <w:rsid w:val="004D27AE"/>
    <w:rsid w:val="0058031F"/>
    <w:rsid w:val="005B3DF2"/>
    <w:rsid w:val="006A06A6"/>
    <w:rsid w:val="006C11C1"/>
    <w:rsid w:val="006D0DD5"/>
    <w:rsid w:val="007136C2"/>
    <w:rsid w:val="00876E42"/>
    <w:rsid w:val="00876F8B"/>
    <w:rsid w:val="00892A34"/>
    <w:rsid w:val="008A4544"/>
    <w:rsid w:val="008E3BF5"/>
    <w:rsid w:val="009E77E0"/>
    <w:rsid w:val="00A176D5"/>
    <w:rsid w:val="00AF7F30"/>
    <w:rsid w:val="00BA74FB"/>
    <w:rsid w:val="00BF5085"/>
    <w:rsid w:val="00C62292"/>
    <w:rsid w:val="00CC185B"/>
    <w:rsid w:val="00E1061C"/>
    <w:rsid w:val="00E37AE4"/>
    <w:rsid w:val="00EB73B2"/>
    <w:rsid w:val="00F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A13"/>
  <w15:docId w15:val="{99E18EE8-3FF9-43CE-9895-007CE1E6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BE"/>
    <w:pPr>
      <w:jc w:val="left"/>
    </w:pPr>
    <w:rPr>
      <w:rFonts w:eastAsia="Times New Roman"/>
      <w:caps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906BE"/>
    <w:pPr>
      <w:jc w:val="both"/>
    </w:pPr>
    <w:rPr>
      <w:caps w:val="0"/>
      <w:sz w:val="28"/>
    </w:rPr>
  </w:style>
  <w:style w:type="character" w:customStyle="1" w:styleId="BodyText2Char">
    <w:name w:val="Body Text 2 Char"/>
    <w:basedOn w:val="DefaultParagraphFont"/>
    <w:link w:val="BodyText2"/>
    <w:rsid w:val="00F906BE"/>
    <w:rPr>
      <w:rFonts w:eastAsia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rsid w:val="00F906BE"/>
    <w:pPr>
      <w:tabs>
        <w:tab w:val="center" w:pos="4153"/>
        <w:tab w:val="right" w:pos="8306"/>
      </w:tabs>
    </w:pPr>
    <w:rPr>
      <w:caps w:val="0"/>
      <w:sz w:val="20"/>
    </w:rPr>
  </w:style>
  <w:style w:type="character" w:customStyle="1" w:styleId="HeaderChar">
    <w:name w:val="Header Char"/>
    <w:basedOn w:val="DefaultParagraphFont"/>
    <w:link w:val="Header"/>
    <w:rsid w:val="00F906BE"/>
    <w:rPr>
      <w:rFonts w:eastAsia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F906BE"/>
    <w:pPr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F906B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06BE"/>
    <w:rPr>
      <w:rFonts w:eastAsia="Times New Roman"/>
      <w:caps/>
      <w:sz w:val="20"/>
      <w:szCs w:val="20"/>
      <w:lang w:eastAsia="ru-RU"/>
    </w:rPr>
  </w:style>
  <w:style w:type="character" w:styleId="FootnoteReference">
    <w:name w:val="footnote reference"/>
    <w:uiPriority w:val="99"/>
    <w:rsid w:val="00F906B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B73B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B2"/>
    <w:rPr>
      <w:rFonts w:eastAsia="Times New Roman"/>
      <w:cap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19D5792-EA50-4CEE-B314-7E57627E2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30137-9C65-437F-AD7B-4A92E438A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967B4-2162-4608-9BA7-12C33C02A7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Савва Балашов</cp:lastModifiedBy>
  <cp:revision>9</cp:revision>
  <dcterms:created xsi:type="dcterms:W3CDTF">2024-03-21T05:03:00Z</dcterms:created>
  <dcterms:modified xsi:type="dcterms:W3CDTF">2024-09-23T12:57:00Z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